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C87EF0" w14:textId="402E42B9" w:rsidR="007543D5" w:rsidRDefault="007543D5" w:rsidP="00E81617">
      <w:pPr>
        <w:pStyle w:val="NormalWeb"/>
        <w:spacing w:before="0" w:beforeAutospacing="0" w:after="0" w:afterAutospacing="0"/>
        <w:rPr>
          <w:b/>
          <w:bCs/>
        </w:rPr>
      </w:pPr>
      <w:r>
        <w:rPr>
          <w:b/>
          <w:bCs/>
        </w:rPr>
        <w:t>[</w:t>
      </w:r>
      <w:proofErr w:type="spellStart"/>
      <w:r>
        <w:rPr>
          <w:b/>
          <w:bCs/>
        </w:rPr>
        <w:t>Prot</w:t>
      </w:r>
      <w:proofErr w:type="spellEnd"/>
      <w:r>
        <w:rPr>
          <w:b/>
          <w:bCs/>
        </w:rPr>
        <w:t xml:space="preserve"> 10</w:t>
      </w:r>
      <w:r w:rsidR="006E2907">
        <w:rPr>
          <w:b/>
          <w:bCs/>
        </w:rPr>
        <w:t>4</w:t>
      </w:r>
      <w:r>
        <w:rPr>
          <w:b/>
          <w:bCs/>
        </w:rPr>
        <w:t xml:space="preserve">] </w:t>
      </w:r>
      <w:r w:rsidR="006E2907">
        <w:rPr>
          <w:b/>
          <w:bCs/>
        </w:rPr>
        <w:t xml:space="preserve">Freezing </w:t>
      </w:r>
      <w:r w:rsidR="00A26896">
        <w:rPr>
          <w:b/>
          <w:bCs/>
        </w:rPr>
        <w:t xml:space="preserve">and Thawing </w:t>
      </w:r>
      <w:r w:rsidR="006E2907">
        <w:rPr>
          <w:b/>
          <w:bCs/>
        </w:rPr>
        <w:t>PBMCs</w:t>
      </w:r>
    </w:p>
    <w:p w14:paraId="40047917" w14:textId="77777777" w:rsidR="00907CE8" w:rsidRDefault="00907CE8" w:rsidP="00E81617">
      <w:pPr>
        <w:pStyle w:val="NormalWeb"/>
        <w:spacing w:before="0" w:beforeAutospacing="0" w:after="0" w:afterAutospacing="0"/>
        <w:rPr>
          <w:b/>
          <w:bCs/>
        </w:rPr>
      </w:pPr>
    </w:p>
    <w:p w14:paraId="117A0D14" w14:textId="2D8E1AEF" w:rsidR="006E2907" w:rsidRDefault="006E2907" w:rsidP="00E81617">
      <w:pPr>
        <w:spacing w:after="0" w:line="240" w:lineRule="auto"/>
      </w:pPr>
      <w:r>
        <w:rPr>
          <w:b/>
          <w:bCs/>
          <w:u w:val="single"/>
        </w:rPr>
        <w:t>Freezing medium:</w:t>
      </w:r>
    </w:p>
    <w:p w14:paraId="125478DB" w14:textId="3910A208" w:rsidR="006E2907" w:rsidRDefault="006E2907" w:rsidP="00E81617">
      <w:pPr>
        <w:spacing w:after="0" w:line="240" w:lineRule="auto"/>
      </w:pPr>
      <w:r>
        <w:t>IMDM (for human cells) 24ml</w:t>
      </w:r>
      <w:r w:rsidR="00B00D74">
        <w:t xml:space="preserve"> – Note, can use same media for mouse cells.</w:t>
      </w:r>
    </w:p>
    <w:p w14:paraId="4DAD3310" w14:textId="77777777" w:rsidR="006E2907" w:rsidRDefault="006E2907" w:rsidP="00E81617">
      <w:pPr>
        <w:spacing w:after="0" w:line="240" w:lineRule="auto"/>
      </w:pPr>
      <w:r>
        <w:t>DMSO (to 20</w:t>
      </w:r>
      <w:proofErr w:type="gramStart"/>
      <w:r>
        <w:t>%)   </w:t>
      </w:r>
      <w:proofErr w:type="gramEnd"/>
      <w:r>
        <w:t>              8ml</w:t>
      </w:r>
    </w:p>
    <w:p w14:paraId="088CCDEC" w14:textId="36617154" w:rsidR="006E2907" w:rsidRDefault="006E2907" w:rsidP="00E81617">
      <w:pPr>
        <w:spacing w:after="0" w:line="240" w:lineRule="auto"/>
      </w:pPr>
      <w:r>
        <w:t>FCS (to 20</w:t>
      </w:r>
      <w:proofErr w:type="gramStart"/>
      <w:r>
        <w:t>%)   </w:t>
      </w:r>
      <w:proofErr w:type="gramEnd"/>
      <w:r>
        <w:t>                   8ml</w:t>
      </w:r>
    </w:p>
    <w:p w14:paraId="1CC499CC" w14:textId="77777777" w:rsidR="006E2907" w:rsidRDefault="006E2907" w:rsidP="00E81617">
      <w:pPr>
        <w:spacing w:after="0" w:line="240" w:lineRule="auto"/>
      </w:pPr>
      <w:bookmarkStart w:id="0" w:name="_GoBack"/>
      <w:bookmarkEnd w:id="0"/>
    </w:p>
    <w:p w14:paraId="3BB77EAB" w14:textId="0983486E" w:rsidR="00E81617" w:rsidRPr="00E81617" w:rsidRDefault="006E2907" w:rsidP="00E81617">
      <w:pPr>
        <w:spacing w:after="0" w:line="240" w:lineRule="auto"/>
        <w:rPr>
          <w:b/>
          <w:bCs/>
          <w:u w:val="single"/>
        </w:rPr>
      </w:pPr>
      <w:r>
        <w:rPr>
          <w:b/>
          <w:bCs/>
          <w:u w:val="single"/>
        </w:rPr>
        <w:t>Freezing down PBMC:</w:t>
      </w:r>
    </w:p>
    <w:p w14:paraId="128148D5" w14:textId="77777777" w:rsidR="006E2907" w:rsidRDefault="006E2907" w:rsidP="00E81617">
      <w:pPr>
        <w:numPr>
          <w:ilvl w:val="0"/>
          <w:numId w:val="7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 xml:space="preserve">Pellet cells by centrifugation at 1500rpm for 5mins. </w:t>
      </w:r>
    </w:p>
    <w:p w14:paraId="04D3DB8A" w14:textId="265D5B8A" w:rsidR="006E2907" w:rsidRDefault="006E2907" w:rsidP="00E81617">
      <w:pPr>
        <w:numPr>
          <w:ilvl w:val="0"/>
          <w:numId w:val="7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Resuspend cell pellet in IMDM (for human cells). Use 500ul for freezing 1 cryovial.</w:t>
      </w:r>
      <w:r w:rsidR="00E81617">
        <w:rPr>
          <w:rFonts w:eastAsia="Times New Roman"/>
        </w:rPr>
        <w:t xml:space="preserve"> (Store ~10M/vial)</w:t>
      </w:r>
    </w:p>
    <w:p w14:paraId="4E99ED89" w14:textId="77777777" w:rsidR="006E2907" w:rsidRDefault="006E2907" w:rsidP="00E81617">
      <w:pPr>
        <w:numPr>
          <w:ilvl w:val="0"/>
          <w:numId w:val="7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Add 500ul freezing media dropwise, slowly and while shaking cells simultaneously.</w:t>
      </w:r>
    </w:p>
    <w:p w14:paraId="023A87A6" w14:textId="77777777" w:rsidR="006E2907" w:rsidRDefault="006E2907" w:rsidP="00E81617">
      <w:pPr>
        <w:numPr>
          <w:ilvl w:val="0"/>
          <w:numId w:val="7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Aliquot into a cryogenic vial (1ml/vial).</w:t>
      </w:r>
    </w:p>
    <w:p w14:paraId="1A72ADD8" w14:textId="172F7B89" w:rsidR="006E2907" w:rsidRDefault="006E2907" w:rsidP="00E81617">
      <w:pPr>
        <w:numPr>
          <w:ilvl w:val="0"/>
          <w:numId w:val="7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Place into a Mr</w:t>
      </w:r>
      <w:r w:rsidR="003A2577">
        <w:rPr>
          <w:rFonts w:eastAsia="Times New Roman"/>
        </w:rPr>
        <w:t>.</w:t>
      </w:r>
      <w:r>
        <w:rPr>
          <w:rFonts w:eastAsia="Times New Roman"/>
        </w:rPr>
        <w:t xml:space="preserve"> Frosty and into -70</w:t>
      </w:r>
      <w:r>
        <w:rPr>
          <w:rFonts w:eastAsia="Times New Roman"/>
          <w:vertAlign w:val="superscript"/>
        </w:rPr>
        <w:t>o</w:t>
      </w:r>
      <w:r>
        <w:rPr>
          <w:rFonts w:eastAsia="Times New Roman"/>
        </w:rPr>
        <w:t>C overnight. Transfer on dry ice to liquid nitrogen for long term storage.</w:t>
      </w:r>
    </w:p>
    <w:p w14:paraId="3C83F656" w14:textId="0C7E636E" w:rsidR="006E2907" w:rsidRDefault="006E2907" w:rsidP="00E81617">
      <w:pPr>
        <w:spacing w:after="0" w:line="240" w:lineRule="auto"/>
      </w:pPr>
      <w:r>
        <w:t>NB: Always add the same volume of freezing media to cells as the IMDM volume so as to dilute the DMSO to a final concentration of 10%.</w:t>
      </w:r>
    </w:p>
    <w:p w14:paraId="67B920AA" w14:textId="44271251" w:rsidR="00E81617" w:rsidRDefault="00E81617" w:rsidP="00E81617">
      <w:pPr>
        <w:spacing w:after="0" w:line="240" w:lineRule="auto"/>
      </w:pPr>
    </w:p>
    <w:p w14:paraId="6F1ABD07" w14:textId="66BADBDF" w:rsidR="00E81617" w:rsidRDefault="00E81617" w:rsidP="00E81617">
      <w:pPr>
        <w:spacing w:after="0" w:line="240" w:lineRule="auto"/>
      </w:pPr>
      <w:r>
        <w:rPr>
          <w:b/>
          <w:bCs/>
          <w:u w:val="single"/>
        </w:rPr>
        <w:t>Thawing</w:t>
      </w:r>
      <w:r>
        <w:rPr>
          <w:b/>
          <w:bCs/>
          <w:u w:val="single"/>
        </w:rPr>
        <w:t xml:space="preserve"> medium</w:t>
      </w:r>
      <w:r>
        <w:rPr>
          <w:b/>
          <w:bCs/>
          <w:u w:val="single"/>
        </w:rPr>
        <w:t xml:space="preserve"> (per sample)</w:t>
      </w:r>
      <w:r>
        <w:rPr>
          <w:b/>
          <w:bCs/>
          <w:u w:val="single"/>
        </w:rPr>
        <w:t>:</w:t>
      </w:r>
    </w:p>
    <w:p w14:paraId="3ED5CEA7" w14:textId="6F97F8DB" w:rsidR="00E81617" w:rsidRDefault="00E81617" w:rsidP="00E81617">
      <w:pPr>
        <w:spacing w:after="0" w:line="240" w:lineRule="auto"/>
      </w:pPr>
      <w:r>
        <w:t xml:space="preserve">IMDM (for human cells) </w:t>
      </w:r>
      <w:r>
        <w:t>8</w:t>
      </w:r>
      <w:r>
        <w:t>ml</w:t>
      </w:r>
    </w:p>
    <w:p w14:paraId="788785DA" w14:textId="312CC4E8" w:rsidR="00E81617" w:rsidRDefault="00E81617" w:rsidP="00E81617">
      <w:pPr>
        <w:spacing w:after="0" w:line="240" w:lineRule="auto"/>
      </w:pPr>
      <w:r>
        <w:t>FCS (to 20</w:t>
      </w:r>
      <w:proofErr w:type="gramStart"/>
      <w:r>
        <w:t>%)   </w:t>
      </w:r>
      <w:proofErr w:type="gramEnd"/>
      <w:r>
        <w:t>                  </w:t>
      </w:r>
      <w:r>
        <w:t>2</w:t>
      </w:r>
      <w:r>
        <w:t>ml</w:t>
      </w:r>
    </w:p>
    <w:p w14:paraId="29F6913B" w14:textId="732E5C2C" w:rsidR="00E81617" w:rsidRDefault="00E81617" w:rsidP="00E81617">
      <w:pPr>
        <w:spacing w:after="0" w:line="240" w:lineRule="auto"/>
      </w:pPr>
    </w:p>
    <w:p w14:paraId="5492F8B9" w14:textId="77777777" w:rsidR="00E81617" w:rsidRDefault="00E81617" w:rsidP="00E81617">
      <w:pPr>
        <w:spacing w:after="0" w:line="240" w:lineRule="auto"/>
      </w:pPr>
    </w:p>
    <w:p w14:paraId="5AF8B145" w14:textId="31E4D562" w:rsidR="00E81617" w:rsidRDefault="00E81617" w:rsidP="00E81617">
      <w:pPr>
        <w:spacing w:after="0" w:line="240" w:lineRule="auto"/>
        <w:rPr>
          <w:b/>
          <w:bCs/>
          <w:u w:val="single"/>
        </w:rPr>
      </w:pPr>
      <w:r>
        <w:rPr>
          <w:b/>
          <w:bCs/>
          <w:u w:val="single"/>
        </w:rPr>
        <w:t>Thawing</w:t>
      </w:r>
      <w:r>
        <w:rPr>
          <w:b/>
          <w:bCs/>
          <w:u w:val="single"/>
        </w:rPr>
        <w:t xml:space="preserve"> PBMC:</w:t>
      </w:r>
    </w:p>
    <w:p w14:paraId="32DACBB9" w14:textId="5A9E9856" w:rsidR="00E81617" w:rsidRDefault="00E81617" w:rsidP="00E81617">
      <w:pPr>
        <w:pStyle w:val="ListParagraph"/>
        <w:numPr>
          <w:ilvl w:val="0"/>
          <w:numId w:val="8"/>
        </w:numPr>
        <w:spacing w:after="0" w:line="240" w:lineRule="auto"/>
        <w:rPr>
          <w:bCs/>
        </w:rPr>
      </w:pPr>
      <w:r>
        <w:rPr>
          <w:bCs/>
        </w:rPr>
        <w:t>Prepare and warm media to 37C (increases viability)</w:t>
      </w:r>
    </w:p>
    <w:p w14:paraId="1147087E" w14:textId="268C134D" w:rsidR="00E81617" w:rsidRDefault="00E81617" w:rsidP="00E81617">
      <w:pPr>
        <w:pStyle w:val="ListParagraph"/>
        <w:numPr>
          <w:ilvl w:val="0"/>
          <w:numId w:val="8"/>
        </w:numPr>
        <w:spacing w:after="0" w:line="240" w:lineRule="auto"/>
        <w:rPr>
          <w:bCs/>
        </w:rPr>
      </w:pPr>
      <w:r>
        <w:rPr>
          <w:bCs/>
        </w:rPr>
        <w:t xml:space="preserve">Thaw cells quickly by submerging in 37C bath for 1 minute </w:t>
      </w:r>
    </w:p>
    <w:p w14:paraId="0B6774A2" w14:textId="3AED334A" w:rsidR="00E81617" w:rsidRDefault="00E81617" w:rsidP="00E81617">
      <w:pPr>
        <w:pStyle w:val="ListParagraph"/>
        <w:numPr>
          <w:ilvl w:val="0"/>
          <w:numId w:val="8"/>
        </w:numPr>
        <w:spacing w:after="0" w:line="240" w:lineRule="auto"/>
        <w:rPr>
          <w:bCs/>
        </w:rPr>
      </w:pPr>
      <w:r>
        <w:rPr>
          <w:bCs/>
        </w:rPr>
        <w:t>Immediately transfer cells to 10cc of warm media (minimize time exposed to DMSO)</w:t>
      </w:r>
    </w:p>
    <w:p w14:paraId="38D57972" w14:textId="6695ED4B" w:rsidR="00E81617" w:rsidRPr="00E81617" w:rsidRDefault="00E81617" w:rsidP="00E81617">
      <w:pPr>
        <w:pStyle w:val="ListParagraph"/>
        <w:numPr>
          <w:ilvl w:val="0"/>
          <w:numId w:val="8"/>
        </w:numPr>
        <w:spacing w:after="0" w:line="240" w:lineRule="auto"/>
        <w:rPr>
          <w:bCs/>
        </w:rPr>
      </w:pPr>
      <w:r>
        <w:rPr>
          <w:bCs/>
        </w:rPr>
        <w:t>Spin down at 10min, 500G</w:t>
      </w:r>
    </w:p>
    <w:p w14:paraId="0D705EFE" w14:textId="70C80CB3" w:rsidR="000F208B" w:rsidRPr="000F208B" w:rsidRDefault="000F208B" w:rsidP="006E2907">
      <w:pPr>
        <w:pStyle w:val="NormalWeb"/>
        <w:spacing w:before="0" w:beforeAutospacing="0" w:after="0" w:afterAutospacing="0"/>
        <w:rPr>
          <w:bCs/>
        </w:rPr>
      </w:pPr>
    </w:p>
    <w:sectPr w:rsidR="000F208B" w:rsidRPr="000F20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C17A20"/>
    <w:multiLevelType w:val="hybridMultilevel"/>
    <w:tmpl w:val="7406A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A3FC6"/>
    <w:multiLevelType w:val="hybridMultilevel"/>
    <w:tmpl w:val="60701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B754F8"/>
    <w:multiLevelType w:val="hybridMultilevel"/>
    <w:tmpl w:val="91563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95837"/>
    <w:multiLevelType w:val="hybridMultilevel"/>
    <w:tmpl w:val="3B06A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55780F"/>
    <w:multiLevelType w:val="hybridMultilevel"/>
    <w:tmpl w:val="01EE7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3664F3"/>
    <w:multiLevelType w:val="hybridMultilevel"/>
    <w:tmpl w:val="67EEB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366556"/>
    <w:multiLevelType w:val="hybridMultilevel"/>
    <w:tmpl w:val="AEA478E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9F74E2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7"/>
    <w:lvlOverride w:ilvl="0">
      <w:startOverride w:val="1"/>
    </w:lvlOverride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148"/>
    <w:rsid w:val="00032237"/>
    <w:rsid w:val="00044A3A"/>
    <w:rsid w:val="000D1C29"/>
    <w:rsid w:val="000F208B"/>
    <w:rsid w:val="00145ED0"/>
    <w:rsid w:val="001B3471"/>
    <w:rsid w:val="001F3450"/>
    <w:rsid w:val="00293CC0"/>
    <w:rsid w:val="003A2577"/>
    <w:rsid w:val="004673B0"/>
    <w:rsid w:val="00474D01"/>
    <w:rsid w:val="0047798E"/>
    <w:rsid w:val="00520417"/>
    <w:rsid w:val="00533A81"/>
    <w:rsid w:val="005D5D2D"/>
    <w:rsid w:val="005E6148"/>
    <w:rsid w:val="005F6AAE"/>
    <w:rsid w:val="006627DF"/>
    <w:rsid w:val="006E2907"/>
    <w:rsid w:val="007543D5"/>
    <w:rsid w:val="007C2F30"/>
    <w:rsid w:val="007E1E8B"/>
    <w:rsid w:val="008D2375"/>
    <w:rsid w:val="00907CE8"/>
    <w:rsid w:val="00A137E7"/>
    <w:rsid w:val="00A26896"/>
    <w:rsid w:val="00AB0C5A"/>
    <w:rsid w:val="00B00D74"/>
    <w:rsid w:val="00B232E9"/>
    <w:rsid w:val="00BF307F"/>
    <w:rsid w:val="00BF3E2C"/>
    <w:rsid w:val="00D150A3"/>
    <w:rsid w:val="00D32398"/>
    <w:rsid w:val="00E309D8"/>
    <w:rsid w:val="00E417F9"/>
    <w:rsid w:val="00E81617"/>
    <w:rsid w:val="00E8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03BD8"/>
  <w15:chartTrackingRefBased/>
  <w15:docId w15:val="{D3C7094B-475C-41E5-9AA2-F0E33A444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754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816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11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1593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ay072</dc:creator>
  <cp:keywords/>
  <dc:description/>
  <cp:lastModifiedBy>ay072</cp:lastModifiedBy>
  <cp:revision>7</cp:revision>
  <cp:lastPrinted>2019-05-16T21:28:00Z</cp:lastPrinted>
  <dcterms:created xsi:type="dcterms:W3CDTF">2019-02-26T23:55:00Z</dcterms:created>
  <dcterms:modified xsi:type="dcterms:W3CDTF">2019-05-16T22:02:00Z</dcterms:modified>
</cp:coreProperties>
</file>