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DE0AA2" w14:textId="14ECA3A0" w:rsidR="00356F64" w:rsidRDefault="007543D5" w:rsidP="00907CE8">
      <w:pPr>
        <w:pStyle w:val="NormalWeb"/>
        <w:spacing w:before="0" w:beforeAutospacing="0" w:after="0" w:afterAutospacing="0"/>
        <w:rPr>
          <w:b/>
          <w:bCs/>
        </w:rPr>
      </w:pPr>
      <w:r>
        <w:rPr>
          <w:b/>
          <w:bCs/>
        </w:rPr>
        <w:t>[</w:t>
      </w:r>
      <w:proofErr w:type="spellStart"/>
      <w:r>
        <w:rPr>
          <w:b/>
          <w:bCs/>
        </w:rPr>
        <w:t>Prot</w:t>
      </w:r>
      <w:proofErr w:type="spellEnd"/>
      <w:r>
        <w:rPr>
          <w:b/>
          <w:bCs/>
        </w:rPr>
        <w:t xml:space="preserve"> </w:t>
      </w:r>
      <w:r w:rsidR="002539BF">
        <w:rPr>
          <w:b/>
          <w:bCs/>
        </w:rPr>
        <w:t>201</w:t>
      </w:r>
      <w:r>
        <w:rPr>
          <w:b/>
          <w:bCs/>
        </w:rPr>
        <w:t xml:space="preserve">] </w:t>
      </w:r>
      <w:r w:rsidR="00356F64">
        <w:rPr>
          <w:b/>
        </w:rPr>
        <w:t>Mouse Transplant Donor Prep (BM and Spleen)</w:t>
      </w:r>
    </w:p>
    <w:p w14:paraId="6AC87EF0" w14:textId="2F0BCDAC" w:rsidR="007543D5" w:rsidRDefault="00D95C89" w:rsidP="00907CE8">
      <w:pPr>
        <w:pStyle w:val="NormalWeb"/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Last updated 5/15/19 by Albert </w:t>
      </w:r>
      <w:r w:rsidR="0050450A">
        <w:rPr>
          <w:b/>
          <w:bCs/>
        </w:rPr>
        <w:t>Y</w:t>
      </w:r>
      <w:r>
        <w:rPr>
          <w:b/>
          <w:bCs/>
        </w:rPr>
        <w:t>eh</w:t>
      </w:r>
    </w:p>
    <w:p w14:paraId="40A00025" w14:textId="5666C0DE" w:rsidR="002539BF" w:rsidRDefault="002539BF" w:rsidP="00907CE8">
      <w:pPr>
        <w:pStyle w:val="NormalWeb"/>
        <w:spacing w:before="0" w:beforeAutospacing="0" w:after="0" w:afterAutospacing="0"/>
        <w:rPr>
          <w:b/>
          <w:bCs/>
        </w:rPr>
      </w:pPr>
    </w:p>
    <w:p w14:paraId="315D3510" w14:textId="328EA2A4" w:rsidR="00D83C67" w:rsidRPr="00D83C67" w:rsidRDefault="00D83C67" w:rsidP="00006837">
      <w:pPr>
        <w:pStyle w:val="NormalWeb"/>
        <w:spacing w:before="0" w:beforeAutospacing="0" w:after="0" w:afterAutospacing="0" w:line="276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Notes</w:t>
      </w:r>
      <w:r w:rsidR="00883A77">
        <w:rPr>
          <w:b/>
          <w:bCs/>
          <w:sz w:val="20"/>
          <w:szCs w:val="20"/>
        </w:rPr>
        <w:t>:</w:t>
      </w:r>
    </w:p>
    <w:p w14:paraId="57C83962" w14:textId="4DDCF985" w:rsidR="008401D4" w:rsidRPr="0050450A" w:rsidRDefault="008401D4" w:rsidP="00006837">
      <w:pPr>
        <w:pStyle w:val="NormalWeb"/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 xml:space="preserve">This protocol describes the procedure to </w:t>
      </w:r>
      <w:r w:rsidR="002539BF" w:rsidRPr="0050450A">
        <w:rPr>
          <w:bCs/>
          <w:sz w:val="20"/>
          <w:szCs w:val="20"/>
        </w:rPr>
        <w:t>harvest bone marrow and splenic T-cells from donor mouse using MACS (</w:t>
      </w:r>
      <w:proofErr w:type="spellStart"/>
      <w:r w:rsidR="002539BF" w:rsidRPr="0050450A">
        <w:rPr>
          <w:bCs/>
          <w:sz w:val="20"/>
          <w:szCs w:val="20"/>
        </w:rPr>
        <w:t>Miltenyi</w:t>
      </w:r>
      <w:proofErr w:type="spellEnd"/>
      <w:r w:rsidR="002539BF" w:rsidRPr="0050450A">
        <w:rPr>
          <w:bCs/>
          <w:sz w:val="20"/>
          <w:szCs w:val="20"/>
        </w:rPr>
        <w:t>) purification system.</w:t>
      </w:r>
      <w:r w:rsidR="00604076" w:rsidRPr="0050450A">
        <w:rPr>
          <w:bCs/>
          <w:sz w:val="20"/>
          <w:szCs w:val="20"/>
        </w:rPr>
        <w:t xml:space="preserve">  In this case, we are doing positive selection for CD4.</w:t>
      </w:r>
    </w:p>
    <w:p w14:paraId="7CFC23C7" w14:textId="23687F0A" w:rsidR="003C15AA" w:rsidRPr="0050450A" w:rsidRDefault="003C15AA" w:rsidP="00006837">
      <w:pPr>
        <w:pStyle w:val="NormalWeb"/>
        <w:spacing w:before="0" w:beforeAutospacing="0" w:after="0" w:afterAutospacing="0" w:line="276" w:lineRule="auto"/>
        <w:rPr>
          <w:sz w:val="20"/>
          <w:szCs w:val="20"/>
        </w:rPr>
      </w:pPr>
    </w:p>
    <w:p w14:paraId="3A43D7E7" w14:textId="10101A63" w:rsidR="003C15AA" w:rsidRPr="00D83C67" w:rsidRDefault="00604076" w:rsidP="00006837">
      <w:pPr>
        <w:pStyle w:val="NormalWeb"/>
        <w:spacing w:before="0" w:beforeAutospacing="0" w:after="0" w:afterAutospacing="0" w:line="276" w:lineRule="auto"/>
        <w:rPr>
          <w:b/>
          <w:sz w:val="20"/>
          <w:szCs w:val="20"/>
        </w:rPr>
      </w:pPr>
      <w:bookmarkStart w:id="0" w:name="_Hlk8810820"/>
      <w:r w:rsidRPr="00D83C67">
        <w:rPr>
          <w:b/>
          <w:sz w:val="20"/>
          <w:szCs w:val="20"/>
        </w:rPr>
        <w:t>Materials:</w:t>
      </w:r>
    </w:p>
    <w:bookmarkEnd w:id="0"/>
    <w:p w14:paraId="2E998B4B" w14:textId="5821ADD6" w:rsidR="00604076" w:rsidRPr="00D83C67" w:rsidRDefault="00604076" w:rsidP="00D83C67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0"/>
          <w:szCs w:val="20"/>
        </w:rPr>
      </w:pPr>
      <w:r w:rsidRPr="0050450A">
        <w:rPr>
          <w:sz w:val="20"/>
          <w:szCs w:val="20"/>
        </w:rPr>
        <w:t>Sterile forceps, scissors</w:t>
      </w:r>
      <w:r w:rsidR="00D83C67">
        <w:rPr>
          <w:sz w:val="20"/>
          <w:szCs w:val="20"/>
        </w:rPr>
        <w:t>, 6cm culture</w:t>
      </w:r>
      <w:r w:rsidR="00D83C67" w:rsidRPr="0050450A">
        <w:rPr>
          <w:sz w:val="20"/>
          <w:szCs w:val="20"/>
        </w:rPr>
        <w:t xml:space="preserve"> dishes</w:t>
      </w:r>
      <w:r w:rsidR="00D83C67">
        <w:rPr>
          <w:sz w:val="20"/>
          <w:szCs w:val="20"/>
        </w:rPr>
        <w:t>, 70-100uM strainers</w:t>
      </w:r>
    </w:p>
    <w:p w14:paraId="65832DA9" w14:textId="6CD2FCAB" w:rsidR="00604076" w:rsidRPr="0050450A" w:rsidRDefault="0050450A" w:rsidP="00006837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0"/>
          <w:szCs w:val="20"/>
        </w:rPr>
      </w:pPr>
      <w:r w:rsidRPr="0050450A">
        <w:rPr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7BF34E4" wp14:editId="3B9B53AA">
                <wp:simplePos x="0" y="0"/>
                <wp:positionH relativeFrom="column">
                  <wp:posOffset>3893820</wp:posOffset>
                </wp:positionH>
                <wp:positionV relativeFrom="paragraph">
                  <wp:posOffset>66789</wp:posOffset>
                </wp:positionV>
                <wp:extent cx="2259965" cy="2331720"/>
                <wp:effectExtent l="0" t="0" r="26035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9965" cy="2331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9CBA03" w14:textId="5EE4CA74" w:rsidR="00B14C95" w:rsidRDefault="00B14C95" w:rsidP="00B14C95">
                            <w:pPr>
                              <w:jc w:val="center"/>
                            </w:pPr>
                            <w:r w:rsidRPr="00B14C95">
                              <w:rPr>
                                <w:noProof/>
                              </w:rPr>
                              <w:drawing>
                                <wp:inline distT="0" distB="0" distL="0" distR="0" wp14:anchorId="7D61C473" wp14:editId="6AABDF6C">
                                  <wp:extent cx="1982912" cy="2177898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05731" cy="22029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BF34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6.6pt;margin-top:5.25pt;width:177.95pt;height:183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1OPJQIAAEcEAAAOAAAAZHJzL2Uyb0RvYy54bWysU9tu2zAMfR+wfxD0vjhxk7Yx4hRdugwD&#10;ugvQ7gNoWY6FSaInKbG7rx8lp1nQbS/D9CCIInVEnkOubgaj2UE6r9CWfDaZciatwFrZXcm/Pm7f&#10;XHPmA9gaNFpZ8ifp+c369atV3xUyxxZ1LR0jEOuLvit5G0JXZJkXrTTgJ9hJS84GnYFApttltYOe&#10;0I3O8un0MuvR1Z1DIb2n27vRydcJv2mkCJ+bxsvAdMkpt5B2l/Yq7tl6BcXOQdcqcUwD/iELA8rS&#10;pyeoOwjA9k79BmWUcOixCROBJsOmUUKmGqia2fRFNQ8tdDLVQuT47kST/3+w4tPhi2OqLnk+u+LM&#10;giGRHuUQ2FscWB756TtfUNhDR4FhoGvSOdXqu3sU3zyzuGnB7uStc9i3EmrKbxZfZmdPRxwfQar+&#10;I9b0DewDJqChcSaSR3QwQiednk7axFQEXeb5Yrm8XHAmyJdfXMyu8qReBsXz88758F6iYfFQckfi&#10;J3g43PsQ04HiOST+5lGrequ0TobbVRvt2AGoUbZppQpehGnL+pIvF/liZOCvENO0/gRhVKCO18qU&#10;/PoUBEXk7Z2tUz8GUHo8U8raHomM3I0shqEajsJUWD8RpQ7HzqZJpEOL7gdnPXV1yf33PTjJmf5g&#10;SZblbD6PY5CM+SJyyNy5pzr3gBUEVfLA2XjchDQ6kTCLtyRfoxKxUecxk2Ou1K2J7+NkxXE4t1PU&#10;r/lf/wQAAP//AwBQSwMEFAAGAAgAAAAhALBa9RTgAAAACgEAAA8AAABkcnMvZG93bnJldi54bWxM&#10;j8FOwzAQRO9I/IO1SFwQddJA0oQ4FUICwQ3aCq5uvE0i7HWw3TT8PeYEx9U8zbyt17PRbELnB0sC&#10;0kUCDKm1aqBOwG77eL0C5oMkJbUlFPCNHtbN+VktK2VP9IbTJnQslpCvpIA+hLHi3Lc9GukXdkSK&#10;2cE6I0M8XceVk6dYbjRfJknOjRwoLvRyxIce28/N0QhY3TxPH/4le31v84Muw1UxPX05IS4v5vs7&#10;YAHn8AfDr35UhyY67e2RlGdaQJ5my4jGILkFFoEyL1NgewFZURTAm5r/f6H5AQAA//8DAFBLAQIt&#10;ABQABgAIAAAAIQC2gziS/gAAAOEBAAATAAAAAAAAAAAAAAAAAAAAAABbQ29udGVudF9UeXBlc10u&#10;eG1sUEsBAi0AFAAGAAgAAAAhADj9If/WAAAAlAEAAAsAAAAAAAAAAAAAAAAALwEAAF9yZWxzLy5y&#10;ZWxzUEsBAi0AFAAGAAgAAAAhAIrbU48lAgAARwQAAA4AAAAAAAAAAAAAAAAALgIAAGRycy9lMm9E&#10;b2MueG1sUEsBAi0AFAAGAAgAAAAhALBa9RTgAAAACgEAAA8AAAAAAAAAAAAAAAAAfwQAAGRycy9k&#10;b3ducmV2LnhtbFBLBQYAAAAABAAEAPMAAACMBQAAAAA=&#10;">
                <v:textbox>
                  <w:txbxContent>
                    <w:p w14:paraId="6B9CBA03" w14:textId="5EE4CA74" w:rsidR="00B14C95" w:rsidRDefault="00B14C95" w:rsidP="00B14C95">
                      <w:pPr>
                        <w:jc w:val="center"/>
                      </w:pPr>
                      <w:r w:rsidRPr="00B14C95">
                        <w:rPr>
                          <w:noProof/>
                        </w:rPr>
                        <w:drawing>
                          <wp:inline distT="0" distB="0" distL="0" distR="0" wp14:anchorId="7D61C473" wp14:editId="6AABDF6C">
                            <wp:extent cx="1982912" cy="2177898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05731" cy="22029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04076" w:rsidRPr="0050450A">
        <w:rPr>
          <w:sz w:val="20"/>
          <w:szCs w:val="20"/>
        </w:rPr>
        <w:t>70% EtOH</w:t>
      </w:r>
    </w:p>
    <w:p w14:paraId="09B01BF3" w14:textId="675750B1" w:rsidR="004918FF" w:rsidRPr="0050450A" w:rsidRDefault="00604076" w:rsidP="00006837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0"/>
          <w:szCs w:val="20"/>
        </w:rPr>
      </w:pPr>
      <w:r w:rsidRPr="0050450A">
        <w:rPr>
          <w:sz w:val="20"/>
          <w:szCs w:val="20"/>
        </w:rPr>
        <w:t>Cell culture media</w:t>
      </w:r>
      <w:r w:rsidR="004918FF" w:rsidRPr="0050450A">
        <w:rPr>
          <w:sz w:val="20"/>
          <w:szCs w:val="20"/>
        </w:rPr>
        <w:t xml:space="preserve"> </w:t>
      </w:r>
    </w:p>
    <w:p w14:paraId="1E44D877" w14:textId="7EF0D604" w:rsidR="00604076" w:rsidRPr="0050450A" w:rsidRDefault="004918FF" w:rsidP="004918FF">
      <w:pPr>
        <w:pStyle w:val="NormalWeb"/>
        <w:numPr>
          <w:ilvl w:val="1"/>
          <w:numId w:val="10"/>
        </w:numPr>
        <w:spacing w:before="0" w:beforeAutospacing="0" w:after="0" w:afterAutospacing="0" w:line="276" w:lineRule="auto"/>
        <w:rPr>
          <w:sz w:val="20"/>
          <w:szCs w:val="20"/>
        </w:rPr>
      </w:pPr>
      <w:r w:rsidRPr="0050450A">
        <w:rPr>
          <w:b/>
          <w:color w:val="FF0000"/>
          <w:sz w:val="20"/>
          <w:szCs w:val="20"/>
        </w:rPr>
        <w:t>Red dot</w:t>
      </w:r>
      <w:r w:rsidRPr="0050450A">
        <w:rPr>
          <w:color w:val="FF0000"/>
          <w:sz w:val="20"/>
          <w:szCs w:val="20"/>
        </w:rPr>
        <w:t xml:space="preserve"> </w:t>
      </w:r>
      <w:r w:rsidRPr="0050450A">
        <w:rPr>
          <w:sz w:val="20"/>
          <w:szCs w:val="20"/>
        </w:rPr>
        <w:t>= RPMI + 2% FCS</w:t>
      </w:r>
      <w:r w:rsidR="00D95C89" w:rsidRPr="0050450A">
        <w:rPr>
          <w:sz w:val="20"/>
          <w:szCs w:val="20"/>
        </w:rPr>
        <w:t xml:space="preserve"> (use this to keep tissue in dish)</w:t>
      </w:r>
    </w:p>
    <w:p w14:paraId="5827F030" w14:textId="2ADE676E" w:rsidR="004918FF" w:rsidRDefault="004918FF" w:rsidP="004918FF">
      <w:pPr>
        <w:pStyle w:val="NormalWeb"/>
        <w:numPr>
          <w:ilvl w:val="1"/>
          <w:numId w:val="10"/>
        </w:numPr>
        <w:spacing w:before="0" w:beforeAutospacing="0" w:after="0" w:afterAutospacing="0" w:line="276" w:lineRule="auto"/>
        <w:rPr>
          <w:sz w:val="20"/>
          <w:szCs w:val="20"/>
        </w:rPr>
      </w:pPr>
      <w:r w:rsidRPr="0050450A">
        <w:rPr>
          <w:b/>
          <w:color w:val="0070C0"/>
          <w:sz w:val="20"/>
          <w:szCs w:val="20"/>
        </w:rPr>
        <w:t>Blue dot</w:t>
      </w:r>
      <w:r w:rsidRPr="0050450A">
        <w:rPr>
          <w:color w:val="0070C0"/>
          <w:sz w:val="20"/>
          <w:szCs w:val="20"/>
        </w:rPr>
        <w:t xml:space="preserve"> </w:t>
      </w:r>
      <w:r w:rsidRPr="0050450A">
        <w:rPr>
          <w:sz w:val="20"/>
          <w:szCs w:val="20"/>
        </w:rPr>
        <w:t>= RPMI no FCS</w:t>
      </w:r>
      <w:r w:rsidR="00D83C67">
        <w:rPr>
          <w:sz w:val="20"/>
          <w:szCs w:val="20"/>
        </w:rPr>
        <w:t>\</w:t>
      </w:r>
    </w:p>
    <w:p w14:paraId="3132AAC6" w14:textId="25472F99" w:rsidR="00D83C67" w:rsidRPr="00D83C67" w:rsidRDefault="00D83C67" w:rsidP="00D83C67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Gey’s</w:t>
      </w:r>
      <w:proofErr w:type="spellEnd"/>
      <w:r>
        <w:rPr>
          <w:sz w:val="20"/>
          <w:szCs w:val="20"/>
        </w:rPr>
        <w:t xml:space="preserve"> Buffer, </w:t>
      </w:r>
      <w:r w:rsidRPr="00D83C67">
        <w:rPr>
          <w:sz w:val="20"/>
          <w:szCs w:val="20"/>
        </w:rPr>
        <w:t xml:space="preserve">L15 </w:t>
      </w:r>
      <w:proofErr w:type="spellStart"/>
      <w:r w:rsidRPr="00D83C67">
        <w:rPr>
          <w:bCs/>
          <w:sz w:val="20"/>
          <w:szCs w:val="20"/>
        </w:rPr>
        <w:t>Liebovitz</w:t>
      </w:r>
      <w:proofErr w:type="spellEnd"/>
      <w:r w:rsidRPr="00D83C67">
        <w:rPr>
          <w:bCs/>
          <w:sz w:val="20"/>
          <w:szCs w:val="20"/>
        </w:rPr>
        <w:t xml:space="preserve"> media</w:t>
      </w:r>
      <w:r>
        <w:rPr>
          <w:bCs/>
          <w:sz w:val="20"/>
          <w:szCs w:val="20"/>
        </w:rPr>
        <w:t xml:space="preserve">, </w:t>
      </w:r>
      <w:r w:rsidRPr="0050450A">
        <w:rPr>
          <w:sz w:val="20"/>
          <w:szCs w:val="20"/>
        </w:rPr>
        <w:t>MACS Buffer (can use FACS buffer)</w:t>
      </w:r>
    </w:p>
    <w:p w14:paraId="1739B51C" w14:textId="579C234E" w:rsidR="00604076" w:rsidRPr="0050450A" w:rsidRDefault="00604076" w:rsidP="00006837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0"/>
          <w:szCs w:val="20"/>
        </w:rPr>
      </w:pPr>
      <w:r w:rsidRPr="0050450A">
        <w:rPr>
          <w:sz w:val="20"/>
          <w:szCs w:val="20"/>
        </w:rPr>
        <w:t>CD4 (L3T4) microbeads (130-</w:t>
      </w:r>
      <w:r w:rsidR="00646DA0" w:rsidRPr="0050450A">
        <w:rPr>
          <w:sz w:val="20"/>
          <w:szCs w:val="20"/>
        </w:rPr>
        <w:t>049-201</w:t>
      </w:r>
      <w:r w:rsidRPr="0050450A">
        <w:rPr>
          <w:sz w:val="20"/>
          <w:szCs w:val="20"/>
        </w:rPr>
        <w:t>)</w:t>
      </w:r>
      <w:r w:rsidR="00D83C67">
        <w:rPr>
          <w:sz w:val="20"/>
          <w:szCs w:val="20"/>
        </w:rPr>
        <w:t>; MACS system</w:t>
      </w:r>
    </w:p>
    <w:p w14:paraId="4BC9F1ED" w14:textId="77777777" w:rsidR="00D83C67" w:rsidRPr="0050450A" w:rsidRDefault="00D83C67" w:rsidP="00D83C67">
      <w:pPr>
        <w:pStyle w:val="NormalWeb"/>
        <w:spacing w:before="0" w:beforeAutospacing="0" w:after="0" w:afterAutospacing="0" w:line="276" w:lineRule="auto"/>
        <w:rPr>
          <w:sz w:val="20"/>
          <w:szCs w:val="20"/>
        </w:rPr>
      </w:pPr>
    </w:p>
    <w:p w14:paraId="40CE765B" w14:textId="6B4B9696" w:rsidR="00604076" w:rsidRPr="00D83C67" w:rsidRDefault="00D83C67" w:rsidP="00D83C67">
      <w:pPr>
        <w:pStyle w:val="NormalWeb"/>
        <w:spacing w:before="0" w:beforeAutospacing="0" w:after="0" w:afterAutospacing="0" w:line="276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Protocol</w:t>
      </w:r>
      <w:r w:rsidRPr="00D83C67">
        <w:rPr>
          <w:b/>
          <w:sz w:val="20"/>
          <w:szCs w:val="20"/>
        </w:rPr>
        <w:t>:</w:t>
      </w:r>
    </w:p>
    <w:p w14:paraId="055A23D7" w14:textId="3EECF4B8" w:rsidR="00614C71" w:rsidRPr="0050450A" w:rsidRDefault="00614C71" w:rsidP="00D83C67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>Sacrifice m</w:t>
      </w:r>
      <w:r w:rsidR="00547D21" w:rsidRPr="0050450A">
        <w:rPr>
          <w:bCs/>
          <w:sz w:val="20"/>
          <w:szCs w:val="20"/>
        </w:rPr>
        <w:t>ice</w:t>
      </w:r>
      <w:r w:rsidRPr="0050450A">
        <w:rPr>
          <w:bCs/>
          <w:sz w:val="20"/>
          <w:szCs w:val="20"/>
        </w:rPr>
        <w:t xml:space="preserve"> humanely</w:t>
      </w:r>
    </w:p>
    <w:p w14:paraId="0D705EFE" w14:textId="34BB0275" w:rsidR="000F208B" w:rsidRPr="0050450A" w:rsidRDefault="003C15AA" w:rsidP="00D83C67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>Harvesting T-cells</w:t>
      </w:r>
    </w:p>
    <w:p w14:paraId="38277197" w14:textId="128CEBDE" w:rsidR="00614C71" w:rsidRPr="0050450A" w:rsidRDefault="00614C71" w:rsidP="00D83C67">
      <w:pPr>
        <w:pStyle w:val="NormalWeb"/>
        <w:numPr>
          <w:ilvl w:val="1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>Dissect spleen using mid-abdominal cut.</w:t>
      </w:r>
    </w:p>
    <w:p w14:paraId="3307291F" w14:textId="581F7C9C" w:rsidR="003C15AA" w:rsidRPr="0050450A" w:rsidRDefault="003C15AA" w:rsidP="00D83C67">
      <w:pPr>
        <w:pStyle w:val="NormalWeb"/>
        <w:numPr>
          <w:ilvl w:val="1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>Asides from spleen, can increase T-cell yield by obtaining axillary, brachial, popliteal lymph nodes</w:t>
      </w:r>
      <w:r w:rsidR="00D9202D" w:rsidRPr="0050450A">
        <w:rPr>
          <w:bCs/>
          <w:sz w:val="20"/>
          <w:szCs w:val="20"/>
        </w:rPr>
        <w:t>.</w:t>
      </w:r>
      <w:r w:rsidR="00614C71" w:rsidRPr="0050450A">
        <w:rPr>
          <w:bCs/>
          <w:sz w:val="20"/>
          <w:szCs w:val="20"/>
        </w:rPr>
        <w:t xml:space="preserve">  If getting axillary/brachial nodes, better to do upper-abdominal cut.</w:t>
      </w:r>
    </w:p>
    <w:p w14:paraId="4AFC49A8" w14:textId="5664B242" w:rsidR="00614C71" w:rsidRPr="0050450A" w:rsidRDefault="00614C71" w:rsidP="00D83C67">
      <w:pPr>
        <w:pStyle w:val="NormalWeb"/>
        <w:numPr>
          <w:ilvl w:val="1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>Collect cells in 6cm dish</w:t>
      </w:r>
    </w:p>
    <w:p w14:paraId="50836657" w14:textId="48B153A3" w:rsidR="003C15AA" w:rsidRPr="0050450A" w:rsidRDefault="003C15AA" w:rsidP="00D83C67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>Harvesting BM:</w:t>
      </w:r>
    </w:p>
    <w:p w14:paraId="00F4FB3F" w14:textId="51FA5852" w:rsidR="003C15AA" w:rsidRPr="0050450A" w:rsidRDefault="00604076" w:rsidP="00D83C67">
      <w:pPr>
        <w:pStyle w:val="NormalWeb"/>
        <w:numPr>
          <w:ilvl w:val="1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FB32D49" wp14:editId="5B9D9E01">
                <wp:simplePos x="0" y="0"/>
                <wp:positionH relativeFrom="column">
                  <wp:posOffset>3893820</wp:posOffset>
                </wp:positionH>
                <wp:positionV relativeFrom="paragraph">
                  <wp:posOffset>133935</wp:posOffset>
                </wp:positionV>
                <wp:extent cx="2259965" cy="2372995"/>
                <wp:effectExtent l="0" t="0" r="26035" b="2730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9965" cy="2372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0B3241" w14:textId="235E5359" w:rsidR="00B14C95" w:rsidRDefault="00B14C95" w:rsidP="00B14C95">
                            <w:pPr>
                              <w:jc w:val="center"/>
                            </w:pPr>
                            <w:r w:rsidRPr="00B14C95">
                              <w:rPr>
                                <w:noProof/>
                              </w:rPr>
                              <w:drawing>
                                <wp:inline distT="0" distB="0" distL="0" distR="0" wp14:anchorId="247F8A5E" wp14:editId="19706C12">
                                  <wp:extent cx="1987208" cy="2157573"/>
                                  <wp:effectExtent l="0" t="0" r="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91634" cy="21623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32D49" id="_x0000_s1027" type="#_x0000_t202" style="position:absolute;left:0;text-align:left;margin-left:306.6pt;margin-top:10.55pt;width:177.95pt;height:186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8oxJgIAAEwEAAAOAAAAZHJzL2Uyb0RvYy54bWysVNtu2zAMfR+wfxD0vjjx4rY24hRdugwD&#10;ugvQ7gNkWY6FSaImKbG7rx8lp2l2exnmB0EUqaPDQ9Kr61ErchDOSzA1XczmlAjDoZVmV9MvD9tX&#10;V5T4wEzLFBhR00fh6fX65YvVYCuRQw+qFY4giPHVYGvah2CrLPO8F5r5GVhh0NmB0yyg6XZZ69iA&#10;6Fpl+Xx+kQ3gWuuAC+/x9HZy0nXC7zrBw6eu8yIQVVPkFtLq0trENVuvWLVzzPaSH2mwf2ChmTT4&#10;6AnqlgVG9k7+BqUld+ChCzMOOoOuk1ykHDCbxfyXbO57ZkXKBcXx9iST/3+w/OPhsyOyrWlOiWEa&#10;S/QgxkDewEjyqM5gfYVB9xbDwojHWOWUqbd3wL96YmDTM7MTN87B0AvWIrtFvJmdXZ1wfARphg/Q&#10;4jNsHyABjZ3TUToUgyA6VunxVJlIheNhnhdleVFQwtGXv77My7JIb7Dq6bp1PrwToEnc1NRh6RM8&#10;O9z5EOmw6ikkvuZByXYrlUqG2zUb5ciBYZts03dE/ylMGTLUtCzyYlLgrxDz9P0JQsuA/a6krunV&#10;KYhVUbe3pk3dGJhU0x4pK3MUMmo3qRjGZkwVSypHkRtoH1FZB1N74zjipgf3nZIBW7um/tueOUGJ&#10;em+wOuViuYyzkIxlcZmj4c49zbmHGY5QNQ2UTNtNSPMTdTNwg1XsZNL3mcmRMrZskv04XnEmzu0U&#10;9fwTWP8AAAD//wMAUEsDBBQABgAIAAAAIQCiOkwb4AAAAAoBAAAPAAAAZHJzL2Rvd25yZXYueG1s&#10;TI/LTsMwEEX3SPyDNUhsEHUeVUhCnAohgWBXCoKtG7tJhD0OtpuGv2dYwW5Gc3Tn3GazWMNm7cPo&#10;UEC6SoBp7JwasRfw9vpwXQILUaKSxqEW8K0DbNrzs0bWyp3wRc+72DMKwVBLAUOMU8156AZtZVi5&#10;SSPdDs5bGWn1PVdenijcGp4lScGtHJE+DHLS94PuPndHK6BcP80f4TnfvnfFwVTx6mZ+/PJCXF4s&#10;d7fAol7iHwy/+qQOLTnt3RFVYEZAkeYZoQKyNAVGQFVUNOwF5NW6BN42/H+F9gcAAP//AwBQSwEC&#10;LQAUAAYACAAAACEAtoM4kv4AAADhAQAAEwAAAAAAAAAAAAAAAAAAAAAAW0NvbnRlbnRfVHlwZXNd&#10;LnhtbFBLAQItABQABgAIAAAAIQA4/SH/1gAAAJQBAAALAAAAAAAAAAAAAAAAAC8BAABfcmVscy8u&#10;cmVsc1BLAQItABQABgAIAAAAIQAXr8oxJgIAAEwEAAAOAAAAAAAAAAAAAAAAAC4CAABkcnMvZTJv&#10;RG9jLnhtbFBLAQItABQABgAIAAAAIQCiOkwb4AAAAAoBAAAPAAAAAAAAAAAAAAAAAIAEAABkcnMv&#10;ZG93bnJldi54bWxQSwUGAAAAAAQABADzAAAAjQUAAAAA&#10;">
                <v:textbox>
                  <w:txbxContent>
                    <w:p w14:paraId="020B3241" w14:textId="235E5359" w:rsidR="00B14C95" w:rsidRDefault="00B14C95" w:rsidP="00B14C95">
                      <w:pPr>
                        <w:jc w:val="center"/>
                      </w:pPr>
                      <w:r w:rsidRPr="00B14C95">
                        <w:rPr>
                          <w:noProof/>
                        </w:rPr>
                        <w:drawing>
                          <wp:inline distT="0" distB="0" distL="0" distR="0" wp14:anchorId="247F8A5E" wp14:editId="19706C12">
                            <wp:extent cx="1987208" cy="2157573"/>
                            <wp:effectExtent l="0" t="0" r="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91634" cy="21623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C15AA" w:rsidRPr="0050450A">
        <w:rPr>
          <w:bCs/>
          <w:sz w:val="20"/>
          <w:szCs w:val="20"/>
        </w:rPr>
        <w:t>Asides from femur/tibia, can increase T-cell yield by obtaining hip, humer</w:t>
      </w:r>
      <w:r w:rsidR="00B14C95" w:rsidRPr="0050450A">
        <w:rPr>
          <w:bCs/>
          <w:sz w:val="20"/>
          <w:szCs w:val="20"/>
        </w:rPr>
        <w:t>us</w:t>
      </w:r>
    </w:p>
    <w:p w14:paraId="0C1B169D" w14:textId="44E64A71" w:rsidR="00614C71" w:rsidRPr="0050450A" w:rsidRDefault="00614C71" w:rsidP="00D83C67">
      <w:pPr>
        <w:pStyle w:val="NormalWeb"/>
        <w:numPr>
          <w:ilvl w:val="1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>Cut ends of each long bone, flush.</w:t>
      </w:r>
    </w:p>
    <w:p w14:paraId="36AF4125" w14:textId="74CB2793" w:rsidR="00614C71" w:rsidRPr="0050450A" w:rsidRDefault="00614C71" w:rsidP="00D83C67">
      <w:pPr>
        <w:pStyle w:val="NormalWeb"/>
        <w:numPr>
          <w:ilvl w:val="1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>Collect cells in 6cm dish</w:t>
      </w:r>
    </w:p>
    <w:p w14:paraId="30BA22B9" w14:textId="2374FF60" w:rsidR="00614C71" w:rsidRPr="0050450A" w:rsidRDefault="00614C71" w:rsidP="00D83C67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>Attached 70uM strainer to labeled 50cc Falcon tube.  Use commercial 70uM strainer for harvesting – easier to mash up particles with plunger. Filter cells from 2) and 3) to new tube.</w:t>
      </w:r>
    </w:p>
    <w:p w14:paraId="5A75D91E" w14:textId="06260A24" w:rsidR="00547D21" w:rsidRPr="0050450A" w:rsidRDefault="00FD4995" w:rsidP="00D83C67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 xml:space="preserve">LYSE RBCS: </w:t>
      </w:r>
      <w:r w:rsidR="00547D21" w:rsidRPr="0050450A">
        <w:rPr>
          <w:bCs/>
          <w:sz w:val="20"/>
          <w:szCs w:val="20"/>
        </w:rPr>
        <w:t>For spleen cells, need to lyse RBCs:</w:t>
      </w:r>
    </w:p>
    <w:p w14:paraId="48A3FDC6" w14:textId="19D87422" w:rsidR="00547D21" w:rsidRPr="0050450A" w:rsidRDefault="00547D21" w:rsidP="00D83C67">
      <w:pPr>
        <w:pStyle w:val="NormalWeb"/>
        <w:numPr>
          <w:ilvl w:val="1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>Centrifuge, decant</w:t>
      </w:r>
    </w:p>
    <w:p w14:paraId="1FEBF094" w14:textId="33D87885" w:rsidR="00547D21" w:rsidRPr="0050450A" w:rsidRDefault="00547D21" w:rsidP="00D83C67">
      <w:pPr>
        <w:pStyle w:val="NormalWeb"/>
        <w:numPr>
          <w:ilvl w:val="1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 xml:space="preserve">Add 1mL </w:t>
      </w:r>
      <w:proofErr w:type="spellStart"/>
      <w:r w:rsidRPr="0050450A">
        <w:rPr>
          <w:bCs/>
          <w:sz w:val="20"/>
          <w:szCs w:val="20"/>
        </w:rPr>
        <w:t>Gey’s</w:t>
      </w:r>
      <w:proofErr w:type="spellEnd"/>
      <w:r w:rsidRPr="0050450A">
        <w:rPr>
          <w:bCs/>
          <w:sz w:val="20"/>
          <w:szCs w:val="20"/>
        </w:rPr>
        <w:t xml:space="preserve"> buffer, incubate 1min at RT, top up (e.g. 9mL</w:t>
      </w:r>
      <w:r w:rsidR="004918FF" w:rsidRPr="0050450A">
        <w:rPr>
          <w:bCs/>
          <w:sz w:val="20"/>
          <w:szCs w:val="20"/>
        </w:rPr>
        <w:t xml:space="preserve"> media)</w:t>
      </w:r>
    </w:p>
    <w:p w14:paraId="12946481" w14:textId="664181C9" w:rsidR="004918FF" w:rsidRPr="0050450A" w:rsidRDefault="004918FF" w:rsidP="00D83C67">
      <w:pPr>
        <w:pStyle w:val="NormalWeb"/>
        <w:numPr>
          <w:ilvl w:val="1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>Centrifuge, decant</w:t>
      </w:r>
    </w:p>
    <w:p w14:paraId="522F14C7" w14:textId="43FC7F1A" w:rsidR="00614C71" w:rsidRPr="0050450A" w:rsidRDefault="00614C71" w:rsidP="00D83C67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>Perform cell count</w:t>
      </w:r>
    </w:p>
    <w:p w14:paraId="75AD306D" w14:textId="10E73DA9" w:rsidR="00646DA0" w:rsidRPr="0050450A" w:rsidRDefault="00646DA0" w:rsidP="00D83C67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 xml:space="preserve">Centrifuge cell suspension at 300g for 10 minutes, pipette off supernatant.  </w:t>
      </w:r>
    </w:p>
    <w:p w14:paraId="123533FF" w14:textId="23E196E3" w:rsidR="00F81555" w:rsidRPr="0050450A" w:rsidRDefault="00F81555" w:rsidP="00D83C67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>Magnetic labeling</w:t>
      </w:r>
    </w:p>
    <w:p w14:paraId="0B264575" w14:textId="7572ECC0" w:rsidR="00F81555" w:rsidRPr="0050450A" w:rsidRDefault="00646DA0" w:rsidP="00D83C67">
      <w:pPr>
        <w:pStyle w:val="NormalWeb"/>
        <w:numPr>
          <w:ilvl w:val="1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>Resuspend cells</w:t>
      </w:r>
      <w:r w:rsidR="00F81555" w:rsidRPr="0050450A">
        <w:rPr>
          <w:bCs/>
          <w:sz w:val="20"/>
          <w:szCs w:val="20"/>
        </w:rPr>
        <w:t xml:space="preserve">.  For next step (adding CD4 MACS beads), note that we use 60% of the recommended </w:t>
      </w:r>
      <w:proofErr w:type="gramStart"/>
      <w:r w:rsidR="00F81555" w:rsidRPr="0050450A">
        <w:rPr>
          <w:bCs/>
          <w:sz w:val="20"/>
          <w:szCs w:val="20"/>
        </w:rPr>
        <w:t>amount</w:t>
      </w:r>
      <w:proofErr w:type="gramEnd"/>
      <w:r w:rsidR="00F81555" w:rsidRPr="0050450A">
        <w:rPr>
          <w:bCs/>
          <w:sz w:val="20"/>
          <w:szCs w:val="20"/>
        </w:rPr>
        <w:t xml:space="preserve"> of buffer/beads as we assume that 30% of splenocytes are CD4, and we use twice that.</w:t>
      </w:r>
    </w:p>
    <w:p w14:paraId="488BF7AD" w14:textId="63ADF755" w:rsidR="00646DA0" w:rsidRPr="0050450A" w:rsidRDefault="00F81555" w:rsidP="00D83C67">
      <w:pPr>
        <w:pStyle w:val="NormalWeb"/>
        <w:numPr>
          <w:ilvl w:val="1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 xml:space="preserve">After calculating 60% of final spleen count, add </w:t>
      </w:r>
      <w:r w:rsidR="00646DA0" w:rsidRPr="0050450A">
        <w:rPr>
          <w:bCs/>
          <w:sz w:val="20"/>
          <w:szCs w:val="20"/>
        </w:rPr>
        <w:t>90uL buffer per 10M cel</w:t>
      </w:r>
      <w:r w:rsidR="00B63930" w:rsidRPr="0050450A">
        <w:rPr>
          <w:bCs/>
          <w:sz w:val="20"/>
          <w:szCs w:val="20"/>
        </w:rPr>
        <w:t>ls and</w:t>
      </w:r>
      <w:r w:rsidRPr="0050450A">
        <w:rPr>
          <w:bCs/>
          <w:sz w:val="20"/>
          <w:szCs w:val="20"/>
        </w:rPr>
        <w:t xml:space="preserve"> </w:t>
      </w:r>
      <w:r w:rsidR="00B63930" w:rsidRPr="0050450A">
        <w:rPr>
          <w:bCs/>
          <w:sz w:val="20"/>
          <w:szCs w:val="20"/>
        </w:rPr>
        <w:t>10uL CD4 MACS beads per 10M cells</w:t>
      </w:r>
      <w:r w:rsidRPr="0050450A">
        <w:rPr>
          <w:bCs/>
          <w:sz w:val="20"/>
          <w:szCs w:val="20"/>
        </w:rPr>
        <w:t>.</w:t>
      </w:r>
    </w:p>
    <w:p w14:paraId="7777651E" w14:textId="3DF9F6E0" w:rsidR="00F81555" w:rsidRPr="0050450A" w:rsidRDefault="00F81555" w:rsidP="00D83C67">
      <w:pPr>
        <w:pStyle w:val="NormalWeb"/>
        <w:numPr>
          <w:ilvl w:val="1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proofErr w:type="gramStart"/>
      <w:r w:rsidRPr="0050450A">
        <w:rPr>
          <w:bCs/>
          <w:sz w:val="20"/>
          <w:szCs w:val="20"/>
        </w:rPr>
        <w:t>Mix,</w:t>
      </w:r>
      <w:proofErr w:type="gramEnd"/>
      <w:r w:rsidRPr="0050450A">
        <w:rPr>
          <w:bCs/>
          <w:sz w:val="20"/>
          <w:szCs w:val="20"/>
        </w:rPr>
        <w:t xml:space="preserve"> incubate for 15 minutes in fridge or on ice.</w:t>
      </w:r>
    </w:p>
    <w:p w14:paraId="3980C3D2" w14:textId="470DDDEE" w:rsidR="00F81555" w:rsidRPr="0050450A" w:rsidRDefault="00F81555" w:rsidP="00D83C67">
      <w:pPr>
        <w:pStyle w:val="NormalWeb"/>
        <w:numPr>
          <w:ilvl w:val="1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>Rinse by adding 1-2mL of buffer per 10M cells, centrifuge at 300g x 10min, decant.</w:t>
      </w:r>
    </w:p>
    <w:p w14:paraId="7A07C49B" w14:textId="01486DDC" w:rsidR="00F81555" w:rsidRPr="0050450A" w:rsidRDefault="00F81555" w:rsidP="00D83C67">
      <w:pPr>
        <w:pStyle w:val="NormalWeb"/>
        <w:numPr>
          <w:ilvl w:val="1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lastRenderedPageBreak/>
        <w:t>Resuspend cells in 500uL buffer.</w:t>
      </w:r>
    </w:p>
    <w:p w14:paraId="52AB4E4A" w14:textId="6C71A713" w:rsidR="00F81555" w:rsidRPr="0050450A" w:rsidRDefault="00F81555" w:rsidP="00D83C67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>Magnetic separation</w:t>
      </w:r>
    </w:p>
    <w:p w14:paraId="5F2375CB" w14:textId="53FFAA74" w:rsidR="00F81555" w:rsidRPr="0050450A" w:rsidRDefault="00F81555" w:rsidP="00D83C67">
      <w:pPr>
        <w:pStyle w:val="NormalWeb"/>
        <w:numPr>
          <w:ilvl w:val="1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>Place column in magnetic field</w:t>
      </w:r>
    </w:p>
    <w:p w14:paraId="75CFA37F" w14:textId="5A3C4AEF" w:rsidR="00F81555" w:rsidRPr="0050450A" w:rsidRDefault="00F81555" w:rsidP="00D83C67">
      <w:pPr>
        <w:pStyle w:val="NormalWeb"/>
        <w:numPr>
          <w:ilvl w:val="1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>Use MS column if &lt;200M cells (mini); use LS column if &lt; 2B cells (midi)</w:t>
      </w:r>
    </w:p>
    <w:p w14:paraId="56139BF3" w14:textId="123AFA76" w:rsidR="00F81555" w:rsidRPr="0050450A" w:rsidRDefault="00F81555" w:rsidP="00D83C67">
      <w:pPr>
        <w:pStyle w:val="NormalWeb"/>
        <w:numPr>
          <w:ilvl w:val="1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>Prepare column by rinsing with buffer (500uL for MS, 3mL for LS)</w:t>
      </w:r>
    </w:p>
    <w:p w14:paraId="7BA73DEE" w14:textId="7D870A55" w:rsidR="00F81555" w:rsidRPr="0050450A" w:rsidRDefault="00F81555" w:rsidP="00D83C67">
      <w:pPr>
        <w:pStyle w:val="NormalWeb"/>
        <w:numPr>
          <w:ilvl w:val="1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>Apply cell suspension.</w:t>
      </w:r>
    </w:p>
    <w:p w14:paraId="40A45292" w14:textId="3AB74A67" w:rsidR="00F81555" w:rsidRPr="0050450A" w:rsidRDefault="00F81555" w:rsidP="00D83C67">
      <w:pPr>
        <w:pStyle w:val="NormalWeb"/>
        <w:numPr>
          <w:ilvl w:val="1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>Wash through with buffer 3x (3x500uL for MS, 3x3mL for LS) – the effluent contains unlabeled cells.</w:t>
      </w:r>
    </w:p>
    <w:p w14:paraId="24AE1DEC" w14:textId="2ADF7CFF" w:rsidR="00F81555" w:rsidRPr="0050450A" w:rsidRDefault="00D61DAC" w:rsidP="00D83C67">
      <w:pPr>
        <w:pStyle w:val="NormalWeb"/>
        <w:numPr>
          <w:ilvl w:val="1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>Remove column on separator and place on labeled collection.</w:t>
      </w:r>
    </w:p>
    <w:p w14:paraId="5ACB0F49" w14:textId="5C89272C" w:rsidR="00D61DAC" w:rsidRPr="0050450A" w:rsidRDefault="00D61DAC" w:rsidP="00D83C67">
      <w:pPr>
        <w:pStyle w:val="NormalWeb"/>
        <w:numPr>
          <w:ilvl w:val="2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>Put 1mL buffer in for MS column and 5mL for LS column.</w:t>
      </w:r>
    </w:p>
    <w:p w14:paraId="14B09B8D" w14:textId="6F481178" w:rsidR="00D2247F" w:rsidRPr="0050450A" w:rsidRDefault="00D2247F" w:rsidP="00D83C67">
      <w:pPr>
        <w:pStyle w:val="NormalWeb"/>
        <w:numPr>
          <w:ilvl w:val="2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>Use plunger to flush out the labeled cells.</w:t>
      </w:r>
    </w:p>
    <w:p w14:paraId="3AD3105F" w14:textId="76B9503F" w:rsidR="000A4E2F" w:rsidRPr="0050450A" w:rsidRDefault="000A4E2F" w:rsidP="00D83C67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 xml:space="preserve">Count cells twice to get average.  </w:t>
      </w:r>
    </w:p>
    <w:p w14:paraId="3E4888CF" w14:textId="7F53302A" w:rsidR="000A4E2F" w:rsidRPr="0050450A" w:rsidRDefault="000A4E2F" w:rsidP="00D83C67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>Do FACS (including CD4+ and viability dye) to get % viable for final count.</w:t>
      </w:r>
    </w:p>
    <w:p w14:paraId="356BB2EB" w14:textId="5B5A62CA" w:rsidR="002C1E4A" w:rsidRPr="0050450A" w:rsidRDefault="002C1E4A" w:rsidP="00D83C67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>Use Motoko’s transplant excel sheet to calculate fraction of cells needed to resuspend in L15 (</w:t>
      </w:r>
      <w:proofErr w:type="spellStart"/>
      <w:r w:rsidRPr="0050450A">
        <w:rPr>
          <w:bCs/>
          <w:sz w:val="20"/>
          <w:szCs w:val="20"/>
        </w:rPr>
        <w:t>Liebovitz</w:t>
      </w:r>
      <w:proofErr w:type="spellEnd"/>
      <w:r w:rsidRPr="0050450A">
        <w:rPr>
          <w:bCs/>
          <w:sz w:val="20"/>
          <w:szCs w:val="20"/>
        </w:rPr>
        <w:t>) media.  Make sure there is NO ALBUMIN!</w:t>
      </w:r>
      <w:r w:rsidR="00FD4995" w:rsidRPr="0050450A">
        <w:rPr>
          <w:bCs/>
          <w:sz w:val="20"/>
          <w:szCs w:val="20"/>
        </w:rPr>
        <w:t xml:space="preserve">  Note that final L15 media count is represented by either of the BM or T-cell fields, so no need to double.  Final injection is 250ccs per mouse.  Make sure to include ~1 extra mouse for every 4 or so sample.  If can’t have this, increase injection volume to 350ccs to allow for more buffer.</w:t>
      </w:r>
    </w:p>
    <w:p w14:paraId="52D1861C" w14:textId="15C0D493" w:rsidR="00D2247F" w:rsidRPr="0050450A" w:rsidRDefault="00D2247F" w:rsidP="00D83C67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 xml:space="preserve">If saving cells for sequencing, </w:t>
      </w:r>
      <w:r w:rsidR="00FD4995" w:rsidRPr="0050450A">
        <w:rPr>
          <w:bCs/>
          <w:sz w:val="20"/>
          <w:szCs w:val="20"/>
        </w:rPr>
        <w:t xml:space="preserve">process immediately (for TCR seq, use DNA mini kit – takes about 1 </w:t>
      </w:r>
      <w:proofErr w:type="spellStart"/>
      <w:r w:rsidR="00FD4995" w:rsidRPr="0050450A">
        <w:rPr>
          <w:bCs/>
          <w:sz w:val="20"/>
          <w:szCs w:val="20"/>
        </w:rPr>
        <w:t>hr</w:t>
      </w:r>
      <w:proofErr w:type="spellEnd"/>
      <w:r w:rsidR="00FD4995" w:rsidRPr="0050450A">
        <w:rPr>
          <w:bCs/>
          <w:sz w:val="20"/>
          <w:szCs w:val="20"/>
        </w:rPr>
        <w:t xml:space="preserve"> and requires you to resuspend cells into 200uL PBS).  If do not process immediately, </w:t>
      </w:r>
      <w:r w:rsidRPr="0050450A">
        <w:rPr>
          <w:bCs/>
          <w:sz w:val="20"/>
          <w:szCs w:val="20"/>
        </w:rPr>
        <w:t>freeze down unused CD4+ cells</w:t>
      </w:r>
      <w:r w:rsidR="00FD4995" w:rsidRPr="0050450A">
        <w:rPr>
          <w:bCs/>
          <w:sz w:val="20"/>
          <w:szCs w:val="20"/>
        </w:rPr>
        <w:t>.</w:t>
      </w:r>
      <w:r w:rsidRPr="0050450A">
        <w:rPr>
          <w:bCs/>
          <w:sz w:val="20"/>
          <w:szCs w:val="20"/>
        </w:rPr>
        <w:t xml:space="preserve"> </w:t>
      </w:r>
    </w:p>
    <w:p w14:paraId="5244B974" w14:textId="1B0831EF" w:rsidR="00D2247F" w:rsidRPr="0050450A" w:rsidRDefault="00D2247F" w:rsidP="00D83C67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 xml:space="preserve">Since our plan is to do deep sequencing once on the donor cells, save 500K T-cells for </w:t>
      </w:r>
      <w:r w:rsidR="000A4E2F" w:rsidRPr="0050450A">
        <w:rPr>
          <w:bCs/>
          <w:sz w:val="20"/>
          <w:szCs w:val="20"/>
        </w:rPr>
        <w:t xml:space="preserve">DNA isolation.  </w:t>
      </w:r>
    </w:p>
    <w:p w14:paraId="24705041" w14:textId="6FEB0CFB" w:rsidR="00D2645D" w:rsidRPr="0050450A" w:rsidRDefault="00D2645D" w:rsidP="00D83C67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 xml:space="preserve">If saving other organs / skin, harvest as appropriate. </w:t>
      </w:r>
    </w:p>
    <w:p w14:paraId="275DFA23" w14:textId="5B51DB6B" w:rsidR="00A3259B" w:rsidRPr="0050450A" w:rsidRDefault="00A3259B" w:rsidP="00D83C67">
      <w:pPr>
        <w:pStyle w:val="NormalWeb"/>
        <w:spacing w:before="0" w:beforeAutospacing="0" w:after="0" w:afterAutospacing="0" w:line="276" w:lineRule="auto"/>
        <w:rPr>
          <w:bCs/>
          <w:sz w:val="20"/>
          <w:szCs w:val="20"/>
        </w:rPr>
      </w:pPr>
    </w:p>
    <w:p w14:paraId="7ED8777C" w14:textId="516CDDF6" w:rsidR="00A3259B" w:rsidRPr="0050450A" w:rsidRDefault="00A3259B" w:rsidP="00A3259B">
      <w:pPr>
        <w:pStyle w:val="NormalWeb"/>
        <w:spacing w:before="0" w:beforeAutospacing="0" w:after="0" w:afterAutospacing="0" w:line="276" w:lineRule="auto"/>
        <w:rPr>
          <w:bCs/>
          <w:sz w:val="20"/>
          <w:szCs w:val="20"/>
        </w:rPr>
      </w:pPr>
    </w:p>
    <w:p w14:paraId="588C0167" w14:textId="009E8B57" w:rsidR="00A3259B" w:rsidRPr="00883A77" w:rsidRDefault="00A3259B" w:rsidP="00A3259B">
      <w:pPr>
        <w:pStyle w:val="NormalWeb"/>
        <w:spacing w:before="0" w:beforeAutospacing="0" w:after="0" w:afterAutospacing="0" w:line="276" w:lineRule="auto"/>
        <w:rPr>
          <w:b/>
          <w:bCs/>
          <w:sz w:val="20"/>
          <w:szCs w:val="20"/>
        </w:rPr>
      </w:pPr>
      <w:r w:rsidRPr="00883A77">
        <w:rPr>
          <w:b/>
          <w:bCs/>
          <w:sz w:val="20"/>
          <w:szCs w:val="20"/>
        </w:rPr>
        <w:t>Notes on yield:</w:t>
      </w:r>
    </w:p>
    <w:p w14:paraId="5D5447EB" w14:textId="2E7182CB" w:rsidR="00A3259B" w:rsidRDefault="00A3259B" w:rsidP="00A3259B">
      <w:pPr>
        <w:pStyle w:val="NormalWeb"/>
        <w:spacing w:before="0" w:beforeAutospacing="0" w:after="0" w:afterAutospacing="0" w:line="276" w:lineRule="auto"/>
        <w:rPr>
          <w:bCs/>
          <w:sz w:val="20"/>
          <w:szCs w:val="20"/>
        </w:rPr>
      </w:pPr>
      <w:r w:rsidRPr="0050450A">
        <w:rPr>
          <w:bCs/>
          <w:sz w:val="20"/>
          <w:szCs w:val="20"/>
        </w:rPr>
        <w:t xml:space="preserve">5/7/19: 80M </w:t>
      </w:r>
      <w:r w:rsidR="006161EF">
        <w:rPr>
          <w:bCs/>
          <w:sz w:val="20"/>
          <w:szCs w:val="20"/>
        </w:rPr>
        <w:t xml:space="preserve">B6.45.1 </w:t>
      </w:r>
      <w:r w:rsidRPr="0050450A">
        <w:rPr>
          <w:bCs/>
          <w:sz w:val="20"/>
          <w:szCs w:val="20"/>
        </w:rPr>
        <w:t xml:space="preserve">spleen cells (before </w:t>
      </w:r>
      <w:proofErr w:type="spellStart"/>
      <w:r w:rsidRPr="0050450A">
        <w:rPr>
          <w:bCs/>
          <w:sz w:val="20"/>
          <w:szCs w:val="20"/>
        </w:rPr>
        <w:t>Gey’s</w:t>
      </w:r>
      <w:proofErr w:type="spellEnd"/>
      <w:r w:rsidRPr="0050450A">
        <w:rPr>
          <w:bCs/>
          <w:sz w:val="20"/>
          <w:szCs w:val="20"/>
        </w:rPr>
        <w:t xml:space="preserve"> buffer) -&gt; 100% CD4 MACS -&gt;</w:t>
      </w:r>
      <w:r w:rsidR="00DD72C3" w:rsidRPr="0050450A">
        <w:rPr>
          <w:bCs/>
          <w:sz w:val="20"/>
          <w:szCs w:val="20"/>
        </w:rPr>
        <w:t xml:space="preserve"> 6.17M/mL (1mL) final</w:t>
      </w:r>
    </w:p>
    <w:p w14:paraId="53B36FB3" w14:textId="553117F1" w:rsidR="00714DA9" w:rsidRDefault="00714DA9" w:rsidP="00A3259B">
      <w:pPr>
        <w:pStyle w:val="NormalWeb"/>
        <w:spacing w:before="0" w:beforeAutospacing="0" w:after="0" w:afterAutospacing="0" w:line="276" w:lineRule="auto"/>
        <w:rPr>
          <w:bCs/>
          <w:sz w:val="20"/>
          <w:szCs w:val="20"/>
        </w:rPr>
      </w:pPr>
      <w:r>
        <w:rPr>
          <w:bCs/>
          <w:sz w:val="20"/>
          <w:szCs w:val="20"/>
        </w:rPr>
        <w:t>7/31</w:t>
      </w:r>
      <w:r w:rsidRPr="0050450A">
        <w:rPr>
          <w:bCs/>
          <w:sz w:val="20"/>
          <w:szCs w:val="20"/>
        </w:rPr>
        <w:t xml:space="preserve">/19: </w:t>
      </w:r>
      <w:r>
        <w:rPr>
          <w:bCs/>
          <w:sz w:val="20"/>
          <w:szCs w:val="20"/>
        </w:rPr>
        <w:t>245</w:t>
      </w:r>
      <w:r w:rsidRPr="0050450A">
        <w:rPr>
          <w:bCs/>
          <w:sz w:val="20"/>
          <w:szCs w:val="20"/>
        </w:rPr>
        <w:t xml:space="preserve">M </w:t>
      </w:r>
      <w:r>
        <w:rPr>
          <w:bCs/>
          <w:sz w:val="20"/>
          <w:szCs w:val="20"/>
        </w:rPr>
        <w:t>B</w:t>
      </w:r>
      <w:proofErr w:type="gramStart"/>
      <w:r>
        <w:rPr>
          <w:bCs/>
          <w:sz w:val="20"/>
          <w:szCs w:val="20"/>
        </w:rPr>
        <w:t>6.wt</w:t>
      </w:r>
      <w:proofErr w:type="gramEnd"/>
      <w:r>
        <w:rPr>
          <w:bCs/>
          <w:sz w:val="20"/>
          <w:szCs w:val="20"/>
        </w:rPr>
        <w:t xml:space="preserve"> </w:t>
      </w:r>
      <w:r w:rsidRPr="0050450A">
        <w:rPr>
          <w:bCs/>
          <w:sz w:val="20"/>
          <w:szCs w:val="20"/>
        </w:rPr>
        <w:t>spleen</w:t>
      </w:r>
      <w:r>
        <w:rPr>
          <w:bCs/>
          <w:sz w:val="20"/>
          <w:szCs w:val="20"/>
        </w:rPr>
        <w:t xml:space="preserve"> (2x)</w:t>
      </w:r>
      <w:r w:rsidRPr="0050450A">
        <w:rPr>
          <w:bCs/>
          <w:sz w:val="20"/>
          <w:szCs w:val="20"/>
        </w:rPr>
        <w:t xml:space="preserve"> cells (before </w:t>
      </w:r>
      <w:proofErr w:type="spellStart"/>
      <w:r w:rsidRPr="0050450A">
        <w:rPr>
          <w:bCs/>
          <w:sz w:val="20"/>
          <w:szCs w:val="20"/>
        </w:rPr>
        <w:t>Gey’s</w:t>
      </w:r>
      <w:proofErr w:type="spellEnd"/>
      <w:r w:rsidRPr="0050450A">
        <w:rPr>
          <w:bCs/>
          <w:sz w:val="20"/>
          <w:szCs w:val="20"/>
        </w:rPr>
        <w:t xml:space="preserve"> buffer) -&gt; </w:t>
      </w:r>
      <w:r>
        <w:rPr>
          <w:bCs/>
          <w:sz w:val="20"/>
          <w:szCs w:val="20"/>
        </w:rPr>
        <w:t>214</w:t>
      </w:r>
      <w:r w:rsidRPr="0050450A">
        <w:rPr>
          <w:bCs/>
          <w:sz w:val="20"/>
          <w:szCs w:val="20"/>
        </w:rPr>
        <w:t xml:space="preserve">M </w:t>
      </w:r>
      <w:r>
        <w:rPr>
          <w:bCs/>
          <w:sz w:val="20"/>
          <w:szCs w:val="20"/>
        </w:rPr>
        <w:t xml:space="preserve">B6.wt </w:t>
      </w:r>
      <w:r w:rsidRPr="0050450A">
        <w:rPr>
          <w:bCs/>
          <w:sz w:val="20"/>
          <w:szCs w:val="20"/>
        </w:rPr>
        <w:t>spleen</w:t>
      </w:r>
      <w:r>
        <w:rPr>
          <w:bCs/>
          <w:sz w:val="20"/>
          <w:szCs w:val="20"/>
        </w:rPr>
        <w:t xml:space="preserve"> (2x)</w:t>
      </w:r>
      <w:r w:rsidRPr="0050450A">
        <w:rPr>
          <w:bCs/>
          <w:sz w:val="20"/>
          <w:szCs w:val="20"/>
        </w:rPr>
        <w:t xml:space="preserve"> cells (</w:t>
      </w:r>
      <w:r>
        <w:rPr>
          <w:bCs/>
          <w:sz w:val="20"/>
          <w:szCs w:val="20"/>
        </w:rPr>
        <w:t>after</w:t>
      </w:r>
      <w:r w:rsidRPr="0050450A">
        <w:rPr>
          <w:bCs/>
          <w:sz w:val="20"/>
          <w:szCs w:val="20"/>
        </w:rPr>
        <w:t xml:space="preserve"> </w:t>
      </w:r>
      <w:proofErr w:type="spellStart"/>
      <w:r w:rsidRPr="0050450A">
        <w:rPr>
          <w:bCs/>
          <w:sz w:val="20"/>
          <w:szCs w:val="20"/>
        </w:rPr>
        <w:t>Gey’s</w:t>
      </w:r>
      <w:proofErr w:type="spellEnd"/>
      <w:r w:rsidRPr="0050450A">
        <w:rPr>
          <w:bCs/>
          <w:sz w:val="20"/>
          <w:szCs w:val="20"/>
        </w:rPr>
        <w:t xml:space="preserve"> buffer) -&gt; 100% CD4 MACS -&gt;</w:t>
      </w:r>
      <w:r>
        <w:rPr>
          <w:bCs/>
          <w:sz w:val="20"/>
          <w:szCs w:val="20"/>
        </w:rPr>
        <w:t xml:space="preserve">14.75M </w:t>
      </w:r>
      <w:r w:rsidRPr="0050450A">
        <w:rPr>
          <w:bCs/>
          <w:sz w:val="20"/>
          <w:szCs w:val="20"/>
        </w:rPr>
        <w:t>final</w:t>
      </w:r>
      <w:r>
        <w:rPr>
          <w:bCs/>
          <w:sz w:val="20"/>
          <w:szCs w:val="20"/>
        </w:rPr>
        <w:t xml:space="preserve"> (average about 7.375M CD4+ per spleen)</w:t>
      </w:r>
    </w:p>
    <w:p w14:paraId="577057EF" w14:textId="0BEA4E6F" w:rsidR="00D116CF" w:rsidRDefault="00D116CF" w:rsidP="00A3259B">
      <w:pPr>
        <w:pStyle w:val="NormalWeb"/>
        <w:spacing w:before="0" w:beforeAutospacing="0" w:after="0" w:afterAutospacing="0" w:line="276" w:lineRule="auto"/>
        <w:rPr>
          <w:bCs/>
          <w:sz w:val="20"/>
          <w:szCs w:val="20"/>
        </w:rPr>
      </w:pPr>
    </w:p>
    <w:p w14:paraId="36CFAD4D" w14:textId="2DDC55F4" w:rsidR="00D116CF" w:rsidRDefault="00D116CF" w:rsidP="00A3259B">
      <w:pPr>
        <w:pStyle w:val="NormalWeb"/>
        <w:spacing w:before="0" w:beforeAutospacing="0" w:after="0" w:afterAutospacing="0" w:line="276" w:lineRule="auto"/>
        <w:rPr>
          <w:bCs/>
          <w:sz w:val="20"/>
          <w:szCs w:val="20"/>
        </w:rPr>
      </w:pPr>
      <w:r w:rsidRPr="00D116CF">
        <w:drawing>
          <wp:inline distT="0" distB="0" distL="0" distR="0" wp14:anchorId="16F2C18C" wp14:editId="26C6A608">
            <wp:extent cx="4927002" cy="2177672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3331" cy="218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2B55" w14:textId="2CFF8796" w:rsidR="00D116CF" w:rsidRPr="0050450A" w:rsidRDefault="00D116CF" w:rsidP="00A3259B">
      <w:pPr>
        <w:pStyle w:val="NormalWeb"/>
        <w:spacing w:before="0" w:beforeAutospacing="0" w:after="0" w:afterAutospacing="0" w:line="276" w:lineRule="auto"/>
        <w:rPr>
          <w:bCs/>
          <w:sz w:val="20"/>
          <w:szCs w:val="20"/>
        </w:rPr>
      </w:pPr>
      <w:r w:rsidRPr="00D116CF">
        <w:drawing>
          <wp:inline distT="0" distB="0" distL="0" distR="0" wp14:anchorId="62015C55" wp14:editId="6355615E">
            <wp:extent cx="5943600" cy="6083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BBE6" w14:textId="15F68FF8" w:rsidR="00614C71" w:rsidRPr="0050450A" w:rsidRDefault="00D116CF" w:rsidP="00D116CF">
      <w:pPr>
        <w:pStyle w:val="NormalWeb"/>
        <w:spacing w:before="0" w:beforeAutospacing="0" w:after="0" w:afterAutospacing="0"/>
        <w:rPr>
          <w:bCs/>
          <w:sz w:val="20"/>
          <w:szCs w:val="20"/>
        </w:rPr>
      </w:pPr>
      <w:r>
        <w:rPr>
          <w:bCs/>
          <w:sz w:val="20"/>
          <w:szCs w:val="20"/>
        </w:rPr>
        <w:t>PMID: 25938923</w:t>
      </w:r>
    </w:p>
    <w:p w14:paraId="2C3074EA" w14:textId="3E26DF50" w:rsidR="00B14C95" w:rsidRPr="000F208B" w:rsidRDefault="00B14C95" w:rsidP="00614C71">
      <w:pPr>
        <w:pStyle w:val="NormalWeb"/>
        <w:spacing w:before="0" w:beforeAutospacing="0" w:after="0" w:afterAutospacing="0"/>
        <w:ind w:left="360"/>
        <w:rPr>
          <w:bCs/>
        </w:rPr>
      </w:pPr>
    </w:p>
    <w:sectPr w:rsidR="00B14C95" w:rsidRPr="000F208B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ECC545" w14:textId="77777777" w:rsidR="0089368E" w:rsidRDefault="0089368E" w:rsidP="0050450A">
      <w:pPr>
        <w:spacing w:after="0" w:line="240" w:lineRule="auto"/>
      </w:pPr>
      <w:r>
        <w:separator/>
      </w:r>
    </w:p>
  </w:endnote>
  <w:endnote w:type="continuationSeparator" w:id="0">
    <w:p w14:paraId="5EA1E8B2" w14:textId="77777777" w:rsidR="0089368E" w:rsidRDefault="0089368E" w:rsidP="00504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63700340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28C637EE" w14:textId="0E3F902E" w:rsidR="0050450A" w:rsidRDefault="0050450A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8691BF" w14:textId="77777777" w:rsidR="0050450A" w:rsidRDefault="005045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76CB26" w14:textId="77777777" w:rsidR="0089368E" w:rsidRDefault="0089368E" w:rsidP="0050450A">
      <w:pPr>
        <w:spacing w:after="0" w:line="240" w:lineRule="auto"/>
      </w:pPr>
      <w:r>
        <w:separator/>
      </w:r>
    </w:p>
  </w:footnote>
  <w:footnote w:type="continuationSeparator" w:id="0">
    <w:p w14:paraId="0A250D1E" w14:textId="77777777" w:rsidR="0089368E" w:rsidRDefault="0089368E" w:rsidP="005045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FAF784" w14:textId="3F6AD120" w:rsidR="0050450A" w:rsidRDefault="0050450A">
    <w:pPr>
      <w:pStyle w:val="Header"/>
    </w:pPr>
  </w:p>
  <w:p w14:paraId="0A943B8F" w14:textId="77777777" w:rsidR="0050450A" w:rsidRDefault="005045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77DCB"/>
    <w:multiLevelType w:val="hybridMultilevel"/>
    <w:tmpl w:val="86C48F0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C17A20"/>
    <w:multiLevelType w:val="hybridMultilevel"/>
    <w:tmpl w:val="7406A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16ED4"/>
    <w:multiLevelType w:val="hybridMultilevel"/>
    <w:tmpl w:val="B48CF0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9A3FC6"/>
    <w:multiLevelType w:val="hybridMultilevel"/>
    <w:tmpl w:val="60701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754F8"/>
    <w:multiLevelType w:val="hybridMultilevel"/>
    <w:tmpl w:val="91563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95837"/>
    <w:multiLevelType w:val="hybridMultilevel"/>
    <w:tmpl w:val="3B06A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ED18A8"/>
    <w:multiLevelType w:val="hybridMultilevel"/>
    <w:tmpl w:val="A9F471C8"/>
    <w:lvl w:ilvl="0" w:tplc="176CE25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55780F"/>
    <w:multiLevelType w:val="hybridMultilevel"/>
    <w:tmpl w:val="01EE7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3664F3"/>
    <w:multiLevelType w:val="hybridMultilevel"/>
    <w:tmpl w:val="67EEB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B07CA0"/>
    <w:multiLevelType w:val="hybridMultilevel"/>
    <w:tmpl w:val="95CA06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9F74E2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4"/>
  </w:num>
  <w:num w:numId="5">
    <w:abstractNumId w:val="3"/>
  </w:num>
  <w:num w:numId="6">
    <w:abstractNumId w:val="1"/>
  </w:num>
  <w:num w:numId="7">
    <w:abstractNumId w:val="10"/>
    <w:lvlOverride w:ilvl="0">
      <w:startOverride w:val="1"/>
    </w:lvlOverride>
  </w:num>
  <w:num w:numId="8">
    <w:abstractNumId w:val="2"/>
  </w:num>
  <w:num w:numId="9">
    <w:abstractNumId w:val="0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148"/>
    <w:rsid w:val="00006837"/>
    <w:rsid w:val="00032237"/>
    <w:rsid w:val="00044A3A"/>
    <w:rsid w:val="000A4E2F"/>
    <w:rsid w:val="000D1C29"/>
    <w:rsid w:val="000F208B"/>
    <w:rsid w:val="00145ED0"/>
    <w:rsid w:val="001B3471"/>
    <w:rsid w:val="001F3450"/>
    <w:rsid w:val="002539BF"/>
    <w:rsid w:val="00293CC0"/>
    <w:rsid w:val="002C1E4A"/>
    <w:rsid w:val="00356F64"/>
    <w:rsid w:val="003C15AA"/>
    <w:rsid w:val="00443AFA"/>
    <w:rsid w:val="004673B0"/>
    <w:rsid w:val="00474D01"/>
    <w:rsid w:val="0047798E"/>
    <w:rsid w:val="004918FF"/>
    <w:rsid w:val="0050450A"/>
    <w:rsid w:val="00520417"/>
    <w:rsid w:val="00533A81"/>
    <w:rsid w:val="00547D21"/>
    <w:rsid w:val="005D5D2D"/>
    <w:rsid w:val="005E6148"/>
    <w:rsid w:val="005F6AAE"/>
    <w:rsid w:val="00604076"/>
    <w:rsid w:val="00614C71"/>
    <w:rsid w:val="006161EF"/>
    <w:rsid w:val="0061687B"/>
    <w:rsid w:val="00646DA0"/>
    <w:rsid w:val="006627DF"/>
    <w:rsid w:val="006E2907"/>
    <w:rsid w:val="00714DA9"/>
    <w:rsid w:val="007543D5"/>
    <w:rsid w:val="007C2F30"/>
    <w:rsid w:val="007E1E8B"/>
    <w:rsid w:val="008401D4"/>
    <w:rsid w:val="00883A77"/>
    <w:rsid w:val="0089368E"/>
    <w:rsid w:val="008D2375"/>
    <w:rsid w:val="00907CE8"/>
    <w:rsid w:val="00A137E7"/>
    <w:rsid w:val="00A301EE"/>
    <w:rsid w:val="00A3259B"/>
    <w:rsid w:val="00AB0C5A"/>
    <w:rsid w:val="00B00D74"/>
    <w:rsid w:val="00B14C95"/>
    <w:rsid w:val="00B179D5"/>
    <w:rsid w:val="00B232E9"/>
    <w:rsid w:val="00B63930"/>
    <w:rsid w:val="00BF307F"/>
    <w:rsid w:val="00BF3E2C"/>
    <w:rsid w:val="00C1045E"/>
    <w:rsid w:val="00D116CF"/>
    <w:rsid w:val="00D150A3"/>
    <w:rsid w:val="00D2247F"/>
    <w:rsid w:val="00D2645D"/>
    <w:rsid w:val="00D32398"/>
    <w:rsid w:val="00D37040"/>
    <w:rsid w:val="00D61DAC"/>
    <w:rsid w:val="00D83C67"/>
    <w:rsid w:val="00D9202D"/>
    <w:rsid w:val="00D95C89"/>
    <w:rsid w:val="00DD72C3"/>
    <w:rsid w:val="00E309D8"/>
    <w:rsid w:val="00E417F9"/>
    <w:rsid w:val="00E855CD"/>
    <w:rsid w:val="00F81555"/>
    <w:rsid w:val="00FD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03BD8"/>
  <w15:chartTrackingRefBased/>
  <w15:docId w15:val="{D3C7094B-475C-41E5-9AA2-F0E33A444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754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401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045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50A"/>
  </w:style>
  <w:style w:type="paragraph" w:styleId="Footer">
    <w:name w:val="footer"/>
    <w:basedOn w:val="Normal"/>
    <w:link w:val="FooterChar"/>
    <w:uiPriority w:val="99"/>
    <w:unhideWhenUsed/>
    <w:rsid w:val="005045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50A"/>
  </w:style>
  <w:style w:type="paragraph" w:styleId="BalloonText">
    <w:name w:val="Balloon Text"/>
    <w:basedOn w:val="Normal"/>
    <w:link w:val="BalloonTextChar"/>
    <w:uiPriority w:val="99"/>
    <w:semiHidden/>
    <w:unhideWhenUsed/>
    <w:rsid w:val="00714D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4DA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11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1127</TotalTime>
  <Pages>2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ay072</dc:creator>
  <cp:keywords/>
  <dc:description/>
  <cp:lastModifiedBy>Yeh MD, Albert C</cp:lastModifiedBy>
  <cp:revision>20</cp:revision>
  <cp:lastPrinted>2019-05-06T23:46:00Z</cp:lastPrinted>
  <dcterms:created xsi:type="dcterms:W3CDTF">2019-05-06T22:29:00Z</dcterms:created>
  <dcterms:modified xsi:type="dcterms:W3CDTF">2021-11-08T19:41:00Z</dcterms:modified>
</cp:coreProperties>
</file>