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AA4BC" w14:textId="7F7AE9DA" w:rsidR="00D7355F" w:rsidRPr="00846E55" w:rsidRDefault="00D7355F">
      <w:pPr>
        <w:rPr>
          <w:rFonts w:ascii="Arial" w:hAnsi="Arial" w:cs="Arial"/>
          <w:b/>
          <w:iCs/>
          <w:sz w:val="24"/>
          <w:szCs w:val="24"/>
        </w:rPr>
      </w:pPr>
      <w:r w:rsidRPr="00846E55">
        <w:rPr>
          <w:rFonts w:ascii="Arial" w:hAnsi="Arial" w:cs="Arial"/>
          <w:b/>
          <w:iCs/>
          <w:sz w:val="24"/>
          <w:szCs w:val="24"/>
        </w:rPr>
        <w:t>[Protocol 204] Organ harvesting for CMV experiments</w:t>
      </w:r>
    </w:p>
    <w:p w14:paraId="1F3CF3E8" w14:textId="10896789" w:rsidR="00D7355F" w:rsidRPr="00846E55" w:rsidRDefault="00D7355F">
      <w:pPr>
        <w:rPr>
          <w:rFonts w:ascii="Arial" w:hAnsi="Arial" w:cs="Arial"/>
          <w:bCs/>
          <w:iCs/>
          <w:sz w:val="24"/>
          <w:szCs w:val="24"/>
        </w:rPr>
      </w:pPr>
      <w:r w:rsidRPr="00846E55">
        <w:rPr>
          <w:rFonts w:ascii="Arial" w:hAnsi="Arial" w:cs="Arial"/>
          <w:bCs/>
          <w:iCs/>
          <w:sz w:val="24"/>
          <w:szCs w:val="24"/>
        </w:rPr>
        <w:t>Updated 10/29/24</w:t>
      </w:r>
      <w:r w:rsidR="00621455" w:rsidRPr="00846E55">
        <w:rPr>
          <w:rFonts w:ascii="Arial" w:hAnsi="Arial" w:cs="Arial"/>
          <w:bCs/>
          <w:iCs/>
          <w:sz w:val="24"/>
          <w:szCs w:val="24"/>
        </w:rPr>
        <w:t xml:space="preserve"> by Albert Yeh</w:t>
      </w:r>
    </w:p>
    <w:p w14:paraId="430FF91A" w14:textId="77777777" w:rsidR="00D7355F" w:rsidRPr="00846E55" w:rsidRDefault="00D7355F">
      <w:pPr>
        <w:rPr>
          <w:rFonts w:ascii="Arial" w:hAnsi="Arial" w:cs="Arial"/>
          <w:bCs/>
          <w:iCs/>
          <w:sz w:val="24"/>
          <w:szCs w:val="24"/>
        </w:rPr>
      </w:pPr>
    </w:p>
    <w:p w14:paraId="24069BCA" w14:textId="2F1DE106" w:rsidR="00D7355F" w:rsidRPr="00846E55" w:rsidRDefault="00D7355F">
      <w:pPr>
        <w:rPr>
          <w:rFonts w:ascii="Arial" w:hAnsi="Arial" w:cs="Arial"/>
          <w:bCs/>
          <w:iCs/>
          <w:sz w:val="24"/>
          <w:szCs w:val="24"/>
        </w:rPr>
      </w:pPr>
      <w:r w:rsidRPr="00846E55">
        <w:rPr>
          <w:rFonts w:ascii="Arial" w:hAnsi="Arial" w:cs="Arial"/>
          <w:bCs/>
          <w:iCs/>
          <w:sz w:val="24"/>
          <w:szCs w:val="24"/>
        </w:rPr>
        <w:t xml:space="preserve">This is a pipeline to obtain frozen tissue for PFU analysis as well as FFPE samples for histology.  </w:t>
      </w:r>
    </w:p>
    <w:p w14:paraId="65A63FEB" w14:textId="77777777" w:rsidR="00D7355F" w:rsidRPr="00846E55" w:rsidRDefault="00D7355F">
      <w:pPr>
        <w:rPr>
          <w:rFonts w:ascii="Arial" w:hAnsi="Arial" w:cs="Arial"/>
          <w:bCs/>
          <w:iCs/>
          <w:sz w:val="24"/>
          <w:szCs w:val="24"/>
        </w:rPr>
      </w:pPr>
    </w:p>
    <w:p w14:paraId="2DFB6C2F" w14:textId="53566DDF" w:rsidR="00D7355F" w:rsidRPr="00846E55" w:rsidRDefault="00D7355F">
      <w:pPr>
        <w:rPr>
          <w:rFonts w:ascii="Arial" w:hAnsi="Arial" w:cs="Arial"/>
          <w:bCs/>
          <w:iCs/>
          <w:sz w:val="24"/>
          <w:szCs w:val="24"/>
        </w:rPr>
      </w:pPr>
      <w:r w:rsidRPr="00846E55">
        <w:rPr>
          <w:rFonts w:ascii="Arial" w:hAnsi="Arial" w:cs="Arial"/>
          <w:b/>
          <w:iCs/>
          <w:sz w:val="24"/>
          <w:szCs w:val="24"/>
        </w:rPr>
        <w:t>Frozen tissue collection:</w:t>
      </w:r>
      <w:r w:rsidRPr="00846E55">
        <w:rPr>
          <w:rFonts w:ascii="Arial" w:hAnsi="Arial" w:cs="Arial"/>
          <w:bCs/>
          <w:iCs/>
          <w:sz w:val="24"/>
          <w:szCs w:val="24"/>
        </w:rPr>
        <w:t xml:space="preserve"> spleen, liver, lung, salivary glands</w:t>
      </w:r>
    </w:p>
    <w:p w14:paraId="686331A2" w14:textId="1399B118" w:rsidR="00D7355F" w:rsidRPr="00846E55" w:rsidRDefault="00D7355F">
      <w:pPr>
        <w:rPr>
          <w:rFonts w:ascii="Arial" w:hAnsi="Arial" w:cs="Arial"/>
          <w:bCs/>
          <w:iCs/>
          <w:sz w:val="24"/>
          <w:szCs w:val="24"/>
        </w:rPr>
      </w:pPr>
      <w:r w:rsidRPr="00846E55">
        <w:rPr>
          <w:rFonts w:ascii="Arial" w:hAnsi="Arial" w:cs="Arial"/>
          <w:b/>
          <w:iCs/>
          <w:sz w:val="24"/>
          <w:szCs w:val="24"/>
        </w:rPr>
        <w:t>Histology:</w:t>
      </w:r>
      <w:r w:rsidRPr="00846E55">
        <w:rPr>
          <w:rFonts w:ascii="Arial" w:hAnsi="Arial" w:cs="Arial"/>
          <w:bCs/>
          <w:iCs/>
          <w:sz w:val="24"/>
          <w:szCs w:val="24"/>
        </w:rPr>
        <w:t xml:space="preserve"> skin, liver, ileum, colon</w:t>
      </w:r>
    </w:p>
    <w:p w14:paraId="487DE3DC" w14:textId="77777777" w:rsidR="00D7355F" w:rsidRPr="00846E55" w:rsidRDefault="00D7355F">
      <w:pPr>
        <w:rPr>
          <w:rFonts w:ascii="Arial" w:hAnsi="Arial" w:cs="Arial"/>
          <w:b/>
          <w:iCs/>
          <w:sz w:val="24"/>
          <w:szCs w:val="24"/>
        </w:rPr>
      </w:pPr>
    </w:p>
    <w:p w14:paraId="7DF02D47" w14:textId="15AC4E02" w:rsidR="00D7355F" w:rsidRPr="00846E55" w:rsidRDefault="00D7355F">
      <w:pPr>
        <w:rPr>
          <w:rFonts w:ascii="Arial" w:hAnsi="Arial" w:cs="Arial"/>
          <w:b/>
          <w:iCs/>
          <w:sz w:val="24"/>
          <w:szCs w:val="24"/>
        </w:rPr>
      </w:pPr>
      <w:r w:rsidRPr="00846E55">
        <w:rPr>
          <w:rFonts w:ascii="Arial" w:hAnsi="Arial" w:cs="Arial"/>
          <w:b/>
          <w:iCs/>
          <w:sz w:val="24"/>
          <w:szCs w:val="24"/>
        </w:rPr>
        <w:t>**Note for all frozen tissue collection, it is important to weight the tissue mass!</w:t>
      </w:r>
    </w:p>
    <w:p w14:paraId="47EF2319" w14:textId="77777777" w:rsidR="00D7355F" w:rsidRPr="00846E55" w:rsidRDefault="00D7355F">
      <w:pPr>
        <w:rPr>
          <w:rFonts w:ascii="Arial" w:hAnsi="Arial" w:cs="Arial"/>
          <w:b/>
          <w:iCs/>
          <w:sz w:val="24"/>
          <w:szCs w:val="24"/>
        </w:rPr>
      </w:pPr>
    </w:p>
    <w:p w14:paraId="0BD3DD3D" w14:textId="3F286C1D" w:rsidR="00D7355F" w:rsidRPr="00846E55" w:rsidRDefault="00D7355F">
      <w:pPr>
        <w:rPr>
          <w:rFonts w:ascii="Arial" w:hAnsi="Arial" w:cs="Arial"/>
          <w:b/>
          <w:iCs/>
          <w:sz w:val="24"/>
          <w:szCs w:val="24"/>
        </w:rPr>
      </w:pPr>
    </w:p>
    <w:p w14:paraId="4F44C5E5" w14:textId="2C6C4370" w:rsidR="00D7355F" w:rsidRPr="00846E55" w:rsidRDefault="00D7355F" w:rsidP="00D7355F">
      <w:pPr>
        <w:pStyle w:val="ListParagraph"/>
        <w:numPr>
          <w:ilvl w:val="0"/>
          <w:numId w:val="3"/>
        </w:numPr>
        <w:rPr>
          <w:rFonts w:ascii="Arial" w:hAnsi="Arial" w:cs="Arial"/>
          <w:b/>
          <w:iCs/>
          <w:sz w:val="24"/>
          <w:szCs w:val="24"/>
        </w:rPr>
      </w:pPr>
      <w:r w:rsidRPr="00846E55">
        <w:rPr>
          <w:rFonts w:ascii="Arial" w:hAnsi="Arial" w:cs="Arial"/>
          <w:b/>
          <w:iCs/>
          <w:sz w:val="24"/>
          <w:szCs w:val="24"/>
        </w:rPr>
        <w:t>Prep all tubes (for snap frozen, can use Eppendorf; for histology, can use 12-well plates with formalin)</w:t>
      </w:r>
    </w:p>
    <w:p w14:paraId="7E7EBEB8" w14:textId="16C2EE83" w:rsidR="00D7355F" w:rsidRPr="00846E55" w:rsidRDefault="00D7355F" w:rsidP="00D7355F">
      <w:pPr>
        <w:pStyle w:val="ListParagraph"/>
        <w:numPr>
          <w:ilvl w:val="0"/>
          <w:numId w:val="3"/>
        </w:numPr>
        <w:rPr>
          <w:rFonts w:ascii="Arial" w:hAnsi="Arial" w:cs="Arial"/>
          <w:b/>
          <w:iCs/>
          <w:sz w:val="24"/>
          <w:szCs w:val="24"/>
        </w:rPr>
      </w:pPr>
      <w:r w:rsidRPr="00846E55">
        <w:rPr>
          <w:rFonts w:ascii="Arial" w:hAnsi="Arial" w:cs="Arial"/>
          <w:b/>
          <w:iCs/>
          <w:sz w:val="24"/>
          <w:szCs w:val="24"/>
        </w:rPr>
        <w:t>Collect blood (eye bleed if desired)</w:t>
      </w:r>
    </w:p>
    <w:p w14:paraId="7FFC7709" w14:textId="3EDFFE42" w:rsidR="00D7355F" w:rsidRPr="00846E55" w:rsidRDefault="00D7355F" w:rsidP="00D7355F">
      <w:pPr>
        <w:pStyle w:val="ListParagraph"/>
        <w:numPr>
          <w:ilvl w:val="0"/>
          <w:numId w:val="3"/>
        </w:numPr>
        <w:rPr>
          <w:rFonts w:ascii="Arial" w:hAnsi="Arial" w:cs="Arial"/>
          <w:b/>
          <w:iCs/>
          <w:sz w:val="24"/>
          <w:szCs w:val="24"/>
        </w:rPr>
      </w:pPr>
      <w:r w:rsidRPr="00846E55">
        <w:rPr>
          <w:rFonts w:ascii="Arial" w:hAnsi="Arial" w:cs="Arial"/>
          <w:b/>
          <w:iCs/>
          <w:sz w:val="24"/>
          <w:szCs w:val="24"/>
        </w:rPr>
        <w:t>Shave skin, take off small bit of skin</w:t>
      </w:r>
      <w:r w:rsidR="00621455" w:rsidRPr="00846E55">
        <w:rPr>
          <w:rFonts w:ascii="Arial" w:hAnsi="Arial" w:cs="Arial"/>
          <w:b/>
          <w:iCs/>
          <w:sz w:val="24"/>
          <w:szCs w:val="24"/>
        </w:rPr>
        <w:t>, put in FORMALIN for FFPE</w:t>
      </w:r>
      <w:r w:rsidRPr="00846E55">
        <w:rPr>
          <w:rFonts w:ascii="Arial" w:hAnsi="Arial" w:cs="Arial"/>
          <w:b/>
          <w:iCs/>
          <w:sz w:val="24"/>
          <w:szCs w:val="24"/>
        </w:rPr>
        <w:t>.</w:t>
      </w:r>
    </w:p>
    <w:p w14:paraId="09FBD6D2" w14:textId="2DE043E4" w:rsidR="00D7355F" w:rsidRPr="00846E55" w:rsidRDefault="00D7355F" w:rsidP="00D7355F">
      <w:pPr>
        <w:pStyle w:val="ListParagraph"/>
        <w:numPr>
          <w:ilvl w:val="0"/>
          <w:numId w:val="3"/>
        </w:numPr>
        <w:rPr>
          <w:rFonts w:ascii="Arial" w:hAnsi="Arial" w:cs="Arial"/>
          <w:b/>
          <w:iCs/>
          <w:sz w:val="24"/>
          <w:szCs w:val="24"/>
        </w:rPr>
      </w:pPr>
      <w:r w:rsidRPr="00846E55">
        <w:rPr>
          <w:rFonts w:ascii="Arial" w:hAnsi="Arial" w:cs="Arial"/>
          <w:b/>
          <w:iCs/>
          <w:sz w:val="24"/>
          <w:szCs w:val="24"/>
        </w:rPr>
        <w:t xml:space="preserve">Flip mouse over, make long midline excision up to neck, </w:t>
      </w:r>
    </w:p>
    <w:p w14:paraId="580AEC60" w14:textId="445B8C6F" w:rsidR="00D7355F" w:rsidRPr="00846E55" w:rsidRDefault="00D7355F" w:rsidP="00D7355F">
      <w:pPr>
        <w:pStyle w:val="ListParagraph"/>
        <w:numPr>
          <w:ilvl w:val="1"/>
          <w:numId w:val="3"/>
        </w:numPr>
        <w:rPr>
          <w:rFonts w:ascii="Arial" w:hAnsi="Arial" w:cs="Arial"/>
          <w:b/>
          <w:iCs/>
          <w:sz w:val="24"/>
          <w:szCs w:val="24"/>
        </w:rPr>
      </w:pPr>
      <w:r w:rsidRPr="00846E55">
        <w:rPr>
          <w:rFonts w:ascii="Arial" w:hAnsi="Arial" w:cs="Arial"/>
          <w:b/>
          <w:iCs/>
          <w:sz w:val="24"/>
          <w:szCs w:val="24"/>
        </w:rPr>
        <w:t xml:space="preserve">Harvest </w:t>
      </w:r>
      <w:r w:rsidRPr="00846E55">
        <w:rPr>
          <w:rFonts w:ascii="Arial" w:hAnsi="Arial" w:cs="Arial"/>
          <w:b/>
          <w:iCs/>
          <w:sz w:val="24"/>
          <w:szCs w:val="24"/>
          <w:u w:val="single"/>
        </w:rPr>
        <w:t>salivary glands</w:t>
      </w:r>
      <w:r w:rsidR="00621455" w:rsidRPr="00846E55">
        <w:rPr>
          <w:rFonts w:ascii="Arial" w:hAnsi="Arial" w:cs="Arial"/>
          <w:b/>
          <w:iCs/>
          <w:sz w:val="24"/>
          <w:szCs w:val="24"/>
        </w:rPr>
        <w:t>, SNAP FREEZE (see Fig 1, weigh tube before and after)</w:t>
      </w:r>
    </w:p>
    <w:p w14:paraId="3BB0A9DE" w14:textId="4103EFAC" w:rsidR="00621455" w:rsidRPr="00846E55" w:rsidRDefault="00621455" w:rsidP="00D7355F">
      <w:pPr>
        <w:pStyle w:val="ListParagraph"/>
        <w:numPr>
          <w:ilvl w:val="1"/>
          <w:numId w:val="3"/>
        </w:numPr>
        <w:rPr>
          <w:rFonts w:ascii="Arial" w:hAnsi="Arial" w:cs="Arial"/>
          <w:b/>
          <w:iCs/>
          <w:sz w:val="24"/>
          <w:szCs w:val="24"/>
        </w:rPr>
      </w:pPr>
      <w:r w:rsidRPr="00846E55">
        <w:rPr>
          <w:rFonts w:ascii="Arial" w:hAnsi="Arial" w:cs="Arial"/>
          <w:b/>
          <w:iCs/>
          <w:sz w:val="24"/>
          <w:szCs w:val="24"/>
        </w:rPr>
        <w:t>Harvest right middle</w:t>
      </w:r>
      <w:r w:rsidR="00B11E72">
        <w:rPr>
          <w:rFonts w:ascii="Arial" w:hAnsi="Arial" w:cs="Arial"/>
          <w:b/>
          <w:iCs/>
          <w:sz w:val="24"/>
          <w:szCs w:val="24"/>
        </w:rPr>
        <w:t xml:space="preserve"> (or entire left)</w:t>
      </w:r>
      <w:r w:rsidRPr="00846E55">
        <w:rPr>
          <w:rFonts w:ascii="Arial" w:hAnsi="Arial" w:cs="Arial"/>
          <w:b/>
          <w:iCs/>
          <w:sz w:val="24"/>
          <w:szCs w:val="24"/>
        </w:rPr>
        <w:t xml:space="preserve"> </w:t>
      </w:r>
      <w:r w:rsidRPr="00846E55">
        <w:rPr>
          <w:rFonts w:ascii="Arial" w:hAnsi="Arial" w:cs="Arial"/>
          <w:b/>
          <w:iCs/>
          <w:sz w:val="24"/>
          <w:szCs w:val="24"/>
          <w:u w:val="single"/>
        </w:rPr>
        <w:t>lung</w:t>
      </w:r>
      <w:r w:rsidRPr="00846E55">
        <w:rPr>
          <w:rFonts w:ascii="Arial" w:hAnsi="Arial" w:cs="Arial"/>
          <w:b/>
          <w:iCs/>
          <w:sz w:val="24"/>
          <w:szCs w:val="24"/>
        </w:rPr>
        <w:t xml:space="preserve"> lobe, SNAP FREEZE (see Fig 2, weigh tube before and after)</w:t>
      </w:r>
    </w:p>
    <w:p w14:paraId="3F3DE6E8" w14:textId="509CFBB2" w:rsidR="00621455" w:rsidRPr="00846E55" w:rsidRDefault="00621455" w:rsidP="00D7355F">
      <w:pPr>
        <w:pStyle w:val="ListParagraph"/>
        <w:numPr>
          <w:ilvl w:val="1"/>
          <w:numId w:val="3"/>
        </w:numPr>
        <w:rPr>
          <w:rFonts w:ascii="Arial" w:hAnsi="Arial" w:cs="Arial"/>
          <w:b/>
          <w:iCs/>
          <w:sz w:val="24"/>
          <w:szCs w:val="24"/>
        </w:rPr>
      </w:pPr>
      <w:r w:rsidRPr="00846E55">
        <w:rPr>
          <w:rFonts w:ascii="Arial" w:hAnsi="Arial" w:cs="Arial"/>
          <w:b/>
          <w:iCs/>
          <w:sz w:val="24"/>
          <w:szCs w:val="24"/>
        </w:rPr>
        <w:t xml:space="preserve">Harvest left lateral </w:t>
      </w:r>
      <w:r w:rsidRPr="00846E55">
        <w:rPr>
          <w:rFonts w:ascii="Arial" w:hAnsi="Arial" w:cs="Arial"/>
          <w:b/>
          <w:iCs/>
          <w:sz w:val="24"/>
          <w:szCs w:val="24"/>
          <w:u w:val="single"/>
        </w:rPr>
        <w:t>liver</w:t>
      </w:r>
      <w:r w:rsidRPr="00846E55">
        <w:rPr>
          <w:rFonts w:ascii="Arial" w:hAnsi="Arial" w:cs="Arial"/>
          <w:b/>
          <w:iCs/>
          <w:sz w:val="24"/>
          <w:szCs w:val="24"/>
        </w:rPr>
        <w:t xml:space="preserve"> lobe, SNAP FREEZE HALF OF SAMPLE (see Fig 3, weigh tube before and after), take OTHER HALF and put in FORMALIN for FFPE</w:t>
      </w:r>
    </w:p>
    <w:p w14:paraId="4A9FE045" w14:textId="63E535B5" w:rsidR="00621455" w:rsidRPr="00846E55" w:rsidRDefault="00621455" w:rsidP="00D7355F">
      <w:pPr>
        <w:pStyle w:val="ListParagraph"/>
        <w:numPr>
          <w:ilvl w:val="1"/>
          <w:numId w:val="3"/>
        </w:numPr>
        <w:rPr>
          <w:rFonts w:ascii="Arial" w:hAnsi="Arial" w:cs="Arial"/>
          <w:b/>
          <w:iCs/>
          <w:sz w:val="24"/>
          <w:szCs w:val="24"/>
        </w:rPr>
      </w:pPr>
      <w:r w:rsidRPr="00846E55">
        <w:rPr>
          <w:rFonts w:ascii="Arial" w:hAnsi="Arial" w:cs="Arial"/>
          <w:b/>
          <w:iCs/>
          <w:sz w:val="24"/>
          <w:szCs w:val="24"/>
        </w:rPr>
        <w:t xml:space="preserve">Harvest </w:t>
      </w:r>
      <w:r w:rsidRPr="00846E55">
        <w:rPr>
          <w:rFonts w:ascii="Arial" w:hAnsi="Arial" w:cs="Arial"/>
          <w:b/>
          <w:iCs/>
          <w:sz w:val="24"/>
          <w:szCs w:val="24"/>
          <w:u w:val="single"/>
        </w:rPr>
        <w:t>spleen</w:t>
      </w:r>
      <w:r w:rsidRPr="00846E55">
        <w:rPr>
          <w:rFonts w:ascii="Arial" w:hAnsi="Arial" w:cs="Arial"/>
          <w:b/>
          <w:iCs/>
          <w:sz w:val="24"/>
          <w:szCs w:val="24"/>
        </w:rPr>
        <w:t>, SNAP FREEZE</w:t>
      </w:r>
    </w:p>
    <w:p w14:paraId="680D60DB" w14:textId="0CEB681F" w:rsidR="00621455" w:rsidRPr="00846E55" w:rsidRDefault="00621455" w:rsidP="00621455">
      <w:pPr>
        <w:pStyle w:val="ListParagraph"/>
        <w:numPr>
          <w:ilvl w:val="1"/>
          <w:numId w:val="3"/>
        </w:numPr>
        <w:rPr>
          <w:rFonts w:ascii="Arial" w:hAnsi="Arial" w:cs="Arial"/>
          <w:b/>
          <w:iCs/>
          <w:sz w:val="24"/>
          <w:szCs w:val="24"/>
        </w:rPr>
      </w:pPr>
      <w:r w:rsidRPr="00846E55">
        <w:rPr>
          <w:rFonts w:ascii="Arial" w:hAnsi="Arial" w:cs="Arial"/>
          <w:b/>
          <w:iCs/>
          <w:sz w:val="24"/>
          <w:szCs w:val="24"/>
        </w:rPr>
        <w:t>Flip over, take ileum and colon and make rolls, put in FORMALIN for FFPE.</w:t>
      </w:r>
    </w:p>
    <w:p w14:paraId="79E7BB00" w14:textId="77777777" w:rsidR="00621455" w:rsidRDefault="00621455" w:rsidP="00621455">
      <w:pPr>
        <w:rPr>
          <w:rFonts w:ascii="Arial" w:hAnsi="Arial" w:cs="Arial"/>
          <w:b/>
          <w:iCs/>
        </w:rPr>
      </w:pPr>
    </w:p>
    <w:p w14:paraId="2D2A9716" w14:textId="72308196" w:rsidR="00621455" w:rsidRDefault="00621455" w:rsidP="00621455">
      <w:pPr>
        <w:rPr>
          <w:rFonts w:ascii="Arial" w:hAnsi="Arial" w:cs="Arial"/>
          <w:b/>
          <w:iCs/>
        </w:rPr>
      </w:pPr>
      <w:r w:rsidRPr="00621455">
        <w:rPr>
          <w:rFonts w:ascii="Arial" w:hAnsi="Arial" w:cs="Arial"/>
          <w:b/>
          <w:i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98F921D" wp14:editId="0583EE76">
                <wp:simplePos x="0" y="0"/>
                <wp:positionH relativeFrom="column">
                  <wp:posOffset>2800350</wp:posOffset>
                </wp:positionH>
                <wp:positionV relativeFrom="paragraph">
                  <wp:posOffset>120650</wp:posOffset>
                </wp:positionV>
                <wp:extent cx="3181350" cy="4605655"/>
                <wp:effectExtent l="0" t="0" r="19050" b="23495"/>
                <wp:wrapSquare wrapText="bothSides"/>
                <wp:docPr id="9949429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0" cy="4605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A35D2" w14:textId="5F9D3D15" w:rsidR="00621455" w:rsidRDefault="00621455" w:rsidP="0062145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3D3475" wp14:editId="48DF0C57">
                                  <wp:extent cx="2882098" cy="1533525"/>
                                  <wp:effectExtent l="0" t="0" r="0" b="0"/>
                                  <wp:docPr id="362447280" name="Picture 4" descr="1. Anatomy of the mouse liver. A. Position of the liver in the cranial... |  Download Scientific Diagra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1. Anatomy of the mouse liver. A. Position of the liver in the cranial... |  Download Scientific Diagra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69339" r="5267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84207" cy="15346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6CB8F8" wp14:editId="6CCCDF80">
                                  <wp:extent cx="2858971" cy="2295525"/>
                                  <wp:effectExtent l="0" t="0" r="0" b="0"/>
                                  <wp:docPr id="1984522397" name="Picture 2" descr="Engraftment of Human Hepatocytes in the PiZ-NSG Mouse Model | SpringerLink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Engraftment of Human Hepatocytes in the PiZ-NSG Mouse Model | SpringerLink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68876" cy="230347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8ECFD12" w14:textId="77777777" w:rsidR="00621455" w:rsidRDefault="00621455" w:rsidP="00621455"/>
                          <w:p w14:paraId="36B582DE" w14:textId="20E6F707" w:rsidR="00621455" w:rsidRPr="00621455" w:rsidRDefault="00621455" w:rsidP="0062145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21455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bCs/>
                              </w:rPr>
                              <w:t>3 – Liver Lobs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8F92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0.5pt;margin-top:9.5pt;width:250.5pt;height:362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">
                <v:textbox>
                  <w:txbxContent>
                    <w:p w14:paraId="5CEA35D2" w14:textId="5F9D3D15" w:rsidR="00621455" w:rsidRDefault="00621455" w:rsidP="00621455">
                      <w:r>
                        <w:rPr>
                          <w:noProof/>
                        </w:rPr>
                        <w:drawing>
                          <wp:inline distT="0" distB="0" distL="0" distR="0" wp14:anchorId="2E3D3475" wp14:editId="48DF0C57">
                            <wp:extent cx="2882098" cy="1533525"/>
                            <wp:effectExtent l="0" t="0" r="0" b="0"/>
                            <wp:docPr id="362447280" name="Picture 4" descr="1. Anatomy of the mouse liver. A. Position of the liver in the cranial... |  Download Scientific Diagra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1. Anatomy of the mouse liver. A. Position of the liver in the cranial... |  Download Scientific Diagra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69339" r="52678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884207" cy="153464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56CB8F8" wp14:editId="6CCCDF80">
                            <wp:extent cx="2858971" cy="2295525"/>
                            <wp:effectExtent l="0" t="0" r="0" b="0"/>
                            <wp:docPr id="1984522397" name="Picture 2" descr="Engraftment of Human Hepatocytes in the PiZ-NSG Mouse Model | SpringerLink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Engraftment of Human Hepatocytes in the PiZ-NSG Mouse Model | SpringerLink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68876" cy="230347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8ECFD12" w14:textId="77777777" w:rsidR="00621455" w:rsidRDefault="00621455" w:rsidP="00621455"/>
                    <w:p w14:paraId="36B582DE" w14:textId="20E6F707" w:rsidR="00621455" w:rsidRPr="00621455" w:rsidRDefault="00621455" w:rsidP="00621455">
                      <w:pPr>
                        <w:rPr>
                          <w:b/>
                          <w:bCs/>
                        </w:rPr>
                      </w:pPr>
                      <w:r w:rsidRPr="00621455">
                        <w:rPr>
                          <w:b/>
                          <w:bCs/>
                        </w:rPr>
                        <w:t xml:space="preserve">Figure </w:t>
                      </w:r>
                      <w:r>
                        <w:rPr>
                          <w:b/>
                          <w:bCs/>
                        </w:rPr>
                        <w:t>3 – Liver Lobs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21455">
        <w:rPr>
          <w:rFonts w:ascii="Arial" w:hAnsi="Arial" w:cs="Arial"/>
          <w:b/>
          <w:i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971E652" wp14:editId="2A7E8FF5">
                <wp:simplePos x="0" y="0"/>
                <wp:positionH relativeFrom="column">
                  <wp:posOffset>-8890</wp:posOffset>
                </wp:positionH>
                <wp:positionV relativeFrom="paragraph">
                  <wp:posOffset>125730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652FD8" w14:textId="43C09BCD" w:rsidR="00621455" w:rsidRDefault="00621455">
                            <w:r w:rsidRPr="00621455">
                              <w:rPr>
                                <w:noProof/>
                              </w:rPr>
                              <w:drawing>
                                <wp:inline distT="0" distB="0" distL="0" distR="0" wp14:anchorId="5EF567D0" wp14:editId="50537EC3">
                                  <wp:extent cx="2143125" cy="1952699"/>
                                  <wp:effectExtent l="0" t="0" r="0" b="9525"/>
                                  <wp:docPr id="167004191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46006" cy="19553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BA429FE" w14:textId="77777777" w:rsidR="00621455" w:rsidRDefault="00621455"/>
                          <w:p w14:paraId="5E185C5C" w14:textId="35F73301" w:rsidR="00621455" w:rsidRPr="00621455" w:rsidRDefault="0062145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21455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bCs/>
                              </w:rPr>
                              <w:t>1 – Salivary Glands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71E652" id="_x0000_s1027" type="#_x0000_t202" style="position:absolute;margin-left:-.7pt;margin-top:9.9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">
                <v:textbox style="mso-fit-shape-to-text:t">
                  <w:txbxContent>
                    <w:p w14:paraId="2E652FD8" w14:textId="43C09BCD" w:rsidR="00621455" w:rsidRDefault="00621455">
                      <w:r w:rsidRPr="00621455">
                        <w:drawing>
                          <wp:inline distT="0" distB="0" distL="0" distR="0" wp14:anchorId="5EF567D0" wp14:editId="50537EC3">
                            <wp:extent cx="2143125" cy="1952699"/>
                            <wp:effectExtent l="0" t="0" r="0" b="9525"/>
                            <wp:docPr id="167004191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46006" cy="19553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BA429FE" w14:textId="77777777" w:rsidR="00621455" w:rsidRDefault="00621455"/>
                    <w:p w14:paraId="5E185C5C" w14:textId="35F73301" w:rsidR="00621455" w:rsidRPr="00621455" w:rsidRDefault="00621455">
                      <w:pPr>
                        <w:rPr>
                          <w:b/>
                          <w:bCs/>
                        </w:rPr>
                      </w:pPr>
                      <w:r w:rsidRPr="00621455">
                        <w:rPr>
                          <w:b/>
                          <w:bCs/>
                        </w:rPr>
                        <w:t xml:space="preserve">Figure </w:t>
                      </w:r>
                      <w:r>
                        <w:rPr>
                          <w:b/>
                          <w:bCs/>
                        </w:rPr>
                        <w:t>1 – Salivary Glands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6E7FD6" w14:textId="0D512E84" w:rsidR="00621455" w:rsidRDefault="00621455" w:rsidP="00621455">
      <w:pPr>
        <w:rPr>
          <w:rFonts w:ascii="Arial" w:hAnsi="Arial" w:cs="Arial"/>
          <w:b/>
          <w:iCs/>
        </w:rPr>
      </w:pPr>
    </w:p>
    <w:p w14:paraId="10F16138" w14:textId="49E85333" w:rsidR="00621455" w:rsidRDefault="00621455" w:rsidP="00621455">
      <w:pPr>
        <w:rPr>
          <w:rFonts w:ascii="Arial" w:hAnsi="Arial" w:cs="Arial"/>
          <w:b/>
          <w:iCs/>
        </w:rPr>
      </w:pPr>
      <w:r w:rsidRPr="00621455">
        <w:rPr>
          <w:rFonts w:ascii="Arial" w:hAnsi="Arial" w:cs="Arial"/>
          <w:b/>
          <w:iCs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C9A8F60" wp14:editId="0B140381">
                <wp:simplePos x="0" y="0"/>
                <wp:positionH relativeFrom="column">
                  <wp:posOffset>-9525</wp:posOffset>
                </wp:positionH>
                <wp:positionV relativeFrom="paragraph">
                  <wp:posOffset>2276475</wp:posOffset>
                </wp:positionV>
                <wp:extent cx="2360930" cy="1404620"/>
                <wp:effectExtent l="0" t="0" r="22860" b="11430"/>
                <wp:wrapSquare wrapText="bothSides"/>
                <wp:docPr id="3001366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8BA46" w14:textId="77777777" w:rsidR="00621455" w:rsidRDefault="00621455" w:rsidP="00621455">
                            <w:pPr>
                              <w:rPr>
                                <w:rFonts w:ascii="Arial" w:hAnsi="Arial" w:cs="Arial"/>
                                <w:b/>
                                <w:iCs/>
                                <w:noProof/>
                              </w:rPr>
                            </w:pPr>
                          </w:p>
                          <w:p w14:paraId="023ECCB5" w14:textId="33CAD863" w:rsidR="00621455" w:rsidRDefault="00621455" w:rsidP="00621455">
                            <w:r>
                              <w:rPr>
                                <w:rFonts w:ascii="Arial" w:hAnsi="Arial" w:cs="Arial"/>
                                <w:b/>
                                <w:iCs/>
                                <w:noProof/>
                              </w:rPr>
                              <w:drawing>
                                <wp:inline distT="0" distB="0" distL="0" distR="0" wp14:anchorId="4F13256E" wp14:editId="2C8FDDBB">
                                  <wp:extent cx="2444115" cy="1615363"/>
                                  <wp:effectExtent l="0" t="0" r="0" b="4445"/>
                                  <wp:docPr id="94562134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44115" cy="161536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3FF42D" w14:textId="77777777" w:rsidR="00621455" w:rsidRDefault="00621455" w:rsidP="00621455"/>
                          <w:p w14:paraId="36873393" w14:textId="5864EE8C" w:rsidR="00621455" w:rsidRPr="00621455" w:rsidRDefault="00621455" w:rsidP="0062145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21455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bCs/>
                              </w:rPr>
                              <w:t>2 – Lung Lobes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9A8F60" id="_x0000_s1028" type="#_x0000_t202" style="position:absolute;margin-left:-.75pt;margin-top:179.2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">
                <v:textbox style="mso-fit-shape-to-text:t">
                  <w:txbxContent>
                    <w:p w14:paraId="4688BA46" w14:textId="77777777" w:rsidR="00621455" w:rsidRDefault="00621455" w:rsidP="00621455">
                      <w:pPr>
                        <w:rPr>
                          <w:rFonts w:ascii="Arial" w:hAnsi="Arial" w:cs="Arial"/>
                          <w:b/>
                          <w:iCs/>
                          <w:noProof/>
                        </w:rPr>
                      </w:pPr>
                    </w:p>
                    <w:p w14:paraId="023ECCB5" w14:textId="33CAD863" w:rsidR="00621455" w:rsidRDefault="00621455" w:rsidP="00621455">
                      <w:r>
                        <w:rPr>
                          <w:rFonts w:ascii="Arial" w:hAnsi="Arial" w:cs="Arial"/>
                          <w:b/>
                          <w:iCs/>
                          <w:noProof/>
                        </w:rPr>
                        <w:drawing>
                          <wp:inline distT="0" distB="0" distL="0" distR="0" wp14:anchorId="4F13256E" wp14:editId="2C8FDDBB">
                            <wp:extent cx="2444115" cy="1615363"/>
                            <wp:effectExtent l="0" t="0" r="0" b="4445"/>
                            <wp:docPr id="94562134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44115" cy="161536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3FF42D" w14:textId="77777777" w:rsidR="00621455" w:rsidRDefault="00621455" w:rsidP="00621455"/>
                    <w:p w14:paraId="36873393" w14:textId="5864EE8C" w:rsidR="00621455" w:rsidRPr="00621455" w:rsidRDefault="00621455" w:rsidP="00621455">
                      <w:pPr>
                        <w:rPr>
                          <w:b/>
                          <w:bCs/>
                        </w:rPr>
                      </w:pPr>
                      <w:r w:rsidRPr="00621455">
                        <w:rPr>
                          <w:b/>
                          <w:bCs/>
                        </w:rPr>
                        <w:t xml:space="preserve">Figure 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  <w:r>
                        <w:rPr>
                          <w:b/>
                          <w:bCs/>
                        </w:rPr>
                        <w:t xml:space="preserve"> – Lung Lobes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41D85C" w14:textId="0AC4B561" w:rsidR="00621455" w:rsidRPr="00621455" w:rsidRDefault="00621455" w:rsidP="00621455">
      <w:pPr>
        <w:rPr>
          <w:rFonts w:ascii="Arial" w:hAnsi="Arial" w:cs="Arial"/>
          <w:b/>
          <w:iCs/>
        </w:rPr>
      </w:pPr>
    </w:p>
    <w:sectPr w:rsidR="00621455" w:rsidRPr="00621455" w:rsidSect="00B93564">
      <w:pgSz w:w="11907" w:h="16840" w:code="9"/>
      <w:pgMar w:top="720" w:right="720" w:bottom="720" w:left="720" w:header="567" w:footer="567" w:gutter="0"/>
      <w:paperSrc w:first="258" w:other="258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8A1F8" w14:textId="77777777" w:rsidR="00D43942" w:rsidRDefault="00D43942" w:rsidP="00B93564">
      <w:r>
        <w:separator/>
      </w:r>
    </w:p>
  </w:endnote>
  <w:endnote w:type="continuationSeparator" w:id="0">
    <w:p w14:paraId="25EC5B84" w14:textId="77777777" w:rsidR="00D43942" w:rsidRDefault="00D43942" w:rsidP="00B93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84D19B" w14:textId="77777777" w:rsidR="00D43942" w:rsidRDefault="00D43942" w:rsidP="00B93564">
      <w:r>
        <w:separator/>
      </w:r>
    </w:p>
  </w:footnote>
  <w:footnote w:type="continuationSeparator" w:id="0">
    <w:p w14:paraId="3DA695DF" w14:textId="77777777" w:rsidR="00D43942" w:rsidRDefault="00D43942" w:rsidP="00B935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A4267"/>
    <w:multiLevelType w:val="hybridMultilevel"/>
    <w:tmpl w:val="85F692CC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75E4219"/>
    <w:multiLevelType w:val="singleLevel"/>
    <w:tmpl w:val="EC0896A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" w15:restartNumberingAfterBreak="0">
    <w:nsid w:val="6C6231D5"/>
    <w:multiLevelType w:val="hybridMultilevel"/>
    <w:tmpl w:val="0248C9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405562">
    <w:abstractNumId w:val="1"/>
  </w:num>
  <w:num w:numId="2" w16cid:durableId="5583207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27690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94"/>
    <w:rsid w:val="000D3465"/>
    <w:rsid w:val="00222E72"/>
    <w:rsid w:val="002565F0"/>
    <w:rsid w:val="003B6887"/>
    <w:rsid w:val="004C4E0F"/>
    <w:rsid w:val="00505824"/>
    <w:rsid w:val="0054748A"/>
    <w:rsid w:val="005D2406"/>
    <w:rsid w:val="00621455"/>
    <w:rsid w:val="007B6E15"/>
    <w:rsid w:val="00846E55"/>
    <w:rsid w:val="008C103C"/>
    <w:rsid w:val="0090144C"/>
    <w:rsid w:val="009270B0"/>
    <w:rsid w:val="009D2724"/>
    <w:rsid w:val="00B11E72"/>
    <w:rsid w:val="00B70A81"/>
    <w:rsid w:val="00B93564"/>
    <w:rsid w:val="00D43942"/>
    <w:rsid w:val="00D44A59"/>
    <w:rsid w:val="00D7355F"/>
    <w:rsid w:val="00DF5694"/>
    <w:rsid w:val="00F2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B9D608"/>
  <w15:chartTrackingRefBased/>
  <w15:docId w15:val="{CB12B243-131E-435A-B237-928E0D9CA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AU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32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B9356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B93564"/>
    <w:rPr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B935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semiHidden/>
    <w:rsid w:val="00B93564"/>
    <w:rPr>
      <w:lang w:val="en-US"/>
    </w:rPr>
  </w:style>
  <w:style w:type="paragraph" w:styleId="ListParagraph">
    <w:name w:val="List Paragraph"/>
    <w:basedOn w:val="Normal"/>
    <w:uiPriority w:val="34"/>
    <w:qFormat/>
    <w:rsid w:val="00D735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1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0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10.jpe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 Gradient</vt:lpstr>
    </vt:vector>
  </TitlesOfParts>
  <Company>Qld Institute of Medical Research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 Gradient</dc:title>
  <dc:subject/>
  <dc:creator>vanessaR</dc:creator>
  <cp:keywords/>
  <dc:description/>
  <cp:lastModifiedBy>Yeh MD, Albert C</cp:lastModifiedBy>
  <cp:revision>5</cp:revision>
  <cp:lastPrinted>2021-04-25T03:39:00Z</cp:lastPrinted>
  <dcterms:created xsi:type="dcterms:W3CDTF">2024-10-29T15:14:00Z</dcterms:created>
  <dcterms:modified xsi:type="dcterms:W3CDTF">2024-10-30T13:37:00Z</dcterms:modified>
</cp:coreProperties>
</file>