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Bazy danych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Implementacja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trHeight w:val="1662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3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wykonania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15.1.2019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Grupa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 EFZI III  - L03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Artur Czernia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76"/>
            </w:tabs>
            <w:spacing w:before="8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Skrypt tworzący bazę danych</w:t>
            <w:tab/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pos="9076"/>
            </w:tabs>
            <w:spacing w:before="80" w:line="240" w:lineRule="auto"/>
            <w:ind w:left="0" w:firstLine="0"/>
            <w:rPr/>
          </w:pPr>
          <w:hyperlink w:anchor="_j9b468nqe1om">
            <w:r w:rsidDel="00000000" w:rsidR="00000000" w:rsidRPr="00000000">
              <w:rPr>
                <w:b w:val="1"/>
                <w:rtl w:val="0"/>
              </w:rPr>
              <w:t xml:space="preserve">Funkcja tworząca klienta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_j9b468nqe1om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6"/>
            </w:tabs>
            <w:spacing w:after="80" w:before="200" w:line="240" w:lineRule="auto"/>
            <w:ind w:left="0" w:firstLine="0"/>
            <w:rPr/>
          </w:pPr>
          <w:hyperlink w:anchor="_d5gbdqps3aj6">
            <w:r w:rsidDel="00000000" w:rsidR="00000000" w:rsidRPr="00000000">
              <w:rPr>
                <w:b w:val="1"/>
                <w:rtl w:val="0"/>
              </w:rPr>
              <w:t xml:space="preserve">Funkcja tworząca warsztat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_d5gbdqps3aj6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2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Skrypt tworzący bazę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326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326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3260" cy="309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326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spacing w:after="60" w:before="240" w:lineRule="auto"/>
        <w:rPr/>
      </w:pPr>
      <w:bookmarkStart w:colFirst="0" w:colLast="0" w:name="_j9b468nqe1om" w:id="1"/>
      <w:bookmarkEnd w:id="1"/>
      <w:r w:rsidDel="00000000" w:rsidR="00000000" w:rsidRPr="00000000">
        <w:rPr>
          <w:rtl w:val="0"/>
        </w:rPr>
        <w:t xml:space="preserve">Funkcja tworząca klienta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129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d5gbdqps3aj6" w:id="2"/>
      <w:bookmarkEnd w:id="2"/>
      <w:r w:rsidDel="00000000" w:rsidR="00000000" w:rsidRPr="00000000">
        <w:rPr>
          <w:rtl w:val="0"/>
        </w:rPr>
        <w:t xml:space="preserve">Funkcja tworząca warsztat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63260" cy="2286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3458845</wp:posOffset>
          </wp:positionH>
          <wp:positionV relativeFrom="paragraph">
            <wp:posOffset>154940</wp:posOffset>
          </wp:positionV>
          <wp:extent cx="2814320" cy="869950"/>
          <wp:effectExtent b="0" l="0" r="0" t="0"/>
          <wp:wrapNone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14320" cy="869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857375" cy="832485"/>
          <wp:effectExtent b="0" l="0" r="0" t="0"/>
          <wp:docPr descr="http://www.augereventure.pl/upload/LogoPRz.png" id="6" name="image2.png"/>
          <a:graphic>
            <a:graphicData uri="http://schemas.openxmlformats.org/drawingml/2006/picture">
              <pic:pic>
                <pic:nvPicPr>
                  <pic:cNvPr descr="http://www.augereventure.pl/upload/LogoPRz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8324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9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59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