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51AF" w14:textId="3218C0D4" w:rsidR="00DB2E24" w:rsidRPr="002D4B07" w:rsidRDefault="002D4B07">
      <w:pPr>
        <w:spacing w:after="0" w:line="100" w:lineRule="atLeast"/>
        <w:rPr>
          <w:rFonts w:asciiTheme="minorHAnsi" w:hAnsiTheme="minorHAnsi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0" distR="0" simplePos="0" relativeHeight="251658240" behindDoc="1" locked="0" layoutInCell="1" allowOverlap="1" wp14:anchorId="4868D92A" wp14:editId="795FEDCE">
            <wp:simplePos x="0" y="0"/>
            <wp:positionH relativeFrom="character">
              <wp:posOffset>-38100</wp:posOffset>
            </wp:positionH>
            <wp:positionV relativeFrom="line">
              <wp:posOffset>0</wp:posOffset>
            </wp:positionV>
            <wp:extent cx="704850" cy="704850"/>
            <wp:effectExtent l="1905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60BF">
        <w:rPr>
          <w:rFonts w:asciiTheme="minorHAnsi" w:hAnsiTheme="minorHAnsi"/>
          <w:sz w:val="28"/>
          <w:szCs w:val="28"/>
        </w:rPr>
        <w:t xml:space="preserve"> </w:t>
      </w:r>
      <w:r w:rsidR="003B1296" w:rsidRPr="002D4B07">
        <w:rPr>
          <w:rFonts w:asciiTheme="minorHAnsi" w:hAnsiTheme="minorHAnsi"/>
          <w:sz w:val="28"/>
          <w:szCs w:val="28"/>
        </w:rPr>
        <w:t>CS4710: Artificial Intelligence</w:t>
      </w:r>
    </w:p>
    <w:p w14:paraId="193D7A59" w14:textId="7AAA460D" w:rsidR="00DB2E24" w:rsidRPr="002D4B07" w:rsidRDefault="008260BF">
      <w:pPr>
        <w:spacing w:after="0" w:line="100" w:lineRule="atLeast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DC34B1">
        <w:rPr>
          <w:rFonts w:asciiTheme="minorHAnsi" w:hAnsiTheme="minorHAnsi"/>
          <w:sz w:val="28"/>
          <w:szCs w:val="28"/>
        </w:rPr>
        <w:t>Homework 5</w:t>
      </w:r>
      <w:r w:rsidR="003B1296" w:rsidRPr="002D4B07">
        <w:rPr>
          <w:rFonts w:asciiTheme="minorHAnsi" w:hAnsiTheme="minorHAnsi"/>
          <w:sz w:val="28"/>
          <w:szCs w:val="28"/>
        </w:rPr>
        <w:t>: Classification</w:t>
      </w:r>
    </w:p>
    <w:p w14:paraId="668B5EA7" w14:textId="77777777" w:rsidR="00DB2E24" w:rsidRPr="002D4B07" w:rsidRDefault="00DB2E24">
      <w:pPr>
        <w:spacing w:after="0" w:line="100" w:lineRule="atLeast"/>
        <w:rPr>
          <w:rFonts w:asciiTheme="minorHAnsi" w:hAnsiTheme="minorHAnsi"/>
        </w:rPr>
      </w:pPr>
    </w:p>
    <w:p w14:paraId="0BBB20F6" w14:textId="77777777" w:rsidR="00DB2E24" w:rsidRPr="002D4B07" w:rsidRDefault="00DB2E24">
      <w:pPr>
        <w:rPr>
          <w:rFonts w:asciiTheme="minorHAnsi" w:hAnsiTheme="minorHAnsi"/>
        </w:rPr>
      </w:pPr>
    </w:p>
    <w:p w14:paraId="1390A65A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Introduction:</w:t>
      </w:r>
    </w:p>
    <w:p w14:paraId="58ABE616" w14:textId="714E5409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 xml:space="preserve">For this assignment, you will be implementing one of the classification algorithms we saw in class. You will be given a training set of </w:t>
      </w:r>
      <w:r w:rsidR="001B7361">
        <w:rPr>
          <w:rFonts w:asciiTheme="minorHAnsi" w:hAnsiTheme="minorHAnsi"/>
        </w:rPr>
        <w:t xml:space="preserve">census </w:t>
      </w:r>
      <w:r w:rsidRPr="002D4B07">
        <w:rPr>
          <w:rFonts w:asciiTheme="minorHAnsi" w:hAnsiTheme="minorHAnsi"/>
        </w:rPr>
        <w:t>data to use</w:t>
      </w:r>
      <w:r w:rsidR="001B7361">
        <w:rPr>
          <w:rFonts w:asciiTheme="minorHAnsi" w:hAnsiTheme="minorHAnsi"/>
        </w:rPr>
        <w:t xml:space="preserve"> and y</w:t>
      </w:r>
      <w:r w:rsidRPr="002D4B07">
        <w:rPr>
          <w:rFonts w:asciiTheme="minorHAnsi" w:hAnsiTheme="minorHAnsi"/>
        </w:rPr>
        <w:t xml:space="preserve">ou will be predicting the salaries of citizens based </w:t>
      </w:r>
      <w:r w:rsidR="001B7361">
        <w:rPr>
          <w:rFonts w:asciiTheme="minorHAnsi" w:hAnsiTheme="minorHAnsi"/>
        </w:rPr>
        <w:t>on various features in the data</w:t>
      </w:r>
      <w:r w:rsidRPr="002D4B07">
        <w:rPr>
          <w:rFonts w:asciiTheme="minorHAnsi" w:hAnsiTheme="minorHAnsi"/>
        </w:rPr>
        <w:t>. There will be a competition to see who can classify the test data the best.</w:t>
      </w:r>
    </w:p>
    <w:p w14:paraId="55A6B554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Background – The Data Set:</w:t>
      </w:r>
    </w:p>
    <w:p w14:paraId="1AE745EE" w14:textId="64FACC16" w:rsidR="00DB2E24" w:rsidRPr="002D4B07" w:rsidRDefault="003B1296">
      <w:pPr>
        <w:jc w:val="both"/>
        <w:rPr>
          <w:rFonts w:asciiTheme="minorHAnsi" w:hAnsiTheme="minorHAnsi"/>
        </w:rPr>
      </w:pPr>
      <w:bookmarkStart w:id="0" w:name="__DdeLink__176_1966616321"/>
      <w:bookmarkEnd w:id="0"/>
      <w:r w:rsidRPr="002D4B07">
        <w:rPr>
          <w:rFonts w:asciiTheme="minorHAnsi" w:hAnsiTheme="minorHAnsi"/>
        </w:rPr>
        <w:t>The data set we are providing can be found on Collab. There are two files of interest:</w:t>
      </w:r>
    </w:p>
    <w:p w14:paraId="7EC8AF1C" w14:textId="77777777" w:rsidR="008260BF" w:rsidRDefault="008260BF">
      <w:pPr>
        <w:jc w:val="both"/>
        <w:rPr>
          <w:rFonts w:asciiTheme="minorHAnsi" w:hAnsiTheme="minorHAnsi"/>
          <w:b/>
          <w:i/>
        </w:rPr>
      </w:pPr>
    </w:p>
    <w:p w14:paraId="35726AE4" w14:textId="04745AB6"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proofErr w:type="gramStart"/>
      <w:r w:rsidRPr="002D4B07">
        <w:rPr>
          <w:rFonts w:asciiTheme="minorHAnsi" w:hAnsiTheme="minorHAnsi"/>
          <w:b/>
          <w:i/>
        </w:rPr>
        <w:t>census.names</w:t>
      </w:r>
      <w:proofErr w:type="spellEnd"/>
      <w:proofErr w:type="gramEnd"/>
      <w:r w:rsidRPr="002D4B07">
        <w:rPr>
          <w:rFonts w:asciiTheme="minorHAnsi" w:hAnsiTheme="minorHAnsi"/>
          <w:i/>
        </w:rPr>
        <w:t>: This file contains a list of the features as well as the different values the features can take. For example:</w:t>
      </w:r>
    </w:p>
    <w:p w14:paraId="017B85D9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color w:val="538135"/>
          <w:sz w:val="16"/>
          <w:szCs w:val="16"/>
        </w:rPr>
        <w:t>/* First line contains the output classes. You are predicting whether citizens make &gt;50k or &lt;=50k per year */</w:t>
      </w:r>
    </w:p>
    <w:p w14:paraId="7ACA8136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&gt;50</w:t>
      </w:r>
      <w:proofErr w:type="gramStart"/>
      <w:r w:rsidRPr="002D4B07">
        <w:rPr>
          <w:rFonts w:asciiTheme="minorHAnsi" w:hAnsiTheme="minorHAnsi"/>
          <w:i/>
          <w:sz w:val="16"/>
          <w:szCs w:val="16"/>
        </w:rPr>
        <w:t>K  &lt;</w:t>
      </w:r>
      <w:proofErr w:type="gramEnd"/>
      <w:r w:rsidRPr="002D4B07">
        <w:rPr>
          <w:rFonts w:asciiTheme="minorHAnsi" w:hAnsiTheme="minorHAnsi"/>
          <w:i/>
          <w:sz w:val="16"/>
          <w:szCs w:val="16"/>
        </w:rPr>
        <w:t>=50K</w:t>
      </w:r>
    </w:p>
    <w:p w14:paraId="45CBFB57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color w:val="538135"/>
          <w:sz w:val="16"/>
          <w:szCs w:val="16"/>
        </w:rPr>
        <w:t>/* For each feature (one per line) you are told if that feature is numeric or, if discrete, what values that feature can take */</w:t>
      </w:r>
    </w:p>
    <w:p w14:paraId="3D760E40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age</w:t>
      </w:r>
      <w:r w:rsidRPr="002D4B07">
        <w:rPr>
          <w:rFonts w:asciiTheme="minorHAnsi" w:hAnsiTheme="minorHAnsi"/>
          <w:i/>
          <w:sz w:val="16"/>
          <w:szCs w:val="16"/>
        </w:rPr>
        <w:tab/>
        <w:t>numeric</w:t>
      </w:r>
    </w:p>
    <w:p w14:paraId="750D7853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i/>
          <w:sz w:val="16"/>
          <w:szCs w:val="16"/>
        </w:rPr>
        <w:t>workclass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ab/>
        <w:t>Private  Self-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-not-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Self-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Federal-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Local-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State-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Without-pay  Never-worked</w:t>
      </w:r>
    </w:p>
    <w:p w14:paraId="20CE0882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14:paraId="1B291C8D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14:paraId="1338FEFA" w14:textId="77777777" w:rsidR="00DB2E24" w:rsidRPr="002D4B07" w:rsidRDefault="00DB2E24">
      <w:pPr>
        <w:ind w:left="720" w:right="720"/>
        <w:jc w:val="both"/>
        <w:rPr>
          <w:rFonts w:asciiTheme="minorHAnsi" w:hAnsiTheme="minorHAnsi"/>
        </w:rPr>
      </w:pPr>
    </w:p>
    <w:p w14:paraId="0C9A87AD" w14:textId="77777777"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b/>
          <w:i/>
        </w:rPr>
        <w:t>census.train</w:t>
      </w:r>
      <w:proofErr w:type="spellEnd"/>
      <w:r w:rsidRPr="002D4B07">
        <w:rPr>
          <w:rFonts w:asciiTheme="minorHAnsi" w:hAnsiTheme="minorHAnsi"/>
          <w:i/>
        </w:rPr>
        <w:t>: The training data. Contains one training example per row. Contains features separated by one space each. The last value in each row is the output variable.</w:t>
      </w:r>
    </w:p>
    <w:p w14:paraId="1F53BCEF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60 Self-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-not-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HS-grad 9 Married-civ-spouse Exec-managerial Husband White Male 0 0 50 United-States &gt;50K </w:t>
      </w:r>
    </w:p>
    <w:p w14:paraId="6A83E26E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 xml:space="preserve">28 Private 9th 4 Never-married Other-service Own-child White Female 0 0 35 El-Salvador &lt;=50K </w:t>
      </w:r>
    </w:p>
    <w:p w14:paraId="60928C59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 xml:space="preserve">46 Private HS-grad 9 Married-spouse-absent Craft-repair Not-in-family White Male 0 0 40 Poland &lt;=50K </w:t>
      </w:r>
    </w:p>
    <w:p w14:paraId="711F0BDE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46 Local-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Some-college 10 Divorced Exec-managerial Not-in-family White Male 0 0 50 United-States &lt;=50K</w:t>
      </w:r>
    </w:p>
    <w:p w14:paraId="4F17462C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14:paraId="4AEBF002" w14:textId="77777777"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14:paraId="58635763" w14:textId="77777777" w:rsidR="00DB2E24" w:rsidRPr="002D4B07" w:rsidRDefault="00DB2E24">
      <w:pPr>
        <w:jc w:val="both"/>
        <w:rPr>
          <w:rFonts w:asciiTheme="minorHAnsi" w:hAnsiTheme="minorHAnsi"/>
        </w:rPr>
      </w:pPr>
    </w:p>
    <w:p w14:paraId="761C68EC" w14:textId="0F331B59"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b/>
          <w:i/>
        </w:rPr>
        <w:t>census.test</w:t>
      </w:r>
      <w:proofErr w:type="spellEnd"/>
      <w:r w:rsidRPr="002D4B07">
        <w:rPr>
          <w:rFonts w:asciiTheme="minorHAnsi" w:hAnsiTheme="minorHAnsi"/>
          <w:i/>
        </w:rPr>
        <w:t xml:space="preserve">: </w:t>
      </w:r>
      <w:r w:rsidR="008260BF">
        <w:rPr>
          <w:rFonts w:asciiTheme="minorHAnsi" w:hAnsiTheme="minorHAnsi"/>
          <w:i/>
        </w:rPr>
        <w:t xml:space="preserve">The test data. These are new examples you can use to see how well your classifier works on new (non-training) data. This </w:t>
      </w:r>
      <w:r w:rsidR="008260BF" w:rsidRPr="00430D66">
        <w:rPr>
          <w:rFonts w:asciiTheme="minorHAnsi" w:hAnsiTheme="minorHAnsi"/>
          <w:b/>
          <w:i/>
        </w:rPr>
        <w:t>IS NOT</w:t>
      </w:r>
      <w:r w:rsidR="008260BF">
        <w:rPr>
          <w:rFonts w:asciiTheme="minorHAnsi" w:hAnsiTheme="minorHAnsi"/>
          <w:i/>
        </w:rPr>
        <w:t xml:space="preserve"> the full test set we will use to grade your submissions.</w:t>
      </w:r>
    </w:p>
    <w:p w14:paraId="3AF21E85" w14:textId="73F2D1CF" w:rsidR="00DB2E24" w:rsidRDefault="00DB2E24">
      <w:pPr>
        <w:jc w:val="both"/>
        <w:rPr>
          <w:rFonts w:asciiTheme="minorHAnsi" w:hAnsiTheme="minorHAnsi"/>
        </w:rPr>
      </w:pPr>
    </w:p>
    <w:p w14:paraId="4567F027" w14:textId="77777777" w:rsidR="008260BF" w:rsidRPr="002D4B07" w:rsidRDefault="008260BF">
      <w:pPr>
        <w:jc w:val="both"/>
        <w:rPr>
          <w:rFonts w:asciiTheme="minorHAnsi" w:hAnsiTheme="minorHAnsi"/>
        </w:rPr>
      </w:pPr>
    </w:p>
    <w:p w14:paraId="7589A6A9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lastRenderedPageBreak/>
        <w:t>The Code:</w:t>
      </w:r>
    </w:p>
    <w:p w14:paraId="3CCB9323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We will provide one Java class (Classifier.java). You should extend this class and implement the following methods:</w:t>
      </w:r>
    </w:p>
    <w:p w14:paraId="68D8755D" w14:textId="77777777" w:rsidR="00DB2E24" w:rsidRPr="002D4B07" w:rsidRDefault="00DB2E24">
      <w:pPr>
        <w:jc w:val="both"/>
        <w:rPr>
          <w:rFonts w:asciiTheme="minorHAnsi" w:hAnsiTheme="minorHAnsi"/>
        </w:rPr>
      </w:pPr>
    </w:p>
    <w:p w14:paraId="531B4DD8" w14:textId="77777777" w:rsidR="00DB2E24" w:rsidRPr="002D4B07" w:rsidRDefault="003B1296">
      <w:pPr>
        <w:jc w:val="center"/>
        <w:rPr>
          <w:rFonts w:asciiTheme="minorHAnsi" w:hAnsiTheme="minorHAnsi"/>
        </w:rPr>
      </w:pPr>
      <w:r w:rsidRPr="002D4B07">
        <w:rPr>
          <w:rFonts w:asciiTheme="minorHAnsi" w:hAnsiTheme="minorHAnsi"/>
          <w:b/>
        </w:rPr>
        <w:t>Classifier.java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5"/>
        <w:gridCol w:w="4694"/>
      </w:tblGrid>
      <w:tr w:rsidR="00DB2E24" w:rsidRPr="002D4B07" w14:paraId="35A6C831" w14:textId="77777777" w:rsidTr="007E151E">
        <w:trPr>
          <w:cantSplit/>
          <w:trHeight w:val="84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483C" w14:textId="77777777"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Classifier(String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namesFilepath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  <w:p w14:paraId="0F8E0DCD" w14:textId="77777777"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2971" w14:textId="77777777"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Constructor. The one parameter is the path to the names file (see above). Initializes your classifier</w:t>
            </w:r>
          </w:p>
        </w:tc>
      </w:tr>
      <w:tr w:rsidR="00DB2E24" w:rsidRPr="002D4B07" w14:paraId="22D6B83A" w14:textId="77777777" w:rsidTr="007E151E">
        <w:trPr>
          <w:cantSplit/>
          <w:trHeight w:val="92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C81B" w14:textId="77777777"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void train(String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trainingDataFilepath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9883" w14:textId="77777777"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Trains your classifier. The last column of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trainingDataFilepath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 will be the output variable. This array does NOT include feature headers.</w:t>
            </w:r>
          </w:p>
        </w:tc>
      </w:tr>
      <w:tr w:rsidR="00DB2E24" w:rsidRPr="002D4B07" w14:paraId="1F4AB9BA" w14:textId="77777777" w:rsidTr="007E151E">
        <w:trPr>
          <w:cantSplit/>
          <w:trHeight w:val="92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64C5C" w14:textId="77777777" w:rsidR="00DB2E24" w:rsidRPr="002D4B07" w:rsidRDefault="003B1296" w:rsidP="00261FE8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makePredictions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(String </w:t>
            </w:r>
            <w:proofErr w:type="spellStart"/>
            <w:r w:rsidR="00261FE8">
              <w:rPr>
                <w:rFonts w:asciiTheme="minorHAnsi" w:hAnsiTheme="minorHAnsi"/>
                <w:i/>
                <w:sz w:val="20"/>
                <w:szCs w:val="20"/>
              </w:rPr>
              <w:t>testDataFilepath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1D3E" w14:textId="77777777"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M</w:t>
            </w:r>
            <w:r w:rsidR="00261FE8">
              <w:rPr>
                <w:rFonts w:asciiTheme="minorHAnsi" w:hAnsiTheme="minorHAnsi"/>
                <w:i/>
                <w:sz w:val="20"/>
                <w:szCs w:val="20"/>
              </w:rPr>
              <w:t>akes predictions on test data. This test d</w:t>
            </w: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ata does NOT include the output variable, and so ha</w:t>
            </w:r>
            <w:r w:rsidR="00261FE8">
              <w:rPr>
                <w:rFonts w:asciiTheme="minorHAnsi" w:hAnsiTheme="minorHAnsi"/>
                <w:i/>
                <w:sz w:val="20"/>
                <w:szCs w:val="20"/>
              </w:rPr>
              <w:t>s one less column than training d</w:t>
            </w: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ata above.</w:t>
            </w:r>
          </w:p>
        </w:tc>
      </w:tr>
      <w:tr w:rsidR="00DB2E24" w:rsidRPr="002D4B07" w14:paraId="29E9F7E0" w14:textId="77777777" w:rsidTr="007E151E">
        <w:trPr>
          <w:cantSplit/>
          <w:trHeight w:val="427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E51F" w14:textId="77777777"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93DA" w14:textId="77777777"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0FD71283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Running Your Code:</w:t>
      </w:r>
    </w:p>
    <w:p w14:paraId="68AA5FD0" w14:textId="4955F5B2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 xml:space="preserve">We will run your code using our own test harness that instantiates your class, invokes </w:t>
      </w:r>
      <w:proofErr w:type="gramStart"/>
      <w:r w:rsidRPr="002D4B07">
        <w:rPr>
          <w:rFonts w:asciiTheme="minorHAnsi" w:hAnsiTheme="minorHAnsi"/>
        </w:rPr>
        <w:t>train(</w:t>
      </w:r>
      <w:proofErr w:type="gramEnd"/>
      <w:r w:rsidRPr="002D4B07">
        <w:rPr>
          <w:rFonts w:asciiTheme="minorHAnsi" w:hAnsiTheme="minorHAnsi"/>
        </w:rPr>
        <w:t xml:space="preserve">), and then invokes </w:t>
      </w:r>
      <w:proofErr w:type="spellStart"/>
      <w:r w:rsidRPr="002D4B07">
        <w:rPr>
          <w:rFonts w:asciiTheme="minorHAnsi" w:hAnsiTheme="minorHAnsi"/>
        </w:rPr>
        <w:t>makePredictions</w:t>
      </w:r>
      <w:proofErr w:type="spellEnd"/>
      <w:r w:rsidRPr="002D4B07">
        <w:rPr>
          <w:rFonts w:asciiTheme="minorHAnsi" w:hAnsiTheme="minorHAnsi"/>
        </w:rPr>
        <w:t xml:space="preserve">(). </w:t>
      </w:r>
      <w:proofErr w:type="spellStart"/>
      <w:proofErr w:type="gramStart"/>
      <w:r w:rsidRPr="002D4B07">
        <w:rPr>
          <w:rFonts w:asciiTheme="minorHAnsi" w:hAnsiTheme="minorHAnsi"/>
        </w:rPr>
        <w:t>makePredictions</w:t>
      </w:r>
      <w:proofErr w:type="spellEnd"/>
      <w:r w:rsidRPr="002D4B07">
        <w:rPr>
          <w:rFonts w:asciiTheme="minorHAnsi" w:hAnsiTheme="minorHAnsi"/>
        </w:rPr>
        <w:t>(</w:t>
      </w:r>
      <w:proofErr w:type="gramEnd"/>
      <w:r w:rsidRPr="002D4B07">
        <w:rPr>
          <w:rFonts w:asciiTheme="minorHAnsi" w:hAnsiTheme="minorHAnsi"/>
        </w:rPr>
        <w:t xml:space="preserve">) should output your predictions (the class only), one prediction per line to standard output. </w:t>
      </w:r>
      <w:r w:rsidRPr="002D4B07">
        <w:rPr>
          <w:rFonts w:asciiTheme="minorHAnsi" w:hAnsiTheme="minorHAnsi"/>
          <w:b/>
          <w:bCs/>
        </w:rPr>
        <w:t xml:space="preserve">Your code should not print out anything else during execution. </w:t>
      </w:r>
    </w:p>
    <w:p w14:paraId="6B2A8D58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br/>
        <w:t>Requirements:</w:t>
      </w:r>
    </w:p>
    <w:p w14:paraId="5A7D608E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You must do, at a minimum, the following:</w:t>
      </w:r>
    </w:p>
    <w:p w14:paraId="16EDFD88" w14:textId="77777777"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Extend Classifier.java and implement the three required methods.</w:t>
      </w:r>
    </w:p>
    <w:p w14:paraId="43240AFF" w14:textId="77777777"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Compare your classifier's results against a simple classifier that simply guesses the classification. How much better is your approach?</w:t>
      </w:r>
    </w:p>
    <w:p w14:paraId="58C6A224" w14:textId="77777777"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Do at least one more complicated experiment. This might include:</w:t>
      </w:r>
    </w:p>
    <w:p w14:paraId="5747202F" w14:textId="77777777"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Implement another classifier and compare the results of the two</w:t>
      </w:r>
    </w:p>
    <w:p w14:paraId="5EAA947F" w14:textId="77777777"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Tweak some aspect of your classifier (e.g., the hypothesis function?) and compare the two versions of your classifier</w:t>
      </w:r>
    </w:p>
    <w:p w14:paraId="510FBBC7" w14:textId="77777777"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Tweak your training data in some way (e.g., more or less features?) and compare how the classification success changes</w:t>
      </w:r>
    </w:p>
    <w:p w14:paraId="01274C64" w14:textId="2394E171" w:rsidR="00430D66" w:rsidRPr="00430D66" w:rsidRDefault="003B1296" w:rsidP="00430D6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Produce a pdf documenting your design, implementation, and results.</w:t>
      </w:r>
    </w:p>
    <w:p w14:paraId="1A37CE59" w14:textId="2D28613E" w:rsidR="00DB2E24" w:rsidRPr="002D4B07" w:rsidRDefault="003B1296">
      <w:pPr>
        <w:jc w:val="both"/>
        <w:rPr>
          <w:rFonts w:asciiTheme="minorHAnsi" w:hAnsiTheme="minorHAnsi"/>
        </w:rPr>
      </w:pPr>
      <w:bookmarkStart w:id="1" w:name="_GoBack"/>
      <w:bookmarkEnd w:id="1"/>
      <w:r w:rsidRPr="002D4B07">
        <w:rPr>
          <w:rFonts w:asciiTheme="minorHAnsi" w:hAnsiTheme="minorHAnsi"/>
        </w:rPr>
        <w:br/>
      </w:r>
      <w:r w:rsidRPr="002D4B07">
        <w:rPr>
          <w:rFonts w:asciiTheme="minorHAnsi" w:hAnsiTheme="minorHAnsi"/>
          <w:i/>
          <w:u w:val="single"/>
        </w:rPr>
        <w:t>Writeup:</w:t>
      </w:r>
    </w:p>
    <w:p w14:paraId="69F3F47C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Produce a document that describes, at a minimum, the following aspects of the assignment:</w:t>
      </w:r>
    </w:p>
    <w:p w14:paraId="4EF7362D" w14:textId="77777777" w:rsidR="00DB2E24" w:rsidRPr="002D4B07" w:rsidRDefault="003B1296" w:rsidP="002D4B0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lastRenderedPageBreak/>
        <w:t>Describe, in detail, the functionality of your classifie</w:t>
      </w:r>
      <w:r w:rsidR="001B7361">
        <w:rPr>
          <w:rFonts w:asciiTheme="minorHAnsi" w:hAnsiTheme="minorHAnsi"/>
        </w:rPr>
        <w:t>r</w:t>
      </w:r>
      <w:r w:rsidRPr="002D4B07">
        <w:rPr>
          <w:rFonts w:asciiTheme="minorHAnsi" w:hAnsiTheme="minorHAnsi"/>
        </w:rPr>
        <w:t xml:space="preserve"> and defend the motivations for your implementation. </w:t>
      </w:r>
    </w:p>
    <w:p w14:paraId="7CE64339" w14:textId="77777777" w:rsidR="00DB2E24" w:rsidRPr="002D4B07" w:rsidRDefault="003B1296" w:rsidP="002D4B0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Present quantifiable results of your classification, including how much better it does than a random classifier.</w:t>
      </w:r>
    </w:p>
    <w:p w14:paraId="28ADCA9C" w14:textId="77777777" w:rsidR="00DB2E24" w:rsidRPr="002D4B07" w:rsidRDefault="003B129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Present the data, results, and analysis of your more complicated experiment.</w:t>
      </w:r>
    </w:p>
    <w:p w14:paraId="2E42818A" w14:textId="77777777" w:rsidR="00DB2E24" w:rsidRPr="002D4B07" w:rsidRDefault="00DB2E24">
      <w:pPr>
        <w:pStyle w:val="ListParagraph"/>
        <w:rPr>
          <w:rFonts w:asciiTheme="minorHAnsi" w:hAnsiTheme="minorHAnsi"/>
        </w:rPr>
      </w:pPr>
    </w:p>
    <w:p w14:paraId="48704DD2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You Will Turn In:</w:t>
      </w:r>
    </w:p>
    <w:p w14:paraId="17663E18" w14:textId="77777777"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…a zip up</w:t>
      </w:r>
      <w:r>
        <w:rPr>
          <w:rFonts w:asciiTheme="minorHAnsi" w:hAnsiTheme="minorHAnsi"/>
        </w:rPr>
        <w:t xml:space="preserve"> containing your source code,</w:t>
      </w:r>
      <w:r w:rsidRPr="002D4B07">
        <w:rPr>
          <w:rFonts w:asciiTheme="minorHAnsi" w:hAnsiTheme="minorHAnsi"/>
        </w:rPr>
        <w:t xml:space="preserve"> a pdf of your write-up</w:t>
      </w:r>
      <w:r>
        <w:rPr>
          <w:rFonts w:asciiTheme="minorHAnsi" w:hAnsiTheme="minorHAnsi"/>
        </w:rPr>
        <w:t>, and the updated training data file (assuming you altered it for your own purposes)</w:t>
      </w:r>
      <w:r w:rsidRPr="002D4B07">
        <w:rPr>
          <w:rFonts w:asciiTheme="minorHAnsi" w:hAnsiTheme="minorHAnsi"/>
        </w:rPr>
        <w:t>. It should be clear which classification class you want us to run for the “competition”.</w:t>
      </w:r>
    </w:p>
    <w:sectPr w:rsidR="00DB2E24" w:rsidRPr="002D4B07" w:rsidSect="00DB2E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nQuanYi Micro Hei">
    <w:panose1 w:val="020B0604020202020204"/>
    <w:charset w:val="00"/>
    <w:family w:val="roman"/>
    <w:notTrueType/>
    <w:pitch w:val="default"/>
  </w:font>
  <w:font w:name="Liberation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8AD"/>
    <w:multiLevelType w:val="multilevel"/>
    <w:tmpl w:val="62BC629E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520239"/>
    <w:multiLevelType w:val="multilevel"/>
    <w:tmpl w:val="D07CBA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126E2C"/>
    <w:multiLevelType w:val="multilevel"/>
    <w:tmpl w:val="C9123F2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24"/>
    <w:rsid w:val="000F3DC1"/>
    <w:rsid w:val="001B7361"/>
    <w:rsid w:val="00261FE8"/>
    <w:rsid w:val="002D4B07"/>
    <w:rsid w:val="003B1296"/>
    <w:rsid w:val="00430D66"/>
    <w:rsid w:val="007E151E"/>
    <w:rsid w:val="008260BF"/>
    <w:rsid w:val="00DB2E24"/>
    <w:rsid w:val="00D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8995"/>
  <w15:docId w15:val="{7082462A-E307-4119-B716-8E640C9A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B2E24"/>
    <w:pPr>
      <w:tabs>
        <w:tab w:val="left" w:pos="720"/>
      </w:tabs>
      <w:suppressAutoHyphens/>
      <w:spacing w:after="160" w:line="256" w:lineRule="auto"/>
    </w:pPr>
    <w:rPr>
      <w:rFonts w:ascii="Calibri" w:eastAsia="WenQuanYi Micro Hei" w:hAnsi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DB2E24"/>
  </w:style>
  <w:style w:type="character" w:customStyle="1" w:styleId="ListLabel2">
    <w:name w:val="ListLabel 2"/>
    <w:rsid w:val="00DB2E24"/>
    <w:rPr>
      <w:rFonts w:cs="Courier New"/>
    </w:rPr>
  </w:style>
  <w:style w:type="paragraph" w:customStyle="1" w:styleId="Heading">
    <w:name w:val="Heading"/>
    <w:basedOn w:val="Normal"/>
    <w:next w:val="Textbody"/>
    <w:rsid w:val="00DB2E2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B2E24"/>
    <w:pPr>
      <w:spacing w:after="120"/>
    </w:pPr>
  </w:style>
  <w:style w:type="paragraph" w:styleId="List">
    <w:name w:val="List"/>
    <w:basedOn w:val="Textbody"/>
    <w:rsid w:val="00DB2E24"/>
    <w:rPr>
      <w:rFonts w:cs="Lohit Hindi"/>
    </w:rPr>
  </w:style>
  <w:style w:type="paragraph" w:styleId="Caption">
    <w:name w:val="caption"/>
    <w:basedOn w:val="Normal"/>
    <w:rsid w:val="00DB2E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2E24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B2E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Kumazawa</dc:creator>
  <cp:lastModifiedBy>Microsoft Office User</cp:lastModifiedBy>
  <cp:revision>71</cp:revision>
  <cp:lastPrinted>2015-11-25T13:42:00Z</cp:lastPrinted>
  <dcterms:created xsi:type="dcterms:W3CDTF">2014-12-19T16:46:00Z</dcterms:created>
  <dcterms:modified xsi:type="dcterms:W3CDTF">2021-01-25T16:17:00Z</dcterms:modified>
</cp:coreProperties>
</file>