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88" w:rsidRDefault="005747A6" w:rsidP="005747A6">
      <w:pPr>
        <w:pStyle w:val="Akapitzlist"/>
        <w:numPr>
          <w:ilvl w:val="0"/>
          <w:numId w:val="1"/>
        </w:numPr>
        <w:rPr>
          <w:lang w:val="pl-PL"/>
        </w:rPr>
      </w:pPr>
      <w:bookmarkStart w:id="0" w:name="_Hlk2724800"/>
      <w:bookmarkStart w:id="1" w:name="_GoBack"/>
      <w:r>
        <w:rPr>
          <w:lang w:val="pl-PL"/>
        </w:rPr>
        <w:t xml:space="preserve">p29 psychologia makroekonomiczna, Epstein </w:t>
      </w:r>
      <w:proofErr w:type="spellStart"/>
      <w:r>
        <w:rPr>
          <w:lang w:val="pl-PL"/>
        </w:rPr>
        <w:t>Raaji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samuelson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nordhaus</w:t>
      </w:r>
      <w:proofErr w:type="spellEnd"/>
      <w:r>
        <w:rPr>
          <w:lang w:val="pl-PL"/>
        </w:rPr>
        <w:t xml:space="preserve">, </w:t>
      </w:r>
    </w:p>
    <w:p w:rsidR="005747A6" w:rsidRDefault="005747A6" w:rsidP="005747A6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p35 psychologia finansowa, </w:t>
      </w:r>
      <w:proofErr w:type="spellStart"/>
      <w:r>
        <w:rPr>
          <w:lang w:val="pl-PL"/>
        </w:rPr>
        <w:t>Warneryd</w:t>
      </w:r>
      <w:proofErr w:type="spellEnd"/>
    </w:p>
    <w:p w:rsidR="005747A6" w:rsidRDefault="005747A6" w:rsidP="005747A6">
      <w:pPr>
        <w:pStyle w:val="Akapitzlist"/>
        <w:ind w:left="360"/>
        <w:rPr>
          <w:lang w:val="pl-PL"/>
        </w:rPr>
      </w:pPr>
      <w:proofErr w:type="spellStart"/>
      <w:r>
        <w:rPr>
          <w:lang w:val="pl-PL"/>
        </w:rPr>
        <w:t>reinhard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selten</w:t>
      </w:r>
      <w:proofErr w:type="spellEnd"/>
      <w:r>
        <w:rPr>
          <w:lang w:val="pl-PL"/>
        </w:rPr>
        <w:t>?</w:t>
      </w:r>
    </w:p>
    <w:p w:rsidR="005747A6" w:rsidRDefault="00C63E79" w:rsidP="005747A6">
      <w:pPr>
        <w:pStyle w:val="Akapitzlist"/>
        <w:ind w:left="360"/>
      </w:pPr>
      <w:proofErr w:type="spellStart"/>
      <w:r w:rsidRPr="003A10EB">
        <w:t>Ajzen</w:t>
      </w:r>
      <w:proofErr w:type="spellEnd"/>
      <w:r w:rsidR="003A10EB" w:rsidRPr="003A10EB">
        <w:t xml:space="preserve"> – The theory of planned </w:t>
      </w:r>
      <w:r w:rsidR="003A10EB">
        <w:t>behavior</w:t>
      </w:r>
    </w:p>
    <w:p w:rsidR="003A10EB" w:rsidRDefault="003A10EB" w:rsidP="005747A6">
      <w:pPr>
        <w:pStyle w:val="Akapitzlist"/>
        <w:ind w:left="360"/>
      </w:pPr>
      <w:r>
        <w:t xml:space="preserve">Kahneman </w:t>
      </w:r>
      <w:proofErr w:type="spellStart"/>
      <w:r>
        <w:t>Tverskjy</w:t>
      </w:r>
      <w:proofErr w:type="spellEnd"/>
      <w:r>
        <w:t xml:space="preserve"> – prospect theory</w:t>
      </w:r>
    </w:p>
    <w:p w:rsidR="003A10EB" w:rsidRDefault="003A10EB" w:rsidP="005747A6">
      <w:pPr>
        <w:pStyle w:val="Akapitzlist"/>
        <w:ind w:left="360"/>
      </w:pPr>
      <w:r>
        <w:t>Hausman – psychology of economics p70-98</w:t>
      </w:r>
    </w:p>
    <w:p w:rsidR="003A10EB" w:rsidRDefault="003A10EB" w:rsidP="005747A6">
      <w:pPr>
        <w:pStyle w:val="Akapitzlist"/>
        <w:ind w:left="360"/>
      </w:pPr>
      <w:proofErr w:type="spellStart"/>
      <w:r>
        <w:t>Swieringa</w:t>
      </w:r>
      <w:proofErr w:type="spellEnd"/>
      <w:r>
        <w:t xml:space="preserve"> – laboratory experimentation in accounting</w:t>
      </w:r>
    </w:p>
    <w:p w:rsidR="00957ECB" w:rsidRDefault="00957ECB" w:rsidP="00957ECB">
      <w:pPr>
        <w:pStyle w:val="Akapitzlist"/>
        <w:numPr>
          <w:ilvl w:val="0"/>
          <w:numId w:val="1"/>
        </w:numPr>
      </w:pPr>
      <w:proofErr w:type="spellStart"/>
      <w:r>
        <w:t>Racjonalne</w:t>
      </w:r>
      <w:proofErr w:type="spellEnd"/>
      <w:r>
        <w:t xml:space="preserve"> </w:t>
      </w:r>
      <w:proofErr w:type="spellStart"/>
      <w:r>
        <w:t>zachowanie</w:t>
      </w:r>
      <w:proofErr w:type="spellEnd"/>
    </w:p>
    <w:p w:rsidR="00957ECB" w:rsidRDefault="00957ECB" w:rsidP="00957ECB">
      <w:pPr>
        <w:pStyle w:val="Akapitzlist"/>
        <w:ind w:left="360"/>
        <w:rPr>
          <w:lang w:val="pl-PL"/>
        </w:rPr>
      </w:pPr>
      <w:proofErr w:type="spellStart"/>
      <w:r w:rsidRPr="00AD743A">
        <w:rPr>
          <w:lang w:val="pl-PL"/>
        </w:rPr>
        <w:t>Hofstede</w:t>
      </w:r>
      <w:proofErr w:type="spellEnd"/>
      <w:r w:rsidRPr="00AD743A">
        <w:rPr>
          <w:lang w:val="pl-PL"/>
        </w:rPr>
        <w:t xml:space="preserve"> 1991 –tolerancja na </w:t>
      </w:r>
      <w:proofErr w:type="spellStart"/>
      <w:r w:rsidRPr="00AD743A">
        <w:rPr>
          <w:lang w:val="pl-PL"/>
        </w:rPr>
        <w:t>niepewnosc</w:t>
      </w:r>
      <w:proofErr w:type="spellEnd"/>
      <w:r w:rsidR="00AD743A" w:rsidRPr="00AD743A">
        <w:rPr>
          <w:lang w:val="pl-PL"/>
        </w:rPr>
        <w:t xml:space="preserve">, </w:t>
      </w:r>
      <w:proofErr w:type="spellStart"/>
      <w:r w:rsidR="00AD743A" w:rsidRPr="00AD743A">
        <w:rPr>
          <w:lang w:val="pl-PL"/>
        </w:rPr>
        <w:t>spoleczenstwa</w:t>
      </w:r>
      <w:proofErr w:type="spellEnd"/>
      <w:r w:rsidR="00AD743A" w:rsidRPr="00AD743A">
        <w:rPr>
          <w:lang w:val="pl-PL"/>
        </w:rPr>
        <w:t xml:space="preserve"> o</w:t>
      </w:r>
      <w:r w:rsidR="00AD743A">
        <w:rPr>
          <w:lang w:val="pl-PL"/>
        </w:rPr>
        <w:t xml:space="preserve"> niskiej</w:t>
      </w:r>
      <w:r w:rsidR="000E2068">
        <w:rPr>
          <w:lang w:val="pl-PL"/>
        </w:rPr>
        <w:t>, poszukują bezp. np. w prawie</w:t>
      </w:r>
    </w:p>
    <w:p w:rsidR="000E2068" w:rsidRDefault="000E2068" w:rsidP="00957ECB">
      <w:pPr>
        <w:pStyle w:val="Akapitzlist"/>
        <w:ind w:left="360"/>
        <w:rPr>
          <w:lang w:val="pl-PL"/>
        </w:rPr>
      </w:pPr>
      <w:r>
        <w:rPr>
          <w:lang w:val="pl-PL"/>
        </w:rPr>
        <w:t>Trzy warunki racjonalności, omówienie ich realności</w:t>
      </w:r>
    </w:p>
    <w:p w:rsidR="000E2068" w:rsidRDefault="000E2068" w:rsidP="00957ECB">
      <w:pPr>
        <w:pStyle w:val="Akapitzlist"/>
        <w:ind w:left="360"/>
        <w:rPr>
          <w:lang w:val="pl-PL"/>
        </w:rPr>
      </w:pPr>
      <w:r>
        <w:rPr>
          <w:lang w:val="pl-PL"/>
        </w:rPr>
        <w:t>Tyszka – psychologiczne pułapki oceniania i podejmowania decyzji</w:t>
      </w:r>
    </w:p>
    <w:p w:rsidR="000E2068" w:rsidRDefault="000E2068" w:rsidP="00957ECB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Ryzyko! </w:t>
      </w:r>
      <w:r w:rsidRPr="00116695">
        <w:rPr>
          <w:lang w:val="pl-PL"/>
        </w:rPr>
        <w:t>Bernoulli paradoks petersburski</w:t>
      </w:r>
      <w:r w:rsidR="00116695" w:rsidRPr="00116695">
        <w:rPr>
          <w:lang w:val="pl-PL"/>
        </w:rPr>
        <w:t>, Daniel Bernoulli, maksymalizacj</w:t>
      </w:r>
      <w:r w:rsidR="00116695">
        <w:rPr>
          <w:lang w:val="pl-PL"/>
        </w:rPr>
        <w:t xml:space="preserve">a </w:t>
      </w:r>
      <w:proofErr w:type="spellStart"/>
      <w:r w:rsidR="00116695">
        <w:rPr>
          <w:lang w:val="pl-PL"/>
        </w:rPr>
        <w:t>uzytecznosci</w:t>
      </w:r>
      <w:proofErr w:type="spellEnd"/>
    </w:p>
    <w:p w:rsidR="00D1679C" w:rsidRDefault="00D1679C" w:rsidP="00957ECB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Funkcje </w:t>
      </w:r>
      <w:proofErr w:type="spellStart"/>
      <w:r>
        <w:rPr>
          <w:lang w:val="pl-PL"/>
        </w:rPr>
        <w:t>uzytecznosci</w:t>
      </w:r>
      <w:proofErr w:type="spellEnd"/>
      <w:r>
        <w:rPr>
          <w:lang w:val="pl-PL"/>
        </w:rPr>
        <w:t xml:space="preserve"> indywidualne, </w:t>
      </w:r>
      <w:proofErr w:type="spellStart"/>
      <w:r>
        <w:rPr>
          <w:lang w:val="pl-PL"/>
        </w:rPr>
        <w:t>neumann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morgenstyern</w:t>
      </w:r>
      <w:proofErr w:type="spellEnd"/>
      <w:r>
        <w:rPr>
          <w:lang w:val="pl-PL"/>
        </w:rPr>
        <w:t xml:space="preserve">, znowu trzy warunki (te warunki dalej naruszalne, np. </w:t>
      </w:r>
      <w:proofErr w:type="spellStart"/>
      <w:r>
        <w:rPr>
          <w:lang w:val="pl-PL"/>
        </w:rPr>
        <w:t>przyjecie</w:t>
      </w:r>
      <w:proofErr w:type="spellEnd"/>
      <w:r>
        <w:rPr>
          <w:lang w:val="pl-PL"/>
        </w:rPr>
        <w:t xml:space="preserve"> zakładu z ruina </w:t>
      </w:r>
      <w:proofErr w:type="spellStart"/>
      <w:r>
        <w:rPr>
          <w:lang w:val="pl-PL"/>
        </w:rPr>
        <w:t>fonansowa</w:t>
      </w:r>
      <w:proofErr w:type="spellEnd"/>
      <w:r>
        <w:rPr>
          <w:lang w:val="pl-PL"/>
        </w:rPr>
        <w:t xml:space="preserve"> o znikomym prawdopodobieństwie)</w:t>
      </w:r>
    </w:p>
    <w:p w:rsidR="00D1679C" w:rsidRDefault="00D1679C" w:rsidP="00957ECB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SEU, </w:t>
      </w:r>
      <w:proofErr w:type="spellStart"/>
      <w:r>
        <w:rPr>
          <w:lang w:val="pl-PL"/>
        </w:rPr>
        <w:t>subjectively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expected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utility</w:t>
      </w:r>
      <w:proofErr w:type="spellEnd"/>
    </w:p>
    <w:p w:rsidR="00D1679C" w:rsidRDefault="00D1679C" w:rsidP="00957ECB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Teoria perspektywy </w:t>
      </w:r>
      <w:proofErr w:type="spellStart"/>
      <w:r>
        <w:rPr>
          <w:lang w:val="pl-PL"/>
        </w:rPr>
        <w:t>Kahnemann</w:t>
      </w:r>
      <w:proofErr w:type="spellEnd"/>
      <w:r>
        <w:rPr>
          <w:lang w:val="pl-PL"/>
        </w:rPr>
        <w:t>!</w:t>
      </w:r>
    </w:p>
    <w:p w:rsidR="00D1679C" w:rsidRDefault="00D1679C" w:rsidP="00957ECB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Simon – ograniczona </w:t>
      </w:r>
      <w:r w:rsidR="008A0701">
        <w:rPr>
          <w:lang w:val="pl-PL"/>
        </w:rPr>
        <w:t>racjonalność b</w:t>
      </w:r>
    </w:p>
    <w:p w:rsidR="002639B3" w:rsidRDefault="008A0701" w:rsidP="005A750A">
      <w:pPr>
        <w:pStyle w:val="Akapitzlist"/>
        <w:numPr>
          <w:ilvl w:val="0"/>
          <w:numId w:val="1"/>
        </w:numPr>
        <w:rPr>
          <w:lang w:val="pl-PL"/>
        </w:rPr>
      </w:pPr>
      <w:r w:rsidRPr="008A0701">
        <w:rPr>
          <w:u w:val="single"/>
          <w:lang w:val="pl-PL"/>
        </w:rPr>
        <w:t>Percepcja działań ekonomicznych</w:t>
      </w:r>
      <w:r>
        <w:rPr>
          <w:lang w:val="pl-PL"/>
        </w:rPr>
        <w:t>:</w:t>
      </w:r>
    </w:p>
    <w:p w:rsidR="005A750A" w:rsidRDefault="005A750A" w:rsidP="005A750A">
      <w:pPr>
        <w:pStyle w:val="Akapitzlist"/>
        <w:numPr>
          <w:ilvl w:val="1"/>
          <w:numId w:val="1"/>
        </w:numPr>
        <w:rPr>
          <w:lang w:val="pl-PL"/>
        </w:rPr>
      </w:pPr>
      <w:r>
        <w:rPr>
          <w:u w:val="single"/>
          <w:lang w:val="pl-PL"/>
        </w:rPr>
        <w:t xml:space="preserve">P90 percepcja ryzyka </w:t>
      </w:r>
      <w:proofErr w:type="spellStart"/>
      <w:r>
        <w:rPr>
          <w:u w:val="single"/>
          <w:lang w:val="pl-PL"/>
        </w:rPr>
        <w:t>ekonomucznego</w:t>
      </w:r>
      <w:proofErr w:type="spellEnd"/>
      <w:r>
        <w:rPr>
          <w:u w:val="single"/>
          <w:lang w:val="pl-PL"/>
        </w:rPr>
        <w:t xml:space="preserve"> – </w:t>
      </w:r>
    </w:p>
    <w:p w:rsidR="005A750A" w:rsidRPr="005A750A" w:rsidRDefault="005A750A" w:rsidP="005A750A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Czy ludzie racjonalnie szacują ryzyko? </w:t>
      </w:r>
      <w:r>
        <w:rPr>
          <w:color w:val="FF0000"/>
          <w:lang w:val="pl-PL"/>
        </w:rPr>
        <w:t xml:space="preserve">No właśnie, czy racjonalnie szacują ryzyko przy płaceniu podatków i </w:t>
      </w:r>
      <w:proofErr w:type="spellStart"/>
      <w:r>
        <w:rPr>
          <w:color w:val="FF0000"/>
          <w:lang w:val="pl-PL"/>
        </w:rPr>
        <w:t>działąniu</w:t>
      </w:r>
      <w:proofErr w:type="spellEnd"/>
      <w:r>
        <w:rPr>
          <w:color w:val="FF0000"/>
          <w:lang w:val="pl-PL"/>
        </w:rPr>
        <w:t xml:space="preserve"> dobroczynnym?</w:t>
      </w:r>
    </w:p>
    <w:p w:rsidR="005A750A" w:rsidRDefault="005A750A" w:rsidP="005A750A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Różne podstawowe pojęcia – </w:t>
      </w:r>
      <w:proofErr w:type="spellStart"/>
      <w:r>
        <w:rPr>
          <w:lang w:val="pl-PL"/>
        </w:rPr>
        <w:t>wiedza,poczucie</w:t>
      </w:r>
      <w:proofErr w:type="spellEnd"/>
      <w:r>
        <w:rPr>
          <w:lang w:val="pl-PL"/>
        </w:rPr>
        <w:t xml:space="preserve"> wpływu, dobrowolność </w:t>
      </w:r>
      <w:proofErr w:type="spellStart"/>
      <w:r>
        <w:rPr>
          <w:lang w:val="pl-PL"/>
        </w:rPr>
        <w:t>narazania</w:t>
      </w:r>
      <w:proofErr w:type="spellEnd"/>
      <w:r>
        <w:rPr>
          <w:lang w:val="pl-PL"/>
        </w:rPr>
        <w:t xml:space="preserve"> się, natychmiastowość, nieodwracalność strat, katastrofalność strat, poczucie leku, uwaga mediów, utożsamianie się z sytuacja, rozkład </w:t>
      </w:r>
      <w:proofErr w:type="spellStart"/>
      <w:r>
        <w:rPr>
          <w:lang w:val="pl-PL"/>
        </w:rPr>
        <w:t>zyskow</w:t>
      </w:r>
      <w:proofErr w:type="spellEnd"/>
      <w:r>
        <w:rPr>
          <w:lang w:val="pl-PL"/>
        </w:rPr>
        <w:t xml:space="preserve"> i strat, schemat na </w:t>
      </w:r>
      <w:proofErr w:type="spellStart"/>
      <w:r>
        <w:rPr>
          <w:lang w:val="pl-PL"/>
        </w:rPr>
        <w:t>str</w:t>
      </w:r>
      <w:proofErr w:type="spellEnd"/>
      <w:r>
        <w:rPr>
          <w:lang w:val="pl-PL"/>
        </w:rPr>
        <w:t xml:space="preserve"> 95.</w:t>
      </w:r>
    </w:p>
    <w:p w:rsidR="005A750A" w:rsidRDefault="005A750A" w:rsidP="005A750A">
      <w:pPr>
        <w:pStyle w:val="Akapitzlist"/>
        <w:numPr>
          <w:ilvl w:val="2"/>
          <w:numId w:val="1"/>
        </w:numPr>
        <w:rPr>
          <w:color w:val="FF0000"/>
          <w:lang w:val="pl-PL"/>
        </w:rPr>
      </w:pPr>
      <w:proofErr w:type="spellStart"/>
      <w:r w:rsidRPr="00B02BCB">
        <w:rPr>
          <w:color w:val="FF0000"/>
          <w:lang w:val="pl-PL"/>
        </w:rPr>
        <w:t>Blad</w:t>
      </w:r>
      <w:proofErr w:type="spellEnd"/>
      <w:r w:rsidRPr="00B02BCB">
        <w:rPr>
          <w:color w:val="FF0000"/>
          <w:lang w:val="pl-PL"/>
        </w:rPr>
        <w:t xml:space="preserve"> w </w:t>
      </w:r>
      <w:proofErr w:type="spellStart"/>
      <w:r w:rsidRPr="00B02BCB">
        <w:rPr>
          <w:color w:val="FF0000"/>
          <w:lang w:val="pl-PL"/>
        </w:rPr>
        <w:t>mysleniu</w:t>
      </w:r>
      <w:proofErr w:type="spellEnd"/>
      <w:r w:rsidRPr="00B02BCB">
        <w:rPr>
          <w:color w:val="FF0000"/>
          <w:lang w:val="pl-PL"/>
        </w:rPr>
        <w:t xml:space="preserve"> o ryzykowności </w:t>
      </w:r>
      <w:r w:rsidR="00B02BCB" w:rsidRPr="00B02BCB">
        <w:rPr>
          <w:color w:val="FF0000"/>
          <w:lang w:val="pl-PL"/>
        </w:rPr>
        <w:t>–</w:t>
      </w:r>
      <w:r w:rsidRPr="00B02BCB">
        <w:rPr>
          <w:color w:val="FF0000"/>
          <w:lang w:val="pl-PL"/>
        </w:rPr>
        <w:t xml:space="preserve"> </w:t>
      </w:r>
      <w:r w:rsidR="00B02BCB" w:rsidRPr="00B02BCB">
        <w:rPr>
          <w:color w:val="FF0000"/>
          <w:lang w:val="pl-PL"/>
        </w:rPr>
        <w:t xml:space="preserve">gdy cos wydaje się ryzykowne to mamy </w:t>
      </w:r>
      <w:proofErr w:type="spellStart"/>
      <w:r w:rsidR="00B02BCB" w:rsidRPr="00B02BCB">
        <w:rPr>
          <w:color w:val="FF0000"/>
          <w:lang w:val="pl-PL"/>
        </w:rPr>
        <w:t>sklonnosc</w:t>
      </w:r>
      <w:proofErr w:type="spellEnd"/>
      <w:r w:rsidR="00B02BCB" w:rsidRPr="00B02BCB">
        <w:rPr>
          <w:color w:val="FF0000"/>
          <w:lang w:val="pl-PL"/>
        </w:rPr>
        <w:t xml:space="preserve"> do zanizania oceny zyskowności. Cos jest albo dobre i przyjemne albo </w:t>
      </w:r>
      <w:proofErr w:type="spellStart"/>
      <w:r w:rsidR="00B02BCB" w:rsidRPr="00B02BCB">
        <w:rPr>
          <w:color w:val="FF0000"/>
          <w:lang w:val="pl-PL"/>
        </w:rPr>
        <w:t>zle</w:t>
      </w:r>
      <w:proofErr w:type="spellEnd"/>
      <w:r w:rsidR="00B02BCB" w:rsidRPr="00B02BCB">
        <w:rPr>
          <w:color w:val="FF0000"/>
          <w:lang w:val="pl-PL"/>
        </w:rPr>
        <w:t xml:space="preserve"> i szkodliwe</w:t>
      </w:r>
    </w:p>
    <w:p w:rsidR="00B02BCB" w:rsidRPr="00724E9E" w:rsidRDefault="00B02BCB" w:rsidP="00B02BCB">
      <w:pPr>
        <w:pStyle w:val="Akapitzlist"/>
        <w:numPr>
          <w:ilvl w:val="0"/>
          <w:numId w:val="1"/>
        </w:numPr>
        <w:rPr>
          <w:color w:val="FF0000"/>
          <w:u w:val="single"/>
          <w:lang w:val="pl-PL"/>
        </w:rPr>
      </w:pPr>
      <w:r w:rsidRPr="00B02BCB">
        <w:rPr>
          <w:u w:val="single"/>
          <w:lang w:val="pl-PL"/>
        </w:rPr>
        <w:t>5 Własność i posiadanie</w:t>
      </w:r>
      <w:r>
        <w:rPr>
          <w:u w:val="single"/>
          <w:lang w:val="pl-PL"/>
        </w:rPr>
        <w:t xml:space="preserve"> *</w:t>
      </w:r>
      <w:r>
        <w:rPr>
          <w:lang w:val="pl-PL"/>
        </w:rPr>
        <w:t xml:space="preserve">zbyt silne przywiązanie do </w:t>
      </w:r>
      <w:r w:rsidR="00724E9E">
        <w:rPr>
          <w:lang w:val="pl-PL"/>
        </w:rPr>
        <w:t xml:space="preserve">własności, </w:t>
      </w:r>
      <w:r w:rsidR="00724E9E" w:rsidRPr="00724E9E">
        <w:rPr>
          <w:color w:val="FF0000"/>
          <w:lang w:val="pl-PL"/>
        </w:rPr>
        <w:t xml:space="preserve">*bibliografia </w:t>
      </w:r>
      <w:proofErr w:type="spellStart"/>
      <w:r w:rsidR="00724E9E" w:rsidRPr="00724E9E">
        <w:rPr>
          <w:color w:val="FF0000"/>
          <w:lang w:val="pl-PL"/>
        </w:rPr>
        <w:t>rozdzialu</w:t>
      </w:r>
      <w:proofErr w:type="spellEnd"/>
    </w:p>
    <w:p w:rsidR="00B02BCB" w:rsidRPr="00B02BCB" w:rsidRDefault="00B02BCB" w:rsidP="00B02BCB">
      <w:pPr>
        <w:pStyle w:val="Akapitzlist"/>
        <w:numPr>
          <w:ilvl w:val="1"/>
          <w:numId w:val="1"/>
        </w:numPr>
        <w:rPr>
          <w:color w:val="FF0000"/>
          <w:lang w:val="pl-PL"/>
        </w:rPr>
      </w:pPr>
      <w:r w:rsidRPr="00B02BCB">
        <w:rPr>
          <w:lang w:val="pl-PL"/>
        </w:rPr>
        <w:t xml:space="preserve">5.3 </w:t>
      </w:r>
      <w:proofErr w:type="spellStart"/>
      <w:r w:rsidRPr="00B02BCB">
        <w:rPr>
          <w:lang w:val="pl-PL"/>
        </w:rPr>
        <w:t>wlasnosc</w:t>
      </w:r>
      <w:proofErr w:type="spellEnd"/>
      <w:r w:rsidRPr="00B02BCB">
        <w:rPr>
          <w:lang w:val="pl-PL"/>
        </w:rPr>
        <w:t xml:space="preserve"> i motywacja</w:t>
      </w:r>
    </w:p>
    <w:p w:rsidR="00B02BCB" w:rsidRDefault="004A2C83" w:rsidP="00B02BCB">
      <w:pPr>
        <w:pStyle w:val="Akapitzlist"/>
        <w:numPr>
          <w:ilvl w:val="2"/>
          <w:numId w:val="1"/>
        </w:numPr>
        <w:rPr>
          <w:lang w:val="pl-PL"/>
        </w:rPr>
      </w:pPr>
      <w:r w:rsidRPr="004A2C83">
        <w:rPr>
          <w:lang w:val="pl-PL"/>
        </w:rPr>
        <w:t xml:space="preserve">Motywacyjna funkcja własności. </w:t>
      </w:r>
      <w:r>
        <w:rPr>
          <w:lang w:val="pl-PL"/>
        </w:rPr>
        <w:t xml:space="preserve">Paradoks, mam a boje się </w:t>
      </w:r>
      <w:proofErr w:type="spellStart"/>
      <w:r>
        <w:rPr>
          <w:lang w:val="pl-PL"/>
        </w:rPr>
        <w:t>uzywac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Diminishing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marginal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utility</w:t>
      </w:r>
      <w:proofErr w:type="spellEnd"/>
      <w:r>
        <w:rPr>
          <w:lang w:val="pl-PL"/>
        </w:rPr>
        <w:t xml:space="preserve">. </w:t>
      </w:r>
    </w:p>
    <w:p w:rsidR="004A2C83" w:rsidRDefault="004A2C83" w:rsidP="00B02BCB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Zawisc</w:t>
      </w:r>
      <w:proofErr w:type="spellEnd"/>
      <w:r>
        <w:rPr>
          <w:lang w:val="pl-PL"/>
        </w:rPr>
        <w:t xml:space="preserve"> o cudze mienie. </w:t>
      </w:r>
    </w:p>
    <w:p w:rsidR="004A2C83" w:rsidRDefault="004A2C83" w:rsidP="00B02BCB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Wlasnosc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wspolna</w:t>
      </w:r>
      <w:proofErr w:type="spellEnd"/>
      <w:r>
        <w:rPr>
          <w:lang w:val="pl-PL"/>
        </w:rPr>
        <w:t xml:space="preserve"> i jej psychologiczne implikacje: „tragedia wspólnej laki”, „dylemat wolnej jazdy”. </w:t>
      </w:r>
    </w:p>
    <w:p w:rsidR="004A2C83" w:rsidRPr="00724E9E" w:rsidRDefault="004A2C83" w:rsidP="00B02BCB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Instynkt posiadania: </w:t>
      </w:r>
      <w:proofErr w:type="spellStart"/>
      <w:r>
        <w:rPr>
          <w:lang w:val="pl-PL"/>
        </w:rPr>
        <w:t>Żródła</w:t>
      </w:r>
      <w:proofErr w:type="spellEnd"/>
      <w:r>
        <w:rPr>
          <w:lang w:val="pl-PL"/>
        </w:rPr>
        <w:t xml:space="preserve"> antropologiczne, Zachowania dzieci (niektóre badania wskazują na kulturowe </w:t>
      </w:r>
      <w:proofErr w:type="spellStart"/>
      <w:r>
        <w:rPr>
          <w:lang w:val="pl-PL"/>
        </w:rPr>
        <w:t>podloze</w:t>
      </w:r>
      <w:proofErr w:type="spellEnd"/>
      <w:r>
        <w:rPr>
          <w:lang w:val="pl-PL"/>
        </w:rPr>
        <w:t xml:space="preserve">). </w:t>
      </w:r>
      <w:proofErr w:type="spellStart"/>
      <w:r w:rsidRPr="004A2C83">
        <w:rPr>
          <w:color w:val="FF0000"/>
          <w:lang w:val="pl-PL"/>
        </w:rPr>
        <w:t>Podejscie</w:t>
      </w:r>
      <w:proofErr w:type="spellEnd"/>
      <w:r w:rsidRPr="004A2C83">
        <w:rPr>
          <w:color w:val="FF0000"/>
          <w:lang w:val="pl-PL"/>
        </w:rPr>
        <w:t xml:space="preserve"> socjobiologiczne:</w:t>
      </w:r>
      <w:r>
        <w:rPr>
          <w:color w:val="FF0000"/>
          <w:lang w:val="pl-PL"/>
        </w:rPr>
        <w:t xml:space="preserve"> samolubny gen, altruizm tez ma tu sens!, zjawisko </w:t>
      </w:r>
      <w:proofErr w:type="spellStart"/>
      <w:r>
        <w:rPr>
          <w:color w:val="FF0000"/>
          <w:lang w:val="pl-PL"/>
        </w:rPr>
        <w:t>potlaczu</w:t>
      </w:r>
      <w:proofErr w:type="spellEnd"/>
      <w:r>
        <w:rPr>
          <w:color w:val="FF0000"/>
          <w:lang w:val="pl-PL"/>
        </w:rPr>
        <w:t xml:space="preserve"> (cygara? </w:t>
      </w:r>
      <w:r w:rsidR="00724E9E" w:rsidRPr="00724E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24E9E">
        <w:rPr>
          <w:color w:val="FF0000"/>
          <w:lang w:val="pl-PL"/>
        </w:rPr>
        <w:t xml:space="preserve">), </w:t>
      </w:r>
      <w:proofErr w:type="spellStart"/>
      <w:r w:rsidR="00724E9E">
        <w:rPr>
          <w:color w:val="FF0000"/>
          <w:lang w:val="pl-PL"/>
        </w:rPr>
        <w:t>indywidualiz</w:t>
      </w:r>
      <w:proofErr w:type="spellEnd"/>
      <w:r w:rsidR="00724E9E">
        <w:rPr>
          <w:color w:val="FF0000"/>
          <w:lang w:val="pl-PL"/>
        </w:rPr>
        <w:t xml:space="preserve">/kolektywizm/materializm </w:t>
      </w:r>
      <w:proofErr w:type="spellStart"/>
      <w:r w:rsidR="00724E9E">
        <w:rPr>
          <w:color w:val="FF0000"/>
          <w:lang w:val="pl-PL"/>
        </w:rPr>
        <w:t>roznice</w:t>
      </w:r>
      <w:proofErr w:type="spellEnd"/>
      <w:r w:rsidR="00724E9E">
        <w:rPr>
          <w:color w:val="FF0000"/>
          <w:lang w:val="pl-PL"/>
        </w:rPr>
        <w:t xml:space="preserve"> w kulturach,.</w:t>
      </w:r>
    </w:p>
    <w:p w:rsidR="00724E9E" w:rsidRDefault="00724E9E" w:rsidP="00724E9E">
      <w:pPr>
        <w:pStyle w:val="Akapitzlist"/>
        <w:numPr>
          <w:ilvl w:val="0"/>
          <w:numId w:val="1"/>
        </w:numPr>
        <w:rPr>
          <w:u w:val="single"/>
          <w:lang w:val="pl-PL"/>
        </w:rPr>
      </w:pPr>
      <w:r w:rsidRPr="00724E9E">
        <w:rPr>
          <w:u w:val="single"/>
          <w:lang w:val="pl-PL"/>
        </w:rPr>
        <w:t xml:space="preserve">8 Dylematy </w:t>
      </w:r>
      <w:r>
        <w:rPr>
          <w:u w:val="single"/>
          <w:lang w:val="pl-PL"/>
        </w:rPr>
        <w:t>społeczne</w:t>
      </w:r>
    </w:p>
    <w:bookmarkEnd w:id="0"/>
    <w:bookmarkEnd w:id="1"/>
    <w:p w:rsidR="00724E9E" w:rsidRPr="00724E9E" w:rsidRDefault="00724E9E" w:rsidP="00724E9E">
      <w:pPr>
        <w:pStyle w:val="Akapitzlist"/>
        <w:numPr>
          <w:ilvl w:val="1"/>
          <w:numId w:val="1"/>
        </w:numPr>
        <w:rPr>
          <w:u w:val="single"/>
          <w:lang w:val="pl-PL"/>
        </w:rPr>
      </w:pPr>
    </w:p>
    <w:p w:rsidR="000E2068" w:rsidRPr="00116695" w:rsidRDefault="000E2068" w:rsidP="00957ECB">
      <w:pPr>
        <w:pStyle w:val="Akapitzlist"/>
        <w:ind w:left="360"/>
        <w:rPr>
          <w:lang w:val="pl-PL"/>
        </w:rPr>
      </w:pPr>
    </w:p>
    <w:sectPr w:rsidR="000E2068" w:rsidRPr="00116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E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9"/>
    <w:rsid w:val="0006512E"/>
    <w:rsid w:val="000E2068"/>
    <w:rsid w:val="00116695"/>
    <w:rsid w:val="002639B3"/>
    <w:rsid w:val="003A10EB"/>
    <w:rsid w:val="00423D79"/>
    <w:rsid w:val="004A2C83"/>
    <w:rsid w:val="004E0D9A"/>
    <w:rsid w:val="005747A6"/>
    <w:rsid w:val="005A750A"/>
    <w:rsid w:val="00724E9E"/>
    <w:rsid w:val="00750AF9"/>
    <w:rsid w:val="008A0701"/>
    <w:rsid w:val="009557BE"/>
    <w:rsid w:val="00957ECB"/>
    <w:rsid w:val="00A31FEC"/>
    <w:rsid w:val="00AD743A"/>
    <w:rsid w:val="00B02BCB"/>
    <w:rsid w:val="00C63E79"/>
    <w:rsid w:val="00D1679C"/>
    <w:rsid w:val="00F82533"/>
    <w:rsid w:val="00F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722E"/>
  <w15:chartTrackingRefBased/>
  <w15:docId w15:val="{7D7A4B1F-47D4-446F-AD60-FDB394D1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304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6</cp:revision>
  <dcterms:created xsi:type="dcterms:W3CDTF">2019-02-24T11:38:00Z</dcterms:created>
  <dcterms:modified xsi:type="dcterms:W3CDTF">2019-03-05T23:41:00Z</dcterms:modified>
</cp:coreProperties>
</file>