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PETER PAN</w:t>
      </w:r>
    </w:p>
    <w:p>
      <w:r>
        <w:rPr>
          <w:sz w:val="22"/>
        </w:rPr>
        <w:t>A gigantic crocodile was among the beasts.This creature was searching for a particular target. The reader will soon discover his iden.tity.</w:t>
      </w:r>
    </w:p>
    <w:p>
      <w:r>
        <w:rPr>
          <w:sz w:val="22"/>
        </w:rPr>
        <w:t>After the boys had circled the island many</w:t>
      </w:r>
    </w:p>
    <w:p>
      <w:r>
        <w:rPr>
          <w:sz w:val="22"/>
        </w:rPr>
        <w:t>"I wish Peter would hurry back," said Tootles. "I want to hear about Cinderella and all the other stories that he knows. I'm sure that</w:t>
      </w:r>
    </w:p>
    <w:p>
      <w:r>
        <w:rPr>
          <w:sz w:val="22"/>
        </w:rPr>
        <w:t>The others nodded. They were not allowed to talk about mothers when Peter was there,but now they conversed freely. A sound in the distance soon forced them into silence, however. It grew steadily closer. It was the pirates,singing their hideous song:</w:t>
      </w:r>
    </w:p>
    <w:p>
      <w:r>
        <w:rPr>
          <w:sz w:val="22"/>
        </w:rPr>
        <w:t>"Yo ho, yo ho, the pirate life,</w:t>
      </w:r>
    </w:p>
    <w:p>
      <w:r>
        <w:rPr>
          <w:sz w:val="22"/>
        </w:rPr>
        <w:t>The flag o'skull and bones,</w:t>
      </w:r>
    </w:p>
    <w:p>
      <w:r>
        <w:rPr>
          <w:sz w:val="22"/>
        </w:rPr>
        <w:t>A merry hour, a hempen rope,</w:t>
      </w:r>
    </w:p>
    <w:p>
      <w:r>
        <w:rPr>
          <w:sz w:val="22"/>
        </w:rPr>
        <w:t>And hey for Dauy Jones!</w:t>
      </w:r>
    </w:p>
    <w:p>
      <w:r>
        <w:rPr>
          <w:sz w:val="22"/>
        </w:rPr>
        <w:t>In a moment the boys, scampering as quick</w:t>
      </w:r>
    </w:p>
    <w:p>
      <w:r>
        <w:rPr>
          <w:sz w:val="22"/>
        </w:rPr>
        <w:t>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