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BF137" w14:textId="41D49E6A" w:rsidR="00C268D0" w:rsidRDefault="00C268D0" w:rsidP="00C268D0">
      <w:pPr>
        <w:pStyle w:val="Title"/>
        <w:jc w:val="center"/>
      </w:pPr>
      <w:r>
        <w:br/>
        <w:t>POC Summary</w:t>
      </w:r>
    </w:p>
    <w:p w14:paraId="4B9F81D8" w14:textId="77777777" w:rsidR="00C268D0" w:rsidRDefault="00C268D0"/>
    <w:p w14:paraId="5FEDE5C2" w14:textId="441B33DF" w:rsidR="00C776D2" w:rsidRDefault="00C268D0">
      <w:r w:rsidRPr="00C268D0">
        <w:t>The original exploit was modified by identifying the correct buffer offset and inserting a controlled return address to redirect execution flow. A NOP sled was added to improve reliability, followed by shellcode. The payload structure ensures consistent exploitation and adaptability across different vulnerable binaries and environments.</w:t>
      </w:r>
    </w:p>
    <w:p w14:paraId="44941CA4" w14:textId="77777777" w:rsidR="00C776D2" w:rsidRDefault="00C776D2"/>
    <w:p w14:paraId="011B9F44" w14:textId="77777777" w:rsidR="00C776D2" w:rsidRDefault="00C776D2"/>
    <w:p w14:paraId="1BB9A575" w14:textId="77777777" w:rsidR="00C776D2" w:rsidRDefault="00C776D2"/>
    <w:p w14:paraId="3C0D445C" w14:textId="77777777" w:rsidR="00C776D2" w:rsidRDefault="00C776D2"/>
    <w:p w14:paraId="64044E01" w14:textId="77777777" w:rsidR="00C776D2" w:rsidRDefault="00C776D2"/>
    <w:p w14:paraId="143176F3" w14:textId="77777777" w:rsidR="00C776D2" w:rsidRDefault="00C776D2"/>
    <w:p w14:paraId="48AD020C" w14:textId="77777777" w:rsidR="00C776D2" w:rsidRDefault="00C776D2"/>
    <w:p w14:paraId="303461EC" w14:textId="77777777" w:rsidR="00C776D2" w:rsidRDefault="00C776D2"/>
    <w:p w14:paraId="649D7339" w14:textId="77777777" w:rsidR="00C776D2" w:rsidRDefault="00C776D2"/>
    <w:p w14:paraId="075A3F68" w14:textId="77777777" w:rsidR="00C776D2" w:rsidRDefault="00C776D2"/>
    <w:p w14:paraId="2C3F2943" w14:textId="77777777" w:rsidR="00C776D2" w:rsidRDefault="00C776D2"/>
    <w:p w14:paraId="0E1EB6D3" w14:textId="77777777" w:rsidR="00C776D2" w:rsidRDefault="00C776D2"/>
    <w:p w14:paraId="4B587B11" w14:textId="77777777" w:rsidR="00C776D2" w:rsidRDefault="00C776D2"/>
    <w:p w14:paraId="1C7620C8" w14:textId="77777777" w:rsidR="00C776D2" w:rsidRDefault="00C776D2"/>
    <w:p w14:paraId="7AD457D1" w14:textId="77777777" w:rsidR="00C776D2" w:rsidRDefault="00C776D2"/>
    <w:p w14:paraId="3F39F1D9" w14:textId="77777777" w:rsidR="00C776D2" w:rsidRDefault="00C776D2"/>
    <w:p w14:paraId="2CFFF4AA" w14:textId="77777777" w:rsidR="00C776D2" w:rsidRDefault="00C776D2"/>
    <w:p w14:paraId="7259E7A2" w14:textId="77777777" w:rsidR="00C776D2" w:rsidRDefault="00C776D2"/>
    <w:p w14:paraId="7E1835CC" w14:textId="77777777" w:rsidR="00C776D2" w:rsidRDefault="00C776D2"/>
    <w:p w14:paraId="01D4CE5F" w14:textId="77777777" w:rsidR="00C776D2" w:rsidRDefault="00C776D2"/>
    <w:p w14:paraId="5BFDBE58" w14:textId="77777777" w:rsidR="00C776D2" w:rsidRDefault="00C776D2"/>
    <w:p w14:paraId="307C19C7" w14:textId="77777777" w:rsidR="00C776D2" w:rsidRDefault="00C776D2"/>
    <w:p w14:paraId="23F5AFAD" w14:textId="77777777" w:rsidR="00C776D2" w:rsidRDefault="00C776D2"/>
    <w:p w14:paraId="23614529" w14:textId="77777777" w:rsidR="00C776D2" w:rsidRDefault="00C776D2"/>
    <w:p w14:paraId="65A6EA0B" w14:textId="77777777" w:rsidR="00C776D2" w:rsidRDefault="00C776D2"/>
    <w:p w14:paraId="4F6D9205" w14:textId="77777777" w:rsidR="00C776D2" w:rsidRDefault="00C776D2"/>
    <w:p w14:paraId="3987A47B" w14:textId="77777777" w:rsidR="00C776D2" w:rsidRDefault="00C776D2"/>
    <w:p w14:paraId="23BDD448" w14:textId="77777777" w:rsidR="00C776D2" w:rsidRDefault="00C776D2"/>
    <w:p w14:paraId="4485A094" w14:textId="77777777" w:rsidR="00C776D2" w:rsidRDefault="00C776D2"/>
    <w:p w14:paraId="556E201C" w14:textId="77777777" w:rsidR="00C776D2" w:rsidRDefault="00C776D2"/>
    <w:p w14:paraId="7CD2C3E9" w14:textId="77777777" w:rsidR="00C776D2" w:rsidRDefault="00C776D2"/>
    <w:p w14:paraId="3CB2B782" w14:textId="77777777" w:rsidR="00C776D2" w:rsidRDefault="00C776D2"/>
    <w:p w14:paraId="2F36C56D" w14:textId="77777777" w:rsidR="00C776D2" w:rsidRDefault="00C776D2"/>
    <w:p w14:paraId="6340C036" w14:textId="77777777" w:rsidR="00C776D2" w:rsidRDefault="00C776D2"/>
    <w:p w14:paraId="67BBF407" w14:textId="77777777" w:rsidR="00C776D2" w:rsidRDefault="00C776D2"/>
    <w:sectPr w:rsidR="00C776D2" w:rsidSect="003B4604">
      <w:headerReference w:type="default" r:id="rId6"/>
      <w:footerReference w:type="default" r:id="rId7"/>
      <w:pgSz w:w="11909" w:h="16834"/>
      <w:pgMar w:top="1440" w:right="1440" w:bottom="1440" w:left="1440" w:header="576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C525C" w14:textId="77777777" w:rsidR="00462BD9" w:rsidRDefault="00462BD9">
      <w:pPr>
        <w:spacing w:line="240" w:lineRule="auto"/>
      </w:pPr>
      <w:r>
        <w:separator/>
      </w:r>
    </w:p>
  </w:endnote>
  <w:endnote w:type="continuationSeparator" w:id="0">
    <w:p w14:paraId="142891FC" w14:textId="77777777" w:rsidR="00462BD9" w:rsidRDefault="00462B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6DC92" w14:textId="77777777" w:rsidR="00C776D2" w:rsidRDefault="00000000">
    <w:pPr>
      <w:jc w:val="center"/>
    </w:pPr>
    <w:r>
      <w:pict w14:anchorId="67EEA394">
        <v:rect id="_x0000_i1025" style="width:0;height:1.5pt" o:hralign="center" o:hrstd="t" o:hr="t" fillcolor="#a0a0a0" stroked="f"/>
      </w:pict>
    </w:r>
  </w:p>
  <w:p w14:paraId="4658A5C1" w14:textId="14EF469B" w:rsidR="00C776D2" w:rsidRDefault="003B4604" w:rsidP="003B4604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86BA9" w14:textId="77777777" w:rsidR="00462BD9" w:rsidRDefault="00462BD9">
      <w:pPr>
        <w:spacing w:line="240" w:lineRule="auto"/>
      </w:pPr>
      <w:r>
        <w:separator/>
      </w:r>
    </w:p>
  </w:footnote>
  <w:footnote w:type="continuationSeparator" w:id="0">
    <w:p w14:paraId="54AD86BD" w14:textId="77777777" w:rsidR="00462BD9" w:rsidRDefault="00462BD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51FCB" w14:textId="68D5EA92" w:rsidR="00C776D2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E4292F4" wp14:editId="3B0C74EE">
          <wp:simplePos x="0" y="0"/>
          <wp:positionH relativeFrom="column">
            <wp:posOffset>-1444461</wp:posOffset>
          </wp:positionH>
          <wp:positionV relativeFrom="paragraph">
            <wp:posOffset>-342899</wp:posOffset>
          </wp:positionV>
          <wp:extent cx="8618141" cy="1023938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6796"/>
                  <a:stretch>
                    <a:fillRect/>
                  </a:stretch>
                </pic:blipFill>
                <pic:spPr>
                  <a:xfrm>
                    <a:off x="0" y="0"/>
                    <a:ext cx="8618141" cy="1023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6D2"/>
    <w:rsid w:val="0000430C"/>
    <w:rsid w:val="003B4604"/>
    <w:rsid w:val="00462BD9"/>
    <w:rsid w:val="006F67DC"/>
    <w:rsid w:val="00C268D0"/>
    <w:rsid w:val="00C776D2"/>
    <w:rsid w:val="00F4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967B39"/>
  <w15:docId w15:val="{12E79056-DB07-44CB-B4D1-13A6888AD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604"/>
  </w:style>
  <w:style w:type="paragraph" w:styleId="Footer">
    <w:name w:val="footer"/>
    <w:basedOn w:val="Normal"/>
    <w:link w:val="Foot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6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Aditya Singh</cp:lastModifiedBy>
  <cp:revision>3</cp:revision>
  <dcterms:created xsi:type="dcterms:W3CDTF">2025-07-21T00:34:00Z</dcterms:created>
  <dcterms:modified xsi:type="dcterms:W3CDTF">2026-04-07T08:30:00Z</dcterms:modified>
</cp:coreProperties>
</file>