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4"/>
          <w:szCs w:val="44"/>
        </w:rPr>
        <w:t xml:space="preserve">User Guide</w:t>
      </w:r>
    </w:p>
    <w:p>
      <w:pPr>
        <w:spacing w:after="100"/>
        <w:jc w:val="center"/>
      </w:pPr>
      <w:r>
        <w:rPr>
          <w:rFonts w:ascii="Arial" w:cs="Arial" w:eastAsia="Arial" w:hAnsi="Arial"/>
          <w:color w:val="3B4554"/>
          <w:sz w:val="36"/>
          <w:szCs w:val="36"/>
        </w:rPr>
        <w:t xml:space="preserve">WAF Category Classifier</w:t>
      </w:r>
    </w:p>
    <w:p>
      <w:pPr>
        <w:spacing w:after="100"/>
        <w:jc w:val="center"/>
      </w:pPr>
      <w:r>
        <w:rPr>
          <w:rFonts w:ascii="Arial" w:cs="Arial" w:eastAsia="Arial" w:hAnsi="Arial"/>
          <w:color w:val="6B7280"/>
          <w:sz w:val="24"/>
          <w:szCs w:val="24"/>
        </w:rPr>
        <w:t xml:space="preserve">For Scrum Masters, Product Owners, PMOs, and Leadership</w:t>
      </w:r>
    </w:p>
    <w:p>
      <w:pPr>
        <w:spacing w:before="600"/>
        <w:jc w:val="center"/>
      </w:pPr>
      <w:r>
        <w:rPr>
          <w:rFonts w:ascii="Arial" w:cs="Arial" w:eastAsia="Arial" w:hAnsi="Arial"/>
          <w:color w:val="6B7280"/>
          <w:sz w:val="22"/>
          <w:szCs w:val="22"/>
        </w:rPr>
        <w:t xml:space="preserve">Version 2.1  |  March 2026</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Getting Started</w:t>
      </w:r>
    </w:p>
    <w:p>
      <w:pPr>
        <w:pStyle w:val="Heading2"/>
      </w:pPr>
      <w:r>
        <w:rPr>
          <w:rFonts w:ascii="Arial" w:cs="Arial" w:eastAsia="Arial" w:hAnsi="Arial"/>
        </w:rPr>
        <w:t xml:space="preserve">1.1 Prerequisites</w:t>
      </w:r>
    </w:p>
    <w:p>
      <w:pPr>
        <w:pStyle w:val="ListParagraph"/>
        <w:numPr>
          <w:ilvl w:val="0"/>
          <w:numId w:val="2"/>
        </w:numPr>
      </w:pPr>
      <w:r>
        <w:rPr>
          <w:rFonts w:ascii="Arial" w:cs="Arial" w:eastAsia="Arial" w:hAnsi="Arial"/>
          <w:sz w:val="22"/>
          <w:szCs w:val="22"/>
        </w:rPr>
        <w:t xml:space="preserve">Python 3.9 or higher installed</w:t>
      </w:r>
    </w:p>
    <w:p>
      <w:pPr>
        <w:pStyle w:val="ListParagraph"/>
        <w:numPr>
          <w:ilvl w:val="0"/>
          <w:numId w:val="2"/>
        </w:numPr>
      </w:pPr>
      <w:r>
        <w:rPr>
          <w:rFonts w:ascii="Arial" w:cs="Arial" w:eastAsia="Arial" w:hAnsi="Arial"/>
          <w:sz w:val="22"/>
          <w:szCs w:val="22"/>
        </w:rPr>
        <w:t xml:space="preserve">Anthropic API key (set in .env file)</w:t>
      </w:r>
    </w:p>
    <w:p>
      <w:pPr>
        <w:pStyle w:val="ListParagraph"/>
        <w:numPr>
          <w:ilvl w:val="0"/>
          <w:numId w:val="2"/>
        </w:numPr>
      </w:pPr>
      <w:r>
        <w:rPr>
          <w:rFonts w:ascii="Arial" w:cs="Arial" w:eastAsia="Arial" w:hAnsi="Arial"/>
          <w:sz w:val="22"/>
          <w:szCs w:val="22"/>
        </w:rPr>
        <w:t xml:space="preserve">Modern web browser (Chrome, Firefox, Safari, Edge)</w:t>
      </w:r>
    </w:p>
    <w:p>
      <w:pPr>
        <w:pStyle w:val="Heading2"/>
      </w:pPr>
      <w:r>
        <w:rPr>
          <w:rFonts w:ascii="Arial" w:cs="Arial" w:eastAsia="Arial" w:hAnsi="Arial"/>
        </w:rPr>
        <w:t xml:space="preserve">1.2 Installation</w:t>
      </w:r>
    </w:p>
    <w:p>
      <w:pPr>
        <w:pStyle w:val="ListParagraph"/>
        <w:numPr>
          <w:ilvl w:val="0"/>
          <w:numId w:val="3"/>
        </w:numPr>
      </w:pPr>
      <w:r>
        <w:rPr>
          <w:rFonts w:ascii="Arial" w:cs="Arial" w:eastAsia="Arial" w:hAnsi="Arial"/>
          <w:sz w:val="22"/>
          <w:szCs w:val="22"/>
        </w:rPr>
        <w:t xml:space="preserve">Navigate to the waf-classifier folder in your terminal</w:t>
      </w:r>
    </w:p>
    <w:p>
      <w:pPr>
        <w:pStyle w:val="ListParagraph"/>
        <w:numPr>
          <w:ilvl w:val="0"/>
          <w:numId w:val="3"/>
        </w:numPr>
      </w:pPr>
      <w:r>
        <w:rPr>
          <w:rFonts w:ascii="Arial" w:cs="Arial" w:eastAsia="Arial" w:hAnsi="Arial"/>
          <w:sz w:val="22"/>
          <w:szCs w:val="22"/>
        </w:rPr>
        <w:t xml:space="preserve">Install dependencies: pip install -r requirements.txt</w:t>
      </w:r>
    </w:p>
    <w:p>
      <w:pPr>
        <w:pStyle w:val="ListParagraph"/>
        <w:numPr>
          <w:ilvl w:val="0"/>
          <w:numId w:val="3"/>
        </w:numPr>
      </w:pPr>
      <w:r>
        <w:rPr>
          <w:rFonts w:ascii="Arial" w:cs="Arial" w:eastAsia="Arial" w:hAnsi="Arial"/>
          <w:sz w:val="22"/>
          <w:szCs w:val="22"/>
        </w:rPr>
        <w:t xml:space="preserve">Edit the .env file and replace the placeholder with your Anthropic API key</w:t>
      </w:r>
    </w:p>
    <w:p>
      <w:pPr>
        <w:pStyle w:val="ListParagraph"/>
        <w:numPr>
          <w:ilvl w:val="0"/>
          <w:numId w:val="3"/>
        </w:numPr>
      </w:pPr>
      <w:r>
        <w:rPr>
          <w:rFonts w:ascii="Arial" w:cs="Arial" w:eastAsia="Arial" w:hAnsi="Arial"/>
          <w:sz w:val="22"/>
          <w:szCs w:val="22"/>
        </w:rPr>
        <w:t xml:space="preserve">Start the server: python app.py</w:t>
      </w:r>
    </w:p>
    <w:p>
      <w:pPr>
        <w:pStyle w:val="ListParagraph"/>
        <w:numPr>
          <w:ilvl w:val="0"/>
          <w:numId w:val="3"/>
        </w:numPr>
      </w:pPr>
      <w:r>
        <w:rPr>
          <w:rFonts w:ascii="Arial" w:cs="Arial" w:eastAsia="Arial" w:hAnsi="Arial"/>
          <w:sz w:val="22"/>
          <w:szCs w:val="22"/>
        </w:rPr>
        <w:t xml:space="preserve">Open http://localhost:8080 in your browser</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The app auto-loads WAF definitions and ground truth from the sample-data/ folder on startup. You should see green status indicators immediately on the home page.</w:t>
      </w:r>
    </w:p>
    <w:p>
      <w:pPr>
        <w:pStyle w:val="Heading1"/>
      </w:pPr>
      <w:r>
        <w:rPr>
          <w:rFonts w:ascii="Arial" w:cs="Arial" w:eastAsia="Arial" w:hAnsi="Arial"/>
        </w:rPr>
        <w:t xml:space="preserve">2. Home Page</w:t>
      </w:r>
    </w:p>
    <w:p>
      <w:pPr>
        <w:spacing w:after="120"/>
      </w:pPr>
      <w:r>
        <w:rPr>
          <w:rFonts w:ascii="Arial" w:cs="Arial" w:eastAsia="Arial" w:hAnsi="Arial"/>
          <w:sz w:val="22"/>
          <w:szCs w:val="22"/>
        </w:rPr>
        <w:t xml:space="preserve">The home page is your central navigation hub. It displays three menu cards linking to the main features of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Card</w:t>
            </w:r>
          </w:p>
        </w:tc>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4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Stories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Scrum Teams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AI-powered chat classifier for JIRA stories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PMOs &amp; Leadership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data, AI verifies, explore insights and trends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Scrum Teams &amp; PMOs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stories to epics with tree view and WAF rollups</w:t>
            </w:r>
          </w:p>
        </w:tc>
      </w:tr>
    </w:tbl>
    <w:p>
      <w:pPr>
        <w:spacing w:after="120"/>
      </w:pPr>
    </w:p>
    <w:p>
      <w:pPr>
        <w:spacing w:after="120"/>
      </w:pPr>
      <w:r>
        <w:rPr>
          <w:rFonts w:ascii="Arial" w:cs="Arial" w:eastAsia="Arial" w:hAnsi="Arial"/>
          <w:sz w:val="22"/>
          <w:szCs w:val="22"/>
        </w:rPr>
        <w:t xml:space="preserve">The status bar at the bottom shows four indicators: API connectivity (green = connected), WAF definitions loaded (with category count), ground truth examples loaded, and history database record count.</w:t>
      </w:r>
    </w:p>
    <w:p>
      <w:pPr>
        <w:pStyle w:val="Heading1"/>
      </w:pPr>
      <w:r>
        <w:rPr>
          <w:rFonts w:ascii="Arial" w:cs="Arial" w:eastAsia="Arial" w:hAnsi="Arial"/>
        </w:rPr>
        <w:t xml:space="preserve">3. Classifying Stories</w:t>
      </w:r>
    </w:p>
    <w:p>
      <w:pPr>
        <w:pStyle w:val="Heading2"/>
      </w:pPr>
      <w:r>
        <w:rPr>
          <w:rFonts w:ascii="Arial" w:cs="Arial" w:eastAsia="Arial" w:hAnsi="Arial"/>
        </w:rPr>
        <w:t xml:space="preserve">3.1 Single Story Classification</w:t>
      </w:r>
    </w:p>
    <w:p>
      <w:pPr>
        <w:spacing w:after="120"/>
      </w:pPr>
      <w:r>
        <w:rPr>
          <w:rFonts w:ascii="Arial" w:cs="Arial" w:eastAsia="Arial" w:hAnsi="Arial"/>
          <w:sz w:val="22"/>
          <w:szCs w:val="22"/>
        </w:rPr>
        <w:t xml:space="preserve">Navigate to the Classifier page from the home menu or the nav bar. The interface has a sidebar on the left for configuration and a chat area on the right.</w:t>
      </w:r>
    </w:p>
    <w:p>
      <w:pPr>
        <w:pStyle w:val="ListParagraph"/>
        <w:numPr>
          <w:ilvl w:val="0"/>
          <w:numId w:val="3"/>
        </w:numPr>
      </w:pPr>
      <w:r>
        <w:rPr>
          <w:rFonts w:ascii="Arial" w:cs="Arial" w:eastAsia="Arial" w:hAnsi="Arial"/>
          <w:sz w:val="22"/>
          <w:szCs w:val="22"/>
        </w:rPr>
        <w:t xml:space="preserve">Make sure Single Story mode is selected in the sidebar</w:t>
      </w:r>
    </w:p>
    <w:p>
      <w:pPr>
        <w:pStyle w:val="ListParagraph"/>
        <w:numPr>
          <w:ilvl w:val="0"/>
          <w:numId w:val="3"/>
        </w:numPr>
      </w:pPr>
      <w:r>
        <w:rPr>
          <w:rFonts w:ascii="Arial" w:cs="Arial" w:eastAsia="Arial" w:hAnsi="Arial"/>
          <w:sz w:val="22"/>
          <w:szCs w:val="22"/>
        </w:rPr>
        <w:t xml:space="preserve">Optionally enter an Epic name and Parent Feature in the fields above the chat input (autocomplete suggestions will appear as you type)</w:t>
      </w:r>
    </w:p>
    <w:p>
      <w:pPr>
        <w:pStyle w:val="ListParagraph"/>
        <w:numPr>
          <w:ilvl w:val="0"/>
          <w:numId w:val="3"/>
        </w:numPr>
      </w:pPr>
      <w:r>
        <w:rPr>
          <w:rFonts w:ascii="Arial" w:cs="Arial" w:eastAsia="Arial" w:hAnsi="Arial"/>
          <w:sz w:val="22"/>
          <w:szCs w:val="22"/>
        </w:rPr>
        <w:t xml:space="preserve">Type or paste the story into the chat input at the bottom</w:t>
      </w:r>
    </w:p>
    <w:p>
      <w:pPr>
        <w:pStyle w:val="ListParagraph"/>
        <w:numPr>
          <w:ilvl w:val="0"/>
          <w:numId w:val="3"/>
        </w:numPr>
      </w:pPr>
      <w:r>
        <w:rPr>
          <w:rFonts w:ascii="Arial" w:cs="Arial" w:eastAsia="Arial" w:hAnsi="Arial"/>
          <w:sz w:val="22"/>
          <w:szCs w:val="22"/>
        </w:rPr>
        <w:t xml:space="preserve">Press Enter or click the send button</w:t>
      </w:r>
    </w:p>
    <w:p>
      <w:pPr>
        <w:pStyle w:val="ListParagraph"/>
        <w:numPr>
          <w:ilvl w:val="0"/>
          <w:numId w:val="3"/>
        </w:numPr>
      </w:pPr>
      <w:r>
        <w:rPr>
          <w:rFonts w:ascii="Arial" w:cs="Arial" w:eastAsia="Arial" w:hAnsi="Arial"/>
          <w:sz w:val="22"/>
          <w:szCs w:val="22"/>
        </w:rPr>
        <w:t xml:space="preserve">Review the AI recommendation: category, sub-category, color, confidence, and reasoning</w:t>
      </w:r>
    </w:p>
    <w:p>
      <w:pPr>
        <w:pStyle w:val="ListParagraph"/>
        <w:numPr>
          <w:ilvl w:val="0"/>
          <w:numId w:val="3"/>
        </w:numPr>
      </w:pPr>
      <w:r>
        <w:rPr>
          <w:rFonts w:ascii="Arial" w:cs="Arial" w:eastAsia="Arial" w:hAnsi="Arial"/>
          <w:sz w:val="22"/>
          <w:szCs w:val="22"/>
        </w:rPr>
        <w:t xml:space="preserve">If the classification is correct, click the Approve button to save it as ground truth</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Include as much context as possible: story title, description, acceptance criteria, and the current WAF tag if one exists. The more context, the better the classification.</w:t>
      </w:r>
    </w:p>
    <w:p>
      <w:pPr>
        <w:pStyle w:val="Heading3"/>
      </w:pPr>
      <w:r>
        <w:rPr>
          <w:rFonts w:ascii="Arial" w:cs="Arial" w:eastAsia="Arial" w:hAnsi="Arial"/>
        </w:rPr>
        <w:t xml:space="preserve">3.2 Mismatch Detection</w:t>
      </w:r>
    </w:p>
    <w:p>
      <w:pPr>
        <w:spacing w:after="120"/>
      </w:pPr>
      <w:r>
        <w:rPr>
          <w:rFonts w:ascii="Arial" w:cs="Arial" w:eastAsia="Arial" w:hAnsi="Arial"/>
          <w:sz w:val="22"/>
          <w:szCs w:val="22"/>
        </w:rPr>
        <w:t xml:space="preserve">If a story already has a WAF tag, include it in your message. The tool will compare its recommendation against the existing tag and flag mismatches with a clear explanation of why the current tag may be wrong.</w:t>
      </w:r>
    </w:p>
    <w:p>
      <w:pPr>
        <w:pStyle w:val="Heading2"/>
      </w:pPr>
      <w:r>
        <w:rPr>
          <w:rFonts w:ascii="Arial" w:cs="Arial" w:eastAsia="Arial" w:hAnsi="Arial"/>
        </w:rPr>
        <w:t xml:space="preserve">3.3 Batch Classification</w:t>
      </w:r>
    </w:p>
    <w:p>
      <w:pPr>
        <w:pStyle w:val="ListParagraph"/>
        <w:numPr>
          <w:ilvl w:val="0"/>
          <w:numId w:val="3"/>
        </w:numPr>
      </w:pPr>
      <w:r>
        <w:rPr>
          <w:rFonts w:ascii="Arial" w:cs="Arial" w:eastAsia="Arial" w:hAnsi="Arial"/>
          <w:sz w:val="22"/>
          <w:szCs w:val="22"/>
        </w:rPr>
        <w:t xml:space="preserve">Click Batch Review in the sidebar mode toggle</w:t>
      </w:r>
    </w:p>
    <w:p>
      <w:pPr>
        <w:pStyle w:val="ListParagraph"/>
        <w:numPr>
          <w:ilvl w:val="0"/>
          <w:numId w:val="3"/>
        </w:numPr>
      </w:pPr>
      <w:r>
        <w:rPr>
          <w:rFonts w:ascii="Arial" w:cs="Arial" w:eastAsia="Arial" w:hAnsi="Arial"/>
          <w:sz w:val="22"/>
          <w:szCs w:val="22"/>
        </w:rPr>
        <w:t xml:space="preserve">Paste stories into the text area, one per line, using pipe-separated format: Story Title | Description | Current WAF Tag</w:t>
      </w:r>
    </w:p>
    <w:p>
      <w:pPr>
        <w:pStyle w:val="ListParagraph"/>
        <w:numPr>
          <w:ilvl w:val="0"/>
          <w:numId w:val="3"/>
        </w:numPr>
      </w:pPr>
      <w:r>
        <w:rPr>
          <w:rFonts w:ascii="Arial" w:cs="Arial" w:eastAsia="Arial" w:hAnsi="Arial"/>
          <w:sz w:val="22"/>
          <w:szCs w:val="22"/>
        </w:rPr>
        <w:t xml:space="preserve">Click Classify All</w:t>
      </w:r>
    </w:p>
    <w:p>
      <w:pPr>
        <w:pStyle w:val="ListParagraph"/>
        <w:numPr>
          <w:ilvl w:val="0"/>
          <w:numId w:val="3"/>
        </w:numPr>
      </w:pPr>
      <w:r>
        <w:rPr>
          <w:rFonts w:ascii="Arial" w:cs="Arial" w:eastAsia="Arial" w:hAnsi="Arial"/>
          <w:sz w:val="22"/>
          <w:szCs w:val="22"/>
        </w:rPr>
        <w:t xml:space="preserve">Review the summary table with all recommendations</w:t>
      </w:r>
    </w:p>
    <w:p>
      <w:pPr>
        <w:pStyle w:val="Heading2"/>
      </w:pPr>
      <w:r>
        <w:rPr>
          <w:rFonts w:ascii="Arial" w:cs="Arial" w:eastAsia="Arial" w:hAnsi="Arial"/>
        </w:rPr>
        <w:t xml:space="preserve">3.4 Approving to Ground Truth</w:t>
      </w:r>
    </w:p>
    <w:p>
      <w:pPr>
        <w:spacing w:after="120"/>
      </w:pPr>
      <w:r>
        <w:rPr>
          <w:rFonts w:ascii="Arial" w:cs="Arial" w:eastAsia="Arial" w:hAnsi="Arial"/>
          <w:sz w:val="22"/>
          <w:szCs w:val="22"/>
        </w:rPr>
        <w:t xml:space="preserve">When the AI gets a classification right, click the Approve button on that response. This saves the classification to the database as ground truth, which improves future accuracy. The more approved examples you have per category, the better the AI performs.</w:t>
      </w:r>
    </w:p>
    <w:p>
      <w:pPr>
        <w:pStyle w:val="Heading1"/>
      </w:pPr>
      <w:r>
        <w:rPr>
          <w:rFonts w:ascii="Arial" w:cs="Arial" w:eastAsia="Arial" w:hAnsi="Arial"/>
        </w:rPr>
        <w:t xml:space="preserve">4. Analytics</w:t>
      </w:r>
    </w:p>
    <w:p>
      <w:pPr>
        <w:spacing w:after="120"/>
      </w:pPr>
      <w:r>
        <w:rPr>
          <w:rFonts w:ascii="Arial" w:cs="Arial" w:eastAsia="Arial" w:hAnsi="Arial"/>
          <w:sz w:val="22"/>
          <w:szCs w:val="22"/>
        </w:rPr>
        <w:t xml:space="preserve">Analytics is the main data analysis hub. Open it from the home page — the default tab is Upload Data, where you submit JIRA exports for AI verification. After the AI checks your data and you save the results, use the other tabs to explore insights.</w:t>
      </w:r>
    </w:p>
    <w:p>
      <w:pPr>
        <w:pStyle w:val="Heading2"/>
      </w:pPr>
      <w:r>
        <w:rPr>
          <w:rFonts w:ascii="Arial" w:cs="Arial" w:eastAsia="Arial" w:hAnsi="Arial"/>
        </w:rPr>
        <w:t xml:space="preserve">4.1 Upload Data (Default Tab)</w:t>
      </w:r>
    </w:p>
    <w:p>
      <w:pPr>
        <w:spacing w:after="120"/>
      </w:pPr>
      <w:r>
        <w:rPr>
          <w:rFonts w:ascii="Arial" w:cs="Arial" w:eastAsia="Arial" w:hAnsi="Arial"/>
          <w:sz w:val="22"/>
          <w:szCs w:val="22"/>
        </w:rPr>
        <w:t xml:space="preserve">The Upload Data tab is the entry point. Upload a CSV or Excel file with your JIRA stories. The AI will classify each story against the WAF framework and flag mismatches with existing tags. After review, save the verified data to the database.</w:t>
      </w:r>
    </w:p>
    <w:p>
      <w:pPr>
        <w:pStyle w:val="Heading2"/>
      </w:pPr>
      <w:r>
        <w:rPr>
          <w:rFonts w:ascii="Arial" w:cs="Arial" w:eastAsia="Arial" w:hAnsi="Arial"/>
        </w:rPr>
        <w:t xml:space="preserve">4.2 Summary Tab</w:t>
      </w:r>
    </w:p>
    <w:p>
      <w:pPr>
        <w:spacing w:after="120"/>
      </w:pPr>
      <w:r>
        <w:rPr>
          <w:rFonts w:ascii="Arial" w:cs="Arial" w:eastAsia="Arial" w:hAnsi="Arial"/>
          <w:sz w:val="22"/>
          <w:szCs w:val="22"/>
        </w:rPr>
        <w:t xml:space="preserve">After uploading and saving data, the Summary tab shows KPI cards (total classifications, approval rate, mismatches, ground truth count) and distribution charts:</w:t>
      </w:r>
    </w:p>
    <w:p>
      <w:pPr>
        <w:pStyle w:val="ListParagraph"/>
        <w:numPr>
          <w:ilvl w:val="0"/>
          <w:numId w:val="2"/>
        </w:numPr>
      </w:pPr>
      <w:r>
        <w:rPr>
          <w:rFonts w:ascii="Arial" w:cs="Arial" w:eastAsia="Arial" w:hAnsi="Arial"/>
          <w:sz w:val="22"/>
          <w:szCs w:val="22"/>
        </w:rPr>
        <w:t xml:space="preserve">Confidence Breakdown: doughnut chart showing High / Medium / Low confidence distribution</w:t>
      </w:r>
    </w:p>
    <w:p>
      <w:pPr>
        <w:pStyle w:val="ListParagraph"/>
        <w:numPr>
          <w:ilvl w:val="0"/>
          <w:numId w:val="2"/>
        </w:numPr>
      </w:pPr>
      <w:r>
        <w:rPr>
          <w:rFonts w:ascii="Arial" w:cs="Arial" w:eastAsia="Arial" w:hAnsi="Arial"/>
          <w:sz w:val="22"/>
          <w:szCs w:val="22"/>
        </w:rPr>
        <w:t xml:space="preserve">Run vs Change: doughnut chart showing the balance between operational and change work</w:t>
      </w:r>
    </w:p>
    <w:p>
      <w:pPr>
        <w:pStyle w:val="ListParagraph"/>
        <w:numPr>
          <w:ilvl w:val="0"/>
          <w:numId w:val="2"/>
        </w:numPr>
      </w:pPr>
      <w:r>
        <w:rPr>
          <w:rFonts w:ascii="Arial" w:cs="Arial" w:eastAsia="Arial" w:hAnsi="Arial"/>
          <w:sz w:val="22"/>
          <w:szCs w:val="22"/>
        </w:rPr>
        <w:t xml:space="preserve">WAF Color Distribution: doughnut chart with actual WAF color coding</w:t>
      </w:r>
    </w:p>
    <w:p>
      <w:pPr>
        <w:pStyle w:val="ListParagraph"/>
        <w:numPr>
          <w:ilvl w:val="0"/>
          <w:numId w:val="2"/>
        </w:numPr>
      </w:pPr>
      <w:r>
        <w:rPr>
          <w:rFonts w:ascii="Arial" w:cs="Arial" w:eastAsia="Arial" w:hAnsi="Arial"/>
          <w:sz w:val="22"/>
          <w:szCs w:val="22"/>
        </w:rPr>
        <w:t xml:space="preserve">Classification Activity (Daily): trend line chart showing classification volume over time</w:t>
      </w:r>
    </w:p>
    <w:p>
      <w:pPr>
        <w:pStyle w:val="Heading2"/>
      </w:pPr>
      <w:r>
        <w:rPr>
          <w:rFonts w:ascii="Arial" w:cs="Arial" w:eastAsia="Arial" w:hAnsi="Arial"/>
        </w:rPr>
        <w:t xml:space="preserve">4.3 Sprint Trends, Monthly Rollups, and Timeline</w:t>
      </w:r>
    </w:p>
    <w:p>
      <w:pPr>
        <w:spacing w:after="120"/>
      </w:pPr>
      <w:r>
        <w:rPr>
          <w:rFonts w:ascii="Arial" w:cs="Arial" w:eastAsia="Arial" w:hAnsi="Arial"/>
          <w:sz w:val="22"/>
          <w:szCs w:val="22"/>
        </w:rPr>
        <w:t xml:space="preserve">The remaining tabs provide deeper analysis: Sprint Trends shows 2-week sprint windows with delta indicators, Monthly Rollups shows period-over-period comparisons with exportable charts, and Timeline provides a fully filterable, paginated view of every classification with CSV and Excel export.</w:t>
      </w:r>
    </w:p>
    <w:p>
      <w:pPr>
        <w:pStyle w:val="Heading1"/>
      </w:pPr>
      <w:r>
        <w:rPr>
          <w:rFonts w:ascii="Arial" w:cs="Arial" w:eastAsia="Arial" w:hAnsi="Arial"/>
        </w:rPr>
        <w:t xml:space="preserve">5. Working with Analytics</w:t>
      </w:r>
    </w:p>
    <w:p>
      <w:pPr>
        <w:spacing w:after="120"/>
      </w:pPr>
      <w:r>
        <w:rPr>
          <w:rFonts w:ascii="Arial" w:cs="Arial" w:eastAsia="Arial" w:hAnsi="Arial"/>
          <w:sz w:val="22"/>
          <w:szCs w:val="22"/>
        </w:rPr>
        <w:t xml:space="preserve">Here are detailed instructions for each Analytics tab beyond Upload Data and Summary.</w:t>
      </w:r>
    </w:p>
    <w:p>
      <w:pPr>
        <w:pStyle w:val="Heading2"/>
      </w:pPr>
      <w:r>
        <w:rPr>
          <w:rFonts w:ascii="Arial" w:cs="Arial" w:eastAsia="Arial" w:hAnsi="Arial"/>
        </w:rPr>
        <w:t xml:space="preserve">5.1 Sprint Trends</w:t>
      </w:r>
    </w:p>
    <w:p>
      <w:pPr>
        <w:spacing w:after="120"/>
      </w:pPr>
      <w:r>
        <w:rPr>
          <w:rFonts w:ascii="Arial" w:cs="Arial" w:eastAsia="Arial" w:hAnsi="Arial"/>
          <w:sz w:val="22"/>
          <w:szCs w:val="22"/>
        </w:rPr>
        <w:t xml:space="preserve">Shows classification data organized into 2-week sprint windows, aligned to Mondays starting from your earliest classification. Use the sprint pills at the top to navigate between sprints.</w:t>
      </w:r>
    </w:p>
    <w:p>
      <w:pPr>
        <w:pStyle w:val="ListParagraph"/>
        <w:numPr>
          <w:ilvl w:val="0"/>
          <w:numId w:val="2"/>
        </w:numPr>
      </w:pPr>
      <w:r>
        <w:rPr>
          <w:rFonts w:ascii="Arial" w:cs="Arial" w:eastAsia="Arial" w:hAnsi="Arial"/>
          <w:sz w:val="22"/>
          <w:szCs w:val="22"/>
        </w:rPr>
        <w:t xml:space="preserve">KPI cards show totals for the selected sprint with delta indicators (green up arrow or red down arrow) comparing to the previous sprint</w:t>
      </w:r>
    </w:p>
    <w:p>
      <w:pPr>
        <w:pStyle w:val="ListParagraph"/>
        <w:numPr>
          <w:ilvl w:val="0"/>
          <w:numId w:val="2"/>
        </w:numPr>
      </w:pPr>
      <w:r>
        <w:rPr>
          <w:rFonts w:ascii="Arial" w:cs="Arial" w:eastAsia="Arial" w:hAnsi="Arial"/>
          <w:sz w:val="22"/>
          <w:szCs w:val="22"/>
        </w:rPr>
        <w:t xml:space="preserve">Volume chart shows total classifications per sprint</w:t>
      </w:r>
    </w:p>
    <w:p>
      <w:pPr>
        <w:pStyle w:val="ListParagraph"/>
        <w:numPr>
          <w:ilvl w:val="0"/>
          <w:numId w:val="2"/>
        </w:numPr>
      </w:pPr>
      <w:r>
        <w:rPr>
          <w:rFonts w:ascii="Arial" w:cs="Arial" w:eastAsia="Arial" w:hAnsi="Arial"/>
          <w:sz w:val="22"/>
          <w:szCs w:val="22"/>
        </w:rPr>
        <w:t xml:space="preserve">Mismatch chart tracks mismatch counts over sprints</w:t>
      </w:r>
    </w:p>
    <w:p>
      <w:pPr>
        <w:pStyle w:val="ListParagraph"/>
        <w:numPr>
          <w:ilvl w:val="0"/>
          <w:numId w:val="2"/>
        </w:numPr>
      </w:pPr>
      <w:r>
        <w:rPr>
          <w:rFonts w:ascii="Arial" w:cs="Arial" w:eastAsia="Arial" w:hAnsi="Arial"/>
          <w:sz w:val="22"/>
          <w:szCs w:val="22"/>
        </w:rPr>
        <w:t xml:space="preserve">Category and Run/Change charts show distribution for the selected sprint</w:t>
      </w:r>
    </w:p>
    <w:p>
      <w:pPr>
        <w:pStyle w:val="Heading2"/>
      </w:pPr>
      <w:r>
        <w:rPr>
          <w:rFonts w:ascii="Arial" w:cs="Arial" w:eastAsia="Arial" w:hAnsi="Arial"/>
        </w:rPr>
        <w:t xml:space="preserve">5.2 Monthly Rollups</w:t>
      </w:r>
    </w:p>
    <w:p>
      <w:pPr>
        <w:spacing w:after="120"/>
      </w:pPr>
      <w:r>
        <w:rPr>
          <w:rFonts w:ascii="Arial" w:cs="Arial" w:eastAsia="Arial" w:hAnsi="Arial"/>
          <w:sz w:val="22"/>
          <w:szCs w:val="22"/>
        </w:rPr>
        <w:t xml:space="preserve">Provides month-over-month analysis with two views:</w:t>
      </w:r>
    </w:p>
    <w:p>
      <w:pPr>
        <w:pStyle w:val="ListParagraph"/>
        <w:numPr>
          <w:ilvl w:val="0"/>
          <w:numId w:val="2"/>
        </w:numPr>
      </w:pPr>
      <w:r>
        <w:rPr>
          <w:rFonts w:ascii="Arial" w:cs="Arial" w:eastAsia="Arial" w:hAnsi="Arial"/>
          <w:sz w:val="22"/>
          <w:szCs w:val="22"/>
        </w:rPr>
        <w:t xml:space="preserve">Overview chart: dual-axis with volume bars and mismatch trend line across all months</w:t>
      </w:r>
    </w:p>
    <w:p>
      <w:pPr>
        <w:pStyle w:val="ListParagraph"/>
        <w:numPr>
          <w:ilvl w:val="0"/>
          <w:numId w:val="2"/>
        </w:numPr>
      </w:pPr>
      <w:r>
        <w:rPr>
          <w:rFonts w:ascii="Arial" w:cs="Arial" w:eastAsia="Arial" w:hAnsi="Arial"/>
          <w:sz w:val="22"/>
          <w:szCs w:val="22"/>
        </w:rPr>
        <w:t xml:space="preserve">Expandable month cards: click any month to see its category distribution bar chart, story count, mismatch count, and comparison to the previous month</w:t>
      </w:r>
    </w:p>
    <w:p>
      <w:pPr>
        <w:spacing w:after="120"/>
      </w:pPr>
      <w:r>
        <w:rPr>
          <w:rFonts w:ascii="Arial" w:cs="Arial" w:eastAsia="Arial" w:hAnsi="Arial"/>
          <w:sz w:val="22"/>
          <w:szCs w:val="22"/>
        </w:rPr>
        <w:t xml:space="preserve">Use the Export CSV and Export Excel buttons to download the data.</w:t>
      </w:r>
    </w:p>
    <w:p>
      <w:pPr>
        <w:pStyle w:val="Heading2"/>
      </w:pPr>
      <w:r>
        <w:rPr>
          <w:rFonts w:ascii="Arial" w:cs="Arial" w:eastAsia="Arial" w:hAnsi="Arial"/>
        </w:rPr>
        <w:t xml:space="preserve">5.3 Timeline</w:t>
      </w:r>
    </w:p>
    <w:p>
      <w:pPr>
        <w:spacing w:after="120"/>
      </w:pPr>
      <w:r>
        <w:rPr>
          <w:rFonts w:ascii="Arial" w:cs="Arial" w:eastAsia="Arial" w:hAnsi="Arial"/>
          <w:sz w:val="22"/>
          <w:szCs w:val="22"/>
        </w:rPr>
        <w:t xml:space="preserve">A fully filterable, paginated view of every classification. Use the filter bar to narrow results by:</w:t>
      </w:r>
    </w:p>
    <w:p>
      <w:pPr>
        <w:pStyle w:val="ListParagraph"/>
        <w:numPr>
          <w:ilvl w:val="0"/>
          <w:numId w:val="2"/>
        </w:numPr>
      </w:pPr>
      <w:r>
        <w:rPr>
          <w:rFonts w:ascii="Arial" w:cs="Arial" w:eastAsia="Arial" w:hAnsi="Arial"/>
          <w:sz w:val="22"/>
          <w:szCs w:val="22"/>
        </w:rPr>
        <w:t xml:space="preserve">Date range (from/to date pickers)</w:t>
      </w:r>
    </w:p>
    <w:p>
      <w:pPr>
        <w:pStyle w:val="ListParagraph"/>
        <w:numPr>
          <w:ilvl w:val="0"/>
          <w:numId w:val="2"/>
        </w:numPr>
      </w:pPr>
      <w:r>
        <w:rPr>
          <w:rFonts w:ascii="Arial" w:cs="Arial" w:eastAsia="Arial" w:hAnsi="Arial"/>
          <w:sz w:val="22"/>
          <w:szCs w:val="22"/>
        </w:rPr>
        <w:t xml:space="preserve">WAF Category (dropdown)</w:t>
      </w:r>
    </w:p>
    <w:p>
      <w:pPr>
        <w:pStyle w:val="ListParagraph"/>
        <w:numPr>
          <w:ilvl w:val="0"/>
          <w:numId w:val="2"/>
        </w:numPr>
      </w:pPr>
      <w:r>
        <w:rPr>
          <w:rFonts w:ascii="Arial" w:cs="Arial" w:eastAsia="Arial" w:hAnsi="Arial"/>
          <w:sz w:val="22"/>
          <w:szCs w:val="22"/>
        </w:rPr>
        <w:t xml:space="preserve">WAF Color (dropdown)</w:t>
      </w:r>
    </w:p>
    <w:p>
      <w:pPr>
        <w:pStyle w:val="ListParagraph"/>
        <w:numPr>
          <w:ilvl w:val="0"/>
          <w:numId w:val="2"/>
        </w:numPr>
      </w:pPr>
      <w:r>
        <w:rPr>
          <w:rFonts w:ascii="Arial" w:cs="Arial" w:eastAsia="Arial" w:hAnsi="Arial"/>
          <w:sz w:val="22"/>
          <w:szCs w:val="22"/>
        </w:rPr>
        <w:t xml:space="preserve">Team (text filter)</w:t>
      </w:r>
    </w:p>
    <w:p>
      <w:pPr>
        <w:pStyle w:val="ListParagraph"/>
        <w:numPr>
          <w:ilvl w:val="0"/>
          <w:numId w:val="2"/>
        </w:numPr>
      </w:pPr>
      <w:r>
        <w:rPr>
          <w:rFonts w:ascii="Arial" w:cs="Arial" w:eastAsia="Arial" w:hAnsi="Arial"/>
          <w:sz w:val="22"/>
          <w:szCs w:val="22"/>
        </w:rPr>
        <w:t xml:space="preserve">Confidence level (High/Medium/Low)</w:t>
      </w:r>
    </w:p>
    <w:p>
      <w:pPr>
        <w:pStyle w:val="ListParagraph"/>
        <w:numPr>
          <w:ilvl w:val="0"/>
          <w:numId w:val="2"/>
        </w:numPr>
      </w:pPr>
      <w:r>
        <w:rPr>
          <w:rFonts w:ascii="Arial" w:cs="Arial" w:eastAsia="Arial" w:hAnsi="Arial"/>
          <w:sz w:val="22"/>
          <w:szCs w:val="22"/>
        </w:rPr>
        <w:t xml:space="preserve">Mismatch-only toggle</w:t>
      </w:r>
    </w:p>
    <w:p>
      <w:pPr>
        <w:spacing w:after="120"/>
      </w:pPr>
      <w:r>
        <w:rPr>
          <w:rFonts w:ascii="Arial" w:cs="Arial" w:eastAsia="Arial" w:hAnsi="Arial"/>
          <w:sz w:val="22"/>
          <w:szCs w:val="22"/>
        </w:rPr>
        <w:t xml:space="preserve">Results appear in a paginated table. Use Export CSV or Export Excel to download filtered results. The Excel export includes three sheets: Summary, Monthly Rollups, and Raw Data with conditional formatting (green for approved, red for mismatches).</w:t>
      </w:r>
    </w:p>
    <w:p>
      <w:pPr>
        <w:pStyle w:val="Heading2"/>
      </w:pPr>
      <w:r>
        <w:rPr>
          <w:rFonts w:ascii="Arial" w:cs="Arial" w:eastAsia="Arial" w:hAnsi="Arial"/>
        </w:rPr>
        <w:t xml:space="preserve">5.4 Upload Data (Detailed)</w:t>
      </w:r>
    </w:p>
    <w:p>
      <w:pPr>
        <w:spacing w:after="120"/>
      </w:pPr>
      <w:r>
        <w:rPr>
          <w:rFonts w:ascii="Arial" w:cs="Arial" w:eastAsia="Arial" w:hAnsi="Arial"/>
          <w:sz w:val="22"/>
          <w:szCs w:val="22"/>
        </w:rPr>
        <w:t xml:space="preserve">The Upload Data tab is a two-step workflow for verifying JIRA data against the WAF framework:</w:t>
      </w:r>
    </w:p>
    <w:p>
      <w:pPr>
        <w:pStyle w:val="ListParagraph"/>
        <w:numPr>
          <w:ilvl w:val="0"/>
          <w:numId w:val="3"/>
        </w:numPr>
      </w:pPr>
      <w:r>
        <w:rPr>
          <w:rFonts w:ascii="Arial" w:cs="Arial" w:eastAsia="Arial" w:hAnsi="Arial"/>
          <w:sz w:val="22"/>
          <w:szCs w:val="22"/>
        </w:rPr>
        <w:t xml:space="preserve">Upload a CSV or Excel file containing your JIRA stories. The file should have columns for title, description, and the current WAF tag. Epic and parent feature columns are auto-detected if present.</w:t>
      </w:r>
    </w:p>
    <w:p>
      <w:pPr>
        <w:pStyle w:val="ListParagraph"/>
        <w:numPr>
          <w:ilvl w:val="0"/>
          <w:numId w:val="3"/>
        </w:numPr>
      </w:pPr>
      <w:r>
        <w:rPr>
          <w:rFonts w:ascii="Arial" w:cs="Arial" w:eastAsia="Arial" w:hAnsi="Arial"/>
          <w:sz w:val="22"/>
          <w:szCs w:val="22"/>
        </w:rPr>
        <w:t xml:space="preserve">The AI classifies every story in batches of 10 and presents a side-by-side review table showing: original tag vs AI recommendation, confidence level, and whether it is a match or mismatch.</w:t>
      </w:r>
    </w:p>
    <w:p>
      <w:pPr>
        <w:pStyle w:val="ListParagraph"/>
        <w:numPr>
          <w:ilvl w:val="0"/>
          <w:numId w:val="3"/>
        </w:numPr>
      </w:pPr>
      <w:r>
        <w:rPr>
          <w:rFonts w:ascii="Arial" w:cs="Arial" w:eastAsia="Arial" w:hAnsi="Arial"/>
          <w:sz w:val="22"/>
          <w:szCs w:val="22"/>
        </w:rPr>
        <w:t xml:space="preserve">Use the Select All, Deselect All, or Select Mismatches buttons to choose which rows to save.</w:t>
      </w:r>
    </w:p>
    <w:p>
      <w:pPr>
        <w:pStyle w:val="ListParagraph"/>
        <w:numPr>
          <w:ilvl w:val="0"/>
          <w:numId w:val="3"/>
        </w:numPr>
      </w:pPr>
      <w:r>
        <w:rPr>
          <w:rFonts w:ascii="Arial" w:cs="Arial" w:eastAsia="Arial" w:hAnsi="Arial"/>
          <w:sz w:val="22"/>
          <w:szCs w:val="22"/>
        </w:rPr>
        <w:t xml:space="preserve">Click Save Selected to write the chosen classifications to the database.</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This is ideal for quarterly alignment audits. Upload your sprint backlog export from JIRA and let the AI flag every misclassified story before you save.</w:t>
      </w:r>
    </w:p>
    <w:p>
      <w:pPr>
        <w:pStyle w:val="Heading1"/>
      </w:pPr>
      <w:r>
        <w:rPr>
          <w:rFonts w:ascii="Arial" w:cs="Arial" w:eastAsia="Arial" w:hAnsi="Arial"/>
        </w:rPr>
        <w:t xml:space="preserve">6. Epic Lineage</w:t>
      </w:r>
    </w:p>
    <w:p>
      <w:pPr>
        <w:spacing w:after="120"/>
      </w:pPr>
      <w:r>
        <w:rPr>
          <w:rFonts w:ascii="Arial" w:cs="Arial" w:eastAsia="Arial" w:hAnsi="Arial"/>
          <w:sz w:val="22"/>
          <w:szCs w:val="22"/>
        </w:rPr>
        <w:t xml:space="preserve">The epic lineage page lets you see how individual story classifications roll up through parent features to epics. This gives portfolio-level WAF visibility.</w:t>
      </w:r>
    </w:p>
    <w:p>
      <w:pPr>
        <w:pStyle w:val="Heading2"/>
      </w:pPr>
      <w:r>
        <w:rPr>
          <w:rFonts w:ascii="Arial" w:cs="Arial" w:eastAsia="Arial" w:hAnsi="Arial"/>
        </w:rPr>
        <w:t xml:space="preserve">6.1 Layout</w:t>
      </w:r>
    </w:p>
    <w:p>
      <w:pPr>
        <w:pStyle w:val="ListParagraph"/>
        <w:numPr>
          <w:ilvl w:val="0"/>
          <w:numId w:val="2"/>
        </w:numPr>
      </w:pPr>
      <w:r>
        <w:rPr>
          <w:rFonts w:ascii="Arial" w:cs="Arial" w:eastAsia="Arial" w:hAnsi="Arial"/>
          <w:sz w:val="22"/>
          <w:szCs w:val="22"/>
        </w:rPr>
        <w:t xml:space="preserve">Left panel: searchable list of all epics in the system, showing story count per epic</w:t>
      </w:r>
    </w:p>
    <w:p>
      <w:pPr>
        <w:pStyle w:val="ListParagraph"/>
        <w:numPr>
          <w:ilvl w:val="0"/>
          <w:numId w:val="2"/>
        </w:numPr>
      </w:pPr>
      <w:r>
        <w:rPr>
          <w:rFonts w:ascii="Arial" w:cs="Arial" w:eastAsia="Arial" w:hAnsi="Arial"/>
          <w:sz w:val="22"/>
          <w:szCs w:val="22"/>
        </w:rPr>
        <w:t xml:space="preserve">Right panel: shows either the overview (all epics) or a detailed view for a selected epic</w:t>
      </w:r>
    </w:p>
    <w:p>
      <w:pPr>
        <w:pStyle w:val="Heading2"/>
      </w:pPr>
      <w:r>
        <w:rPr>
          <w:rFonts w:ascii="Arial" w:cs="Arial" w:eastAsia="Arial" w:hAnsi="Arial"/>
        </w:rPr>
        <w:t xml:space="preserve">6.2 Overview Mode</w:t>
      </w:r>
    </w:p>
    <w:p>
      <w:pPr>
        <w:spacing w:after="120"/>
      </w:pPr>
      <w:r>
        <w:rPr>
          <w:rFonts w:ascii="Arial" w:cs="Arial" w:eastAsia="Arial" w:hAnsi="Arial"/>
          <w:sz w:val="22"/>
          <w:szCs w:val="22"/>
        </w:rPr>
        <w:t xml:space="preserve">When no epic is selected, the right panel shows a grid of epic summary cards. Each card displays the epic name, total story count, approval and mismatch statistics, and a bar showing the top WAF category for that epic.</w:t>
      </w:r>
    </w:p>
    <w:p>
      <w:pPr>
        <w:pStyle w:val="Heading2"/>
      </w:pPr>
      <w:r>
        <w:rPr>
          <w:rFonts w:ascii="Arial" w:cs="Arial" w:eastAsia="Arial" w:hAnsi="Arial"/>
        </w:rPr>
        <w:t xml:space="preserve">6.3 Epic Detail Mode</w:t>
      </w:r>
    </w:p>
    <w:p>
      <w:pPr>
        <w:spacing w:after="120"/>
      </w:pPr>
      <w:r>
        <w:rPr>
          <w:rFonts w:ascii="Arial" w:cs="Arial" w:eastAsia="Arial" w:hAnsi="Arial"/>
          <w:sz w:val="22"/>
          <w:szCs w:val="22"/>
        </w:rPr>
        <w:t xml:space="preserve">Click an epic name to see its detailed view:</w:t>
      </w:r>
    </w:p>
    <w:p>
      <w:pPr>
        <w:pStyle w:val="ListParagraph"/>
        <w:numPr>
          <w:ilvl w:val="0"/>
          <w:numId w:val="2"/>
        </w:numPr>
      </w:pPr>
      <w:r>
        <w:rPr>
          <w:rFonts w:ascii="Arial" w:cs="Arial" w:eastAsia="Arial" w:hAnsi="Arial"/>
          <w:sz w:val="22"/>
          <w:szCs w:val="22"/>
        </w:rPr>
        <w:t xml:space="preserve">5 KPI cards: total stories, approved count, mismatch count, top category, and Run/Change ratio</w:t>
      </w:r>
    </w:p>
    <w:p>
      <w:pPr>
        <w:pStyle w:val="ListParagraph"/>
        <w:numPr>
          <w:ilvl w:val="0"/>
          <w:numId w:val="2"/>
        </w:numPr>
      </w:pPr>
      <w:r>
        <w:rPr>
          <w:rFonts w:ascii="Arial" w:cs="Arial" w:eastAsia="Arial" w:hAnsi="Arial"/>
          <w:sz w:val="22"/>
          <w:szCs w:val="22"/>
        </w:rPr>
        <w:t xml:space="preserve">WAF Category horizontal bar chart for that epic</w:t>
      </w:r>
    </w:p>
    <w:p>
      <w:pPr>
        <w:pStyle w:val="ListParagraph"/>
        <w:numPr>
          <w:ilvl w:val="0"/>
          <w:numId w:val="2"/>
        </w:numPr>
      </w:pPr>
      <w:r>
        <w:rPr>
          <w:rFonts w:ascii="Arial" w:cs="Arial" w:eastAsia="Arial" w:hAnsi="Arial"/>
          <w:sz w:val="22"/>
          <w:szCs w:val="22"/>
        </w:rPr>
        <w:t xml:space="preserve">Run/Change doughnut chart for that epic</w:t>
      </w:r>
    </w:p>
    <w:p>
      <w:pPr>
        <w:pStyle w:val="ListParagraph"/>
        <w:numPr>
          <w:ilvl w:val="0"/>
          <w:numId w:val="2"/>
        </w:numPr>
      </w:pPr>
      <w:r>
        <w:rPr>
          <w:rFonts w:ascii="Arial" w:cs="Arial" w:eastAsia="Arial" w:hAnsi="Arial"/>
          <w:sz w:val="22"/>
          <w:szCs w:val="22"/>
        </w:rPr>
        <w:t xml:space="preserve">Expandable tree view: Epic at the top, then parent features as expandable groups, then individual stories with color dots, confidence badges, and approved/mismatch status</w:t>
      </w:r>
    </w:p>
    <w:p>
      <w:pPr>
        <w:pStyle w:val="Heading2"/>
      </w:pPr>
      <w:r>
        <w:rPr>
          <w:rFonts w:ascii="Arial" w:cs="Arial" w:eastAsia="Arial" w:hAnsi="Arial"/>
        </w:rPr>
        <w:t xml:space="preserve">6.4 Tagging Epics from the Classifier</w:t>
      </w:r>
    </w:p>
    <w:p>
      <w:pPr>
        <w:spacing w:after="120"/>
      </w:pPr>
      <w:r>
        <w:rPr>
          <w:rFonts w:ascii="Arial" w:cs="Arial" w:eastAsia="Arial" w:hAnsi="Arial"/>
          <w:sz w:val="22"/>
          <w:szCs w:val="22"/>
        </w:rPr>
        <w:t xml:space="preserve">When classifying stories on the Classifier page, you can enter the epic name and parent feature in the input fields above the chat. These fields have autocomplete suggestions based on existing epics and features in the database. Tagged stories will automatically appear in the lineage page.</w:t>
      </w:r>
    </w:p>
    <w:p>
      <w:pPr>
        <w:pStyle w:val="Heading1"/>
      </w:pPr>
      <w:r>
        <w:rPr>
          <w:rFonts w:ascii="Arial" w:cs="Arial" w:eastAsia="Arial" w:hAnsi="Arial"/>
        </w:rPr>
        <w:t xml:space="preserve">7. Managing Data</w:t>
      </w:r>
    </w:p>
    <w:p>
      <w:pPr>
        <w:pStyle w:val="Heading2"/>
      </w:pPr>
      <w:r>
        <w:rPr>
          <w:rFonts w:ascii="Arial" w:cs="Arial" w:eastAsia="Arial" w:hAnsi="Arial"/>
        </w:rPr>
        <w:t xml:space="preserve">7.1 Uploading Custom WAF Definitions</w:t>
      </w:r>
    </w:p>
    <w:p>
      <w:pPr>
        <w:spacing w:after="120"/>
      </w:pPr>
      <w:r>
        <w:rPr>
          <w:rFonts w:ascii="Arial" w:cs="Arial" w:eastAsia="Arial" w:hAnsi="Arial"/>
          <w:sz w:val="22"/>
          <w:szCs w:val="22"/>
        </w:rPr>
        <w:t xml:space="preserve">If your organization updates its WAF framework, upload a new definitions file via the sidebar on the Classifier page. Supported formats: CSV, Excel (.xlsx), JSON, or plain text.</w:t>
      </w:r>
    </w:p>
    <w:p>
      <w:pPr>
        <w:pStyle w:val="Heading2"/>
      </w:pPr>
      <w:r>
        <w:rPr>
          <w:rFonts w:ascii="Arial" w:cs="Arial" w:eastAsia="Arial" w:hAnsi="Arial"/>
        </w:rPr>
        <w:t xml:space="preserve">7.2 Growing Ground Truth</w:t>
      </w:r>
    </w:p>
    <w:p>
      <w:pPr>
        <w:spacing w:after="120"/>
      </w:pPr>
      <w:r>
        <w:rPr>
          <w:rFonts w:ascii="Arial" w:cs="Arial" w:eastAsia="Arial" w:hAnsi="Arial"/>
          <w:sz w:val="22"/>
          <w:szCs w:val="22"/>
        </w:rPr>
        <w:t xml:space="preserve">Ground truth examples help the AI learn your team’s classification patterns. There are two ways to grow your ground truth:</w:t>
      </w:r>
    </w:p>
    <w:p>
      <w:pPr>
        <w:pStyle w:val="ListParagraph"/>
        <w:numPr>
          <w:ilvl w:val="0"/>
          <w:numId w:val="3"/>
        </w:numPr>
      </w:pPr>
      <w:r>
        <w:rPr>
          <w:rFonts w:ascii="Arial" w:cs="Arial" w:eastAsia="Arial" w:hAnsi="Arial"/>
          <w:sz w:val="22"/>
          <w:szCs w:val="22"/>
        </w:rPr>
        <w:t xml:space="preserve">Approve classifications: click Approve on correct AI responses in the chat</w:t>
      </w:r>
    </w:p>
    <w:p>
      <w:pPr>
        <w:pStyle w:val="ListParagraph"/>
        <w:numPr>
          <w:ilvl w:val="0"/>
          <w:numId w:val="3"/>
        </w:numPr>
      </w:pPr>
      <w:r>
        <w:rPr>
          <w:rFonts w:ascii="Arial" w:cs="Arial" w:eastAsia="Arial" w:hAnsi="Arial"/>
          <w:sz w:val="22"/>
          <w:szCs w:val="22"/>
        </w:rPr>
        <w:t xml:space="preserve">Upload a file: use the sidebar on the Classifier page to upload a CSV/Excel with correctly classified stories</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Start with the 18 bundled examples, then aim for at least 5 examples per WAF category for best results. The more diverse your ground truth, the better the AI handles edge cases.</w:t>
      </w:r>
    </w:p>
    <w:p>
      <w:pPr>
        <w:pStyle w:val="Heading2"/>
      </w:pPr>
      <w:r>
        <w:rPr>
          <w:rFonts w:ascii="Arial" w:cs="Arial" w:eastAsia="Arial" w:hAnsi="Arial"/>
        </w:rPr>
        <w:t xml:space="preserve">7.3 Exporting Data</w:t>
      </w:r>
    </w:p>
    <w:p>
      <w:pPr>
        <w:spacing w:after="120"/>
      </w:pPr>
      <w:r>
        <w:rPr>
          <w:rFonts w:ascii="Arial" w:cs="Arial" w:eastAsia="Arial" w:hAnsi="Arial"/>
          <w:sz w:val="22"/>
          <w:szCs w:val="22"/>
        </w:rPr>
        <w:t xml:space="preserve">Export your classification data from the Historical View page:</w:t>
      </w:r>
    </w:p>
    <w:p>
      <w:pPr>
        <w:pStyle w:val="ListParagraph"/>
        <w:numPr>
          <w:ilvl w:val="0"/>
          <w:numId w:val="2"/>
        </w:numPr>
      </w:pPr>
      <w:r>
        <w:rPr>
          <w:rFonts w:ascii="Arial" w:cs="Arial" w:eastAsia="Arial" w:hAnsi="Arial"/>
          <w:sz w:val="22"/>
          <w:szCs w:val="22"/>
        </w:rPr>
        <w:t xml:space="preserve">CSV Export: lightweight comma-separated file for any spreadsheet tool</w:t>
      </w:r>
    </w:p>
    <w:p>
      <w:pPr>
        <w:pStyle w:val="ListParagraph"/>
        <w:numPr>
          <w:ilvl w:val="0"/>
          <w:numId w:val="2"/>
        </w:numPr>
      </w:pPr>
      <w:r>
        <w:rPr>
          <w:rFonts w:ascii="Arial" w:cs="Arial" w:eastAsia="Arial" w:hAnsi="Arial"/>
          <w:sz w:val="22"/>
          <w:szCs w:val="22"/>
        </w:rPr>
        <w:t xml:space="preserve">Excel Export: formatted 3-sheet workbook with Summary dashboard, Monthly Rollups, and Raw Data with conditional formatting</w:t>
      </w:r>
    </w:p>
    <w:p>
      <w:pPr>
        <w:pStyle w:val="Heading1"/>
      </w:pPr>
      <w:r>
        <w:rPr>
          <w:rFonts w:ascii="Arial" w:cs="Arial" w:eastAsia="Arial" w:hAnsi="Arial"/>
        </w:rPr>
        <w:t xml:space="preserve">8. Understanding Classification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Recommended Category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WAF category that best fits the story (e.g., KTLO, Technical Maintenance)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Sub-Category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specific classification within the category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Color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color code per the framework (GRAY, BLACK, RED, ORANGE, YELLOW, GREEN)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Confidence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 strong match; Medium = reasonable fit; Low = ambiguous, needs review</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Reasoning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Explanation referencing WAF definitions and similar ground truth examples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Mismatch Flag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Appears when the current tag differs from the AI recommendation</w:t>
            </w:r>
          </w:p>
        </w:tc>
      </w:tr>
    </w:tbl>
    <w:p>
      <w:pPr>
        <w:spacing w:after="200"/>
      </w:pPr>
    </w:p>
    <w:p>
      <w:pPr>
        <w:pStyle w:val="Heading1"/>
      </w:pPr>
      <w:r>
        <w:rPr>
          <w:rFonts w:ascii="Arial" w:cs="Arial" w:eastAsia="Arial" w:hAnsi="Arial"/>
        </w:rPr>
        <w:t xml:space="preserve">9. Best Practices</w:t>
      </w:r>
    </w:p>
    <w:p>
      <w:pPr>
        <w:pStyle w:val="ListParagraph"/>
        <w:numPr>
          <w:ilvl w:val="0"/>
          <w:numId w:val="3"/>
        </w:numPr>
      </w:pPr>
      <w:r>
        <w:rPr>
          <w:rFonts w:ascii="Arial" w:cs="Arial" w:eastAsia="Arial" w:hAnsi="Arial"/>
          <w:sz w:val="22"/>
          <w:szCs w:val="22"/>
        </w:rPr>
        <w:t xml:space="preserve">Use during grooming: classify stories as they are discussed, not after the fact</w:t>
      </w:r>
    </w:p>
    <w:p>
      <w:pPr>
        <w:pStyle w:val="ListParagraph"/>
        <w:numPr>
          <w:ilvl w:val="0"/>
          <w:numId w:val="3"/>
        </w:numPr>
      </w:pPr>
      <w:r>
        <w:rPr>
          <w:rFonts w:ascii="Arial" w:cs="Arial" w:eastAsia="Arial" w:hAnsi="Arial"/>
          <w:sz w:val="22"/>
          <w:szCs w:val="22"/>
        </w:rPr>
        <w:t xml:space="preserve">Include context: paste full story titles and descriptions, not just summaries</w:t>
      </w:r>
    </w:p>
    <w:p>
      <w:pPr>
        <w:pStyle w:val="ListParagraph"/>
        <w:numPr>
          <w:ilvl w:val="0"/>
          <w:numId w:val="3"/>
        </w:numPr>
      </w:pPr>
      <w:r>
        <w:rPr>
          <w:rFonts w:ascii="Arial" w:cs="Arial" w:eastAsia="Arial" w:hAnsi="Arial"/>
          <w:sz w:val="22"/>
          <w:szCs w:val="22"/>
        </w:rPr>
        <w:t xml:space="preserve">Always include current tags: this enables mismatch detection, the most valuable feature</w:t>
      </w:r>
    </w:p>
    <w:p>
      <w:pPr>
        <w:pStyle w:val="ListParagraph"/>
        <w:numPr>
          <w:ilvl w:val="0"/>
          <w:numId w:val="3"/>
        </w:numPr>
      </w:pPr>
      <w:r>
        <w:rPr>
          <w:rFonts w:ascii="Arial" w:cs="Arial" w:eastAsia="Arial" w:hAnsi="Arial"/>
          <w:sz w:val="22"/>
          <w:szCs w:val="22"/>
        </w:rPr>
        <w:t xml:space="preserve">Grow your ground truth: when the tool gets it right, click Approve immediately</w:t>
      </w:r>
    </w:p>
    <w:p>
      <w:pPr>
        <w:pStyle w:val="ListParagraph"/>
        <w:numPr>
          <w:ilvl w:val="0"/>
          <w:numId w:val="3"/>
        </w:numPr>
      </w:pPr>
      <w:r>
        <w:rPr>
          <w:rFonts w:ascii="Arial" w:cs="Arial" w:eastAsia="Arial" w:hAnsi="Arial"/>
          <w:sz w:val="22"/>
          <w:szCs w:val="22"/>
        </w:rPr>
        <w:t xml:space="preserve">Review low-confidence results: these are stories that need human judgment</w:t>
      </w:r>
    </w:p>
    <w:p>
      <w:pPr>
        <w:pStyle w:val="ListParagraph"/>
        <w:numPr>
          <w:ilvl w:val="0"/>
          <w:numId w:val="3"/>
        </w:numPr>
      </w:pPr>
      <w:r>
        <w:rPr>
          <w:rFonts w:ascii="Arial" w:cs="Arial" w:eastAsia="Arial" w:hAnsi="Arial"/>
          <w:sz w:val="22"/>
          <w:szCs w:val="22"/>
        </w:rPr>
        <w:t xml:space="preserve">Use batch mode for audits: portfolio managers can paste 10+ stories at once</w:t>
      </w:r>
    </w:p>
    <w:p>
      <w:pPr>
        <w:pStyle w:val="ListParagraph"/>
        <w:numPr>
          <w:ilvl w:val="0"/>
          <w:numId w:val="3"/>
        </w:numPr>
      </w:pPr>
      <w:r>
        <w:rPr>
          <w:rFonts w:ascii="Arial" w:cs="Arial" w:eastAsia="Arial" w:hAnsi="Arial"/>
          <w:sz w:val="22"/>
          <w:szCs w:val="22"/>
        </w:rPr>
        <w:t xml:space="preserve">Tag epics: always enter the epic and parent feature when classifying for lineage visibility</w:t>
      </w:r>
    </w:p>
    <w:p>
      <w:pPr>
        <w:pStyle w:val="ListParagraph"/>
        <w:numPr>
          <w:ilvl w:val="0"/>
          <w:numId w:val="3"/>
        </w:numPr>
      </w:pPr>
      <w:r>
        <w:rPr>
          <w:rFonts w:ascii="Arial" w:cs="Arial" w:eastAsia="Arial" w:hAnsi="Arial"/>
          <w:sz w:val="22"/>
          <w:szCs w:val="22"/>
        </w:rPr>
        <w:t xml:space="preserve">Review insights after each upload: check the Summary tab for mismatch rates and trends</w:t>
      </w:r>
    </w:p>
    <w:p>
      <w:pPr>
        <w:pStyle w:val="ListParagraph"/>
        <w:numPr>
          <w:ilvl w:val="0"/>
          <w:numId w:val="3"/>
        </w:numPr>
      </w:pPr>
      <w:r>
        <w:rPr>
          <w:rFonts w:ascii="Arial" w:cs="Arial" w:eastAsia="Arial" w:hAnsi="Arial"/>
          <w:sz w:val="22"/>
          <w:szCs w:val="22"/>
        </w:rPr>
        <w:t xml:space="preserve">Use Analytics quarterly: upload JIRA exports to verify classifications across the portfolio</w:t>
      </w:r>
    </w:p>
    <w:p>
      <w:pPr>
        <w:pStyle w:val="ListParagraph"/>
        <w:numPr>
          <w:ilvl w:val="0"/>
          <w:numId w:val="3"/>
        </w:numPr>
      </w:pPr>
      <w:r>
        <w:rPr>
          <w:rFonts w:ascii="Arial" w:cs="Arial" w:eastAsia="Arial" w:hAnsi="Arial"/>
          <w:sz w:val="22"/>
          <w:szCs w:val="22"/>
        </w:rPr>
        <w:t xml:space="preserve">Export for stakeholders: use the Excel export for formatted reports to leadership</w:t>
      </w:r>
    </w:p>
    <w:p>
      <w:pPr>
        <w:pStyle w:val="Heading1"/>
      </w:pPr>
      <w:r>
        <w:rPr>
          <w:rFonts w:ascii="Arial" w:cs="Arial" w:eastAsia="Arial" w:hAnsi="Arial"/>
        </w:rP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61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Key Missing in status bar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the .env file with your Anthropic API key and restart the app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WAF/GT not showing as loaded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waf-definitions.csv and sample-ground-truth.csv exist in sample-data/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Classifications seem inaccurate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more ground truth examples, especially for the categories being misclassified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Summary tab shows no 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and verify JIRA data first via the Upload Data tab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verify is slow</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Stories are processed in batches of 10; large files take proportionally longer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 is empty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 stories with epic/feature during classification, or use Verify &amp; Import with epic columns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 export fails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openpyxl is installed: pip install openpyxl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Server won’t start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 pip install -r requirements.txt to ensure all dependencies are installed</w:t>
            </w:r>
          </w:p>
        </w:tc>
      </w:tr>
    </w:tbl>
    <w:p>
      <w:pPr>
        <w:spacing w:after="200"/>
      </w:pPr>
    </w:p>
    <w:p>
      <w:pPr>
        <w:pStyle w:val="Heading1"/>
      </w:pPr>
      <w:r>
        <w:rPr>
          <w:rFonts w:ascii="Arial" w:cs="Arial" w:eastAsia="Arial" w:hAnsi="Arial"/>
        </w:rPr>
        <w:t xml:space="preserve">11. Project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File / Folder</w:t>
            </w:r>
          </w:p>
        </w:tc>
        <w:tc>
          <w:tcPr>
            <w:tcW w:type="dxa" w:w="4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app.py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Flask server with all API endpoints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 API key configuration</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requirements.txt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 dependencies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waf_history.db</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database (auto-created on first run)</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static/home.html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 landing page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static/index.html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Classifier chat interface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static/dashboard.html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dashboard</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static/history.html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Historical analytics (4 tabs)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static/lineage.html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 tracking</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sample-data/waf-definitions.csv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(8 categories)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sample-data/sample-ground-truth.csv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 calibration examples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docs/PRD_WAF_Classifier.docx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Requirements Document</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docs/User_Guide.docx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user guide</w:t>
            </w:r>
          </w:p>
        </w:tc>
      </w:tr>
    </w:tbl>
    <w:p>
      <w:pPr>
        <w:spacing w:after="20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CA3AF"/>
        <w:sz w:val="16"/>
        <w:szCs w:val="16"/>
      </w:rPr>
      <w:t xml:space="preserve">WAF Classifier User Guide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35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B45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2026-03-06T05:36:39.337Z</dcterms:created>
  <dcterms:modified xsi:type="dcterms:W3CDTF">2026-03-06T05:36:39.337Z</dcterms:modified>
</cp:coreProperties>
</file>

<file path=docProps/custom.xml><?xml version="1.0" encoding="utf-8"?>
<Properties xmlns="http://schemas.openxmlformats.org/officeDocument/2006/custom-properties" xmlns:vt="http://schemas.openxmlformats.org/officeDocument/2006/docPropsVTypes"/>
</file>