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sz w:val="24"/>
          <w:szCs w:val="24"/>
        </w:rPr>
      </w:pPr>
      <w:r w:rsidDel="00000000" w:rsidR="00000000" w:rsidRPr="00000000">
        <w:rPr>
          <w:sz w:val="24"/>
          <w:szCs w:val="24"/>
          <w:rtl w:val="0"/>
        </w:rPr>
        <w:t xml:space="preserve">SCHOOL OF ARTIFICIAL INTELLIGENCE AND MACHINE LEARNING, VEPHLA UNI.</w:t>
      </w:r>
    </w:p>
    <w:p w:rsidR="00000000" w:rsidDel="00000000" w:rsidP="00000000" w:rsidRDefault="00000000" w:rsidRPr="00000000" w14:paraId="00000002">
      <w:pPr>
        <w:spacing w:after="160" w:lineRule="auto"/>
        <w:jc w:val="both"/>
        <w:rPr>
          <w:sz w:val="24"/>
          <w:szCs w:val="24"/>
        </w:rPr>
      </w:pPr>
      <w:r w:rsidDel="00000000" w:rsidR="00000000" w:rsidRPr="00000000">
        <w:rPr>
          <w:sz w:val="24"/>
          <w:szCs w:val="24"/>
          <w:rtl w:val="0"/>
        </w:rPr>
        <w:br w:type="textWrapping"/>
        <w:br w:type="textWrapping"/>
        <w:br w:type="textWrapping"/>
        <w:br w:type="textWrapping"/>
      </w:r>
    </w:p>
    <w:p w:rsidR="00000000" w:rsidDel="00000000" w:rsidP="00000000" w:rsidRDefault="00000000" w:rsidRPr="00000000" w14:paraId="00000003">
      <w:pPr>
        <w:spacing w:after="160" w:lineRule="auto"/>
        <w:jc w:val="both"/>
        <w:rPr>
          <w:sz w:val="24"/>
          <w:szCs w:val="24"/>
        </w:rPr>
      </w:pPr>
      <w:r w:rsidDel="00000000" w:rsidR="00000000" w:rsidRPr="00000000">
        <w:rPr>
          <w:sz w:val="24"/>
          <w:szCs w:val="24"/>
          <w:rtl w:val="0"/>
        </w:rPr>
        <w:t xml:space="preserve">ITEIRE-CHUKWUSA MARY ADA</w:t>
      </w:r>
    </w:p>
    <w:p w:rsidR="00000000" w:rsidDel="00000000" w:rsidP="00000000" w:rsidRDefault="00000000" w:rsidRPr="00000000" w14:paraId="00000004">
      <w:pPr>
        <w:spacing w:after="160" w:lineRule="auto"/>
        <w:jc w:val="both"/>
        <w:rPr>
          <w:sz w:val="24"/>
          <w:szCs w:val="24"/>
        </w:rPr>
      </w:pPr>
      <w:r w:rsidDel="00000000" w:rsidR="00000000" w:rsidRPr="00000000">
        <w:rPr>
          <w:sz w:val="24"/>
          <w:szCs w:val="24"/>
          <w:rtl w:val="0"/>
        </w:rPr>
        <w:br w:type="textWrapping"/>
        <w:br w:type="textWrapping"/>
        <w:br w:type="textWrapping"/>
      </w:r>
    </w:p>
    <w:p w:rsidR="00000000" w:rsidDel="00000000" w:rsidP="00000000" w:rsidRDefault="00000000" w:rsidRPr="00000000" w14:paraId="00000005">
      <w:pPr>
        <w:spacing w:after="160" w:lineRule="auto"/>
        <w:jc w:val="both"/>
        <w:rPr>
          <w:sz w:val="24"/>
          <w:szCs w:val="24"/>
        </w:rPr>
      </w:pPr>
      <w:r w:rsidDel="00000000" w:rsidR="00000000" w:rsidRPr="00000000">
        <w:rPr>
          <w:sz w:val="24"/>
          <w:szCs w:val="24"/>
          <w:rtl w:val="0"/>
        </w:rPr>
        <w:t xml:space="preserve">VEPH/50B/AI062</w:t>
      </w:r>
    </w:p>
    <w:p w:rsidR="00000000" w:rsidDel="00000000" w:rsidP="00000000" w:rsidRDefault="00000000" w:rsidRPr="00000000" w14:paraId="00000006">
      <w:pPr>
        <w:spacing w:after="1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7">
      <w:pPr>
        <w:spacing w:after="160" w:lineRule="auto"/>
        <w:jc w:val="both"/>
        <w:rPr>
          <w:sz w:val="24"/>
          <w:szCs w:val="24"/>
        </w:rPr>
      </w:pPr>
      <w:r w:rsidDel="00000000" w:rsidR="00000000" w:rsidRPr="00000000">
        <w:rPr>
          <w:sz w:val="24"/>
          <w:szCs w:val="24"/>
          <w:rtl w:val="0"/>
        </w:rPr>
        <w:t xml:space="preserve">  Task 24</w:t>
      </w:r>
    </w:p>
    <w:p w:rsidR="00000000" w:rsidDel="00000000" w:rsidP="00000000" w:rsidRDefault="00000000" w:rsidRPr="00000000" w14:paraId="00000008">
      <w:pPr>
        <w:spacing w:after="160" w:lineRule="auto"/>
        <w:jc w:val="both"/>
        <w:rPr>
          <w:sz w:val="24"/>
          <w:szCs w:val="24"/>
        </w:rPr>
      </w:pPr>
      <w:r w:rsidDel="00000000" w:rsidR="00000000" w:rsidRPr="00000000">
        <w:rPr>
          <w:rtl w:val="0"/>
        </w:rPr>
      </w:r>
    </w:p>
    <w:p w:rsidR="00000000" w:rsidDel="00000000" w:rsidP="00000000" w:rsidRDefault="00000000" w:rsidRPr="00000000" w14:paraId="00000009">
      <w:pPr>
        <w:spacing w:after="160" w:lineRule="auto"/>
        <w:jc w:val="both"/>
        <w:rPr>
          <w:sz w:val="24"/>
          <w:szCs w:val="24"/>
        </w:rPr>
      </w:pPr>
      <w:r w:rsidDel="00000000" w:rsidR="00000000" w:rsidRPr="00000000">
        <w:rPr>
          <w:rtl w:val="0"/>
        </w:rPr>
      </w:r>
    </w:p>
    <w:p w:rsidR="00000000" w:rsidDel="00000000" w:rsidP="00000000" w:rsidRDefault="00000000" w:rsidRPr="00000000" w14:paraId="0000000A">
      <w:pPr>
        <w:spacing w:after="160" w:lineRule="auto"/>
        <w:jc w:val="both"/>
        <w:rPr>
          <w:sz w:val="24"/>
          <w:szCs w:val="24"/>
        </w:rPr>
      </w:pPr>
      <w:r w:rsidDel="00000000" w:rsidR="00000000" w:rsidRPr="00000000">
        <w:rPr>
          <w:rtl w:val="0"/>
        </w:rPr>
      </w:r>
    </w:p>
    <w:p w:rsidR="00000000" w:rsidDel="00000000" w:rsidP="00000000" w:rsidRDefault="00000000" w:rsidRPr="00000000" w14:paraId="0000000B">
      <w:pPr>
        <w:spacing w:after="160" w:lineRule="auto"/>
        <w:jc w:val="both"/>
        <w:rPr>
          <w:sz w:val="24"/>
          <w:szCs w:val="24"/>
        </w:rPr>
      </w:pPr>
      <w:r w:rsidDel="00000000" w:rsidR="00000000" w:rsidRPr="00000000">
        <w:rPr>
          <w:sz w:val="24"/>
          <w:szCs w:val="24"/>
          <w:rtl w:val="0"/>
        </w:rPr>
        <w:br w:type="textWrapping"/>
        <w:t xml:space="preserve">DATE- 24/09/2026</w:t>
      </w:r>
    </w:p>
    <w:p w:rsidR="00000000" w:rsidDel="00000000" w:rsidP="00000000" w:rsidRDefault="00000000" w:rsidRPr="00000000" w14:paraId="0000000C">
      <w:pPr>
        <w:spacing w:after="160" w:lineRule="auto"/>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bCs w:val="1"/>
          <w:sz w:val="28"/>
          <w:szCs w:val="28"/>
          <w:rtl w:val="0"/>
        </w:rPr>
        <w:t xml:space="preserve">Documentation on step by step process in exploring and cleaning a new dataset</w:t>
      </w:r>
      <w:r w:rsidDel="00000000" w:rsidR="00000000" w:rsidRPr="00000000">
        <w:rPr>
          <w:rtl w:val="0"/>
        </w:rPr>
      </w:r>
    </w:p>
    <w:p w:rsidR="00000000" w:rsidDel="00000000" w:rsidP="00000000" w:rsidRDefault="00000000" w:rsidRPr="00000000" w14:paraId="0000001D">
      <w:pPr>
        <w:spacing w:after="240" w:before="240" w:lineRule="auto"/>
        <w:jc w:val="both"/>
        <w:rPr>
          <w:sz w:val="24"/>
          <w:szCs w:val="24"/>
        </w:rPr>
      </w:pPr>
      <w:r w:rsidDel="00000000" w:rsidR="00000000" w:rsidRPr="00000000">
        <w:rPr>
          <w:sz w:val="24"/>
          <w:szCs w:val="24"/>
          <w:rtl w:val="0"/>
        </w:rPr>
        <w:t xml:space="preserve">The notebook uses a roller coaster dataset to demonstrate the main stages of data analysis:</w:t>
      </w:r>
    </w:p>
    <w:p w:rsidR="00000000" w:rsidDel="00000000" w:rsidP="00000000" w:rsidRDefault="00000000" w:rsidRPr="00000000" w14:paraId="0000001E">
      <w:pPr>
        <w:numPr>
          <w:ilvl w:val="0"/>
          <w:numId w:val="10"/>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Importing libraries – Pandas, NumPy, Matplotlib, and Seaborn are imported.</w:t>
      </w:r>
    </w:p>
    <w:p w:rsidR="00000000" w:rsidDel="00000000" w:rsidP="00000000" w:rsidRDefault="00000000" w:rsidRPr="00000000" w14:paraId="0000001F">
      <w:pPr>
        <w:numPr>
          <w:ilvl w:val="0"/>
          <w:numId w:val="10"/>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Loading and exploring data – The dataset is read into a DataFrame and examined using commands such as </w:t>
      </w:r>
      <w:r w:rsidDel="00000000" w:rsidR="00000000" w:rsidRPr="00000000">
        <w:rPr>
          <w:sz w:val="24"/>
          <w:szCs w:val="24"/>
          <w:rtl w:val="0"/>
        </w:rPr>
        <w:t xml:space="preserve">head()</w:t>
      </w:r>
      <w:r w:rsidDel="00000000" w:rsidR="00000000" w:rsidRPr="00000000">
        <w:rPr>
          <w:sz w:val="24"/>
          <w:szCs w:val="24"/>
          <w:rtl w:val="0"/>
        </w:rPr>
        <w:t xml:space="preserve">, </w:t>
      </w:r>
      <w:r w:rsidDel="00000000" w:rsidR="00000000" w:rsidRPr="00000000">
        <w:rPr>
          <w:sz w:val="24"/>
          <w:szCs w:val="24"/>
          <w:rtl w:val="0"/>
        </w:rPr>
        <w:t xml:space="preserve">shape</w:t>
      </w:r>
      <w:r w:rsidDel="00000000" w:rsidR="00000000" w:rsidRPr="00000000">
        <w:rPr>
          <w:sz w:val="24"/>
          <w:szCs w:val="24"/>
          <w:rtl w:val="0"/>
        </w:rPr>
        <w:t xml:space="preserve">, </w:t>
      </w:r>
      <w:r w:rsidDel="00000000" w:rsidR="00000000" w:rsidRPr="00000000">
        <w:rPr>
          <w:sz w:val="24"/>
          <w:szCs w:val="24"/>
          <w:rtl w:val="0"/>
        </w:rPr>
        <w:t xml:space="preserve">columns</w:t>
      </w:r>
      <w:r w:rsidDel="00000000" w:rsidR="00000000" w:rsidRPr="00000000">
        <w:rPr>
          <w:sz w:val="24"/>
          <w:szCs w:val="24"/>
          <w:rtl w:val="0"/>
        </w:rPr>
        <w:t xml:space="preserve">, </w:t>
      </w:r>
      <w:r w:rsidDel="00000000" w:rsidR="00000000" w:rsidRPr="00000000">
        <w:rPr>
          <w:sz w:val="24"/>
          <w:szCs w:val="24"/>
          <w:rtl w:val="0"/>
        </w:rPr>
        <w:t xml:space="preserve">dtypes</w:t>
      </w:r>
      <w:r w:rsidDel="00000000" w:rsidR="00000000" w:rsidRPr="00000000">
        <w:rPr>
          <w:sz w:val="24"/>
          <w:szCs w:val="24"/>
          <w:rtl w:val="0"/>
        </w:rPr>
        <w:t xml:space="preserve">, and </w:t>
      </w:r>
      <w:r w:rsidDel="00000000" w:rsidR="00000000" w:rsidRPr="00000000">
        <w:rPr>
          <w:sz w:val="24"/>
          <w:szCs w:val="24"/>
          <w:rtl w:val="0"/>
        </w:rPr>
        <w:t xml:space="preserve">describe()</w:t>
      </w:r>
      <w:r w:rsidDel="00000000" w:rsidR="00000000" w:rsidRPr="00000000">
        <w:rPr>
          <w:sz w:val="24"/>
          <w:szCs w:val="24"/>
          <w:rtl w:val="0"/>
        </w:rPr>
        <w:t xml:space="preserve">.</w:t>
      </w:r>
    </w:p>
    <w:p w:rsidR="00000000" w:rsidDel="00000000" w:rsidP="00000000" w:rsidRDefault="00000000" w:rsidRPr="00000000" w14:paraId="00000020">
      <w:pPr>
        <w:numPr>
          <w:ilvl w:val="0"/>
          <w:numId w:val="10"/>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Data cleaning/preparation – Unwanted columns are removed, data types are corrected, and column names are renamed.</w:t>
      </w:r>
    </w:p>
    <w:p w:rsidR="00000000" w:rsidDel="00000000" w:rsidP="00000000" w:rsidRDefault="00000000" w:rsidRPr="00000000" w14:paraId="00000021">
      <w:pPr>
        <w:numPr>
          <w:ilvl w:val="0"/>
          <w:numId w:val="10"/>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Handling missing values – </w:t>
      </w:r>
      <w:r w:rsidDel="00000000" w:rsidR="00000000" w:rsidRPr="00000000">
        <w:rPr>
          <w:sz w:val="24"/>
          <w:szCs w:val="24"/>
          <w:rtl w:val="0"/>
        </w:rPr>
        <w:t xml:space="preserve">isna()</w:t>
      </w:r>
      <w:r w:rsidDel="00000000" w:rsidR="00000000" w:rsidRPr="00000000">
        <w:rPr>
          <w:sz w:val="24"/>
          <w:szCs w:val="24"/>
          <w:rtl w:val="0"/>
        </w:rPr>
        <w:t xml:space="preserve"> and </w:t>
      </w:r>
      <w:r w:rsidDel="00000000" w:rsidR="00000000" w:rsidRPr="00000000">
        <w:rPr>
          <w:sz w:val="24"/>
          <w:szCs w:val="24"/>
          <w:rtl w:val="0"/>
        </w:rPr>
        <w:t xml:space="preserve">isna().sum()</w:t>
      </w:r>
      <w:r w:rsidDel="00000000" w:rsidR="00000000" w:rsidRPr="00000000">
        <w:rPr>
          <w:sz w:val="24"/>
          <w:szCs w:val="24"/>
          <w:rtl w:val="0"/>
        </w:rPr>
        <w:t xml:space="preserve"> are used to identify missing data.</w:t>
      </w:r>
    </w:p>
    <w:p w:rsidR="00000000" w:rsidDel="00000000" w:rsidP="00000000" w:rsidRDefault="00000000" w:rsidRPr="00000000" w14:paraId="00000022">
      <w:pPr>
        <w:numPr>
          <w:ilvl w:val="0"/>
          <w:numId w:val="10"/>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Handling duplicates – Duplicate records are identified and removed based on selected columns.</w:t>
      </w:r>
    </w:p>
    <w:p w:rsidR="00000000" w:rsidDel="00000000" w:rsidP="00000000" w:rsidRDefault="00000000" w:rsidRPr="00000000" w14:paraId="00000023">
      <w:pPr>
        <w:numPr>
          <w:ilvl w:val="0"/>
          <w:numId w:val="10"/>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Univariate analysis – Individual variables, such as the year roller coasters were introduced, are analyzed using value counts and graphs.</w:t>
      </w:r>
    </w:p>
    <w:p w:rsidR="00000000" w:rsidDel="00000000" w:rsidP="00000000" w:rsidRDefault="00000000" w:rsidRPr="00000000" w14:paraId="00000024">
      <w:pPr>
        <w:numPr>
          <w:ilvl w:val="0"/>
          <w:numId w:val="10"/>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Data visualization – Bar charts, histograms, KDE plots, and scatter plots are created to understand the data.</w:t>
      </w:r>
    </w:p>
    <w:p w:rsidR="00000000" w:rsidDel="00000000" w:rsidP="00000000" w:rsidRDefault="00000000" w:rsidRPr="00000000" w14:paraId="00000025">
      <w:pPr>
        <w:numPr>
          <w:ilvl w:val="0"/>
          <w:numId w:val="10"/>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Bivariate analysis – Relationships between variables such as coaster speed and height are examined using scatter plots.</w:t>
      </w:r>
    </w:p>
    <w:p w:rsidR="00000000" w:rsidDel="00000000" w:rsidP="00000000" w:rsidRDefault="00000000" w:rsidRPr="00000000" w14:paraId="00000026">
      <w:pPr>
        <w:numPr>
          <w:ilvl w:val="0"/>
          <w:numId w:val="10"/>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Correlation analysis – Correlations between variables such as year, speed, height, inversions, and G-force are calculated and displayed using a heatmap.</w:t>
      </w:r>
    </w:p>
    <w:p w:rsidR="00000000" w:rsidDel="00000000" w:rsidP="00000000" w:rsidRDefault="00000000" w:rsidRPr="00000000" w14:paraId="00000027">
      <w:pPr>
        <w:numPr>
          <w:ilvl w:val="0"/>
          <w:numId w:val="10"/>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Asking questions from the data – The notebook analyzes coaster locations and calculates the average coaster speed by location.</w:t>
      </w:r>
    </w:p>
    <w:p w:rsidR="00000000" w:rsidDel="00000000" w:rsidP="00000000" w:rsidRDefault="00000000" w:rsidRPr="00000000" w14:paraId="00000028">
      <w:pPr>
        <w:spacing w:after="240" w:before="240" w:lineRule="auto"/>
        <w:jc w:val="both"/>
        <w:rPr>
          <w:sz w:val="24"/>
          <w:szCs w:val="24"/>
        </w:rPr>
      </w:pPr>
      <w:r w:rsidDel="00000000" w:rsidR="00000000" w:rsidRPr="00000000">
        <w:rPr>
          <w:sz w:val="24"/>
          <w:szCs w:val="24"/>
          <w:rtl w:val="0"/>
        </w:rPr>
        <w:t xml:space="preserve">In short: The file teaches how to load, inspect, clean, analyze, visualize, and draw insights from a dataset using Python and Pandas, with EDA as the main focus.</w:t>
      </w:r>
    </w:p>
    <w:p w:rsidR="00000000" w:rsidDel="00000000" w:rsidP="00000000" w:rsidRDefault="00000000" w:rsidRPr="00000000" w14:paraId="00000029">
      <w:pPr>
        <w:pStyle w:val="Heading2"/>
        <w:keepNext w:val="0"/>
        <w:keepLines w:val="0"/>
        <w:spacing w:after="80" w:lineRule="auto"/>
        <w:jc w:val="both"/>
        <w:rPr>
          <w:b w:val="1"/>
          <w:bCs w:val="1"/>
          <w:sz w:val="28"/>
          <w:szCs w:val="28"/>
        </w:rPr>
      </w:pPr>
      <w:bookmarkStart w:colFirst="0" w:colLast="0" w:name="_t0o85trtyhwb" w:id="0"/>
      <w:bookmarkEnd w:id="0"/>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b w:val="1"/>
          <w:bCs w:val="1"/>
          <w:sz w:val="28"/>
          <w:szCs w:val="28"/>
        </w:rPr>
      </w:pPr>
      <w:bookmarkStart w:colFirst="0" w:colLast="0" w:name="_305vqzqmctaa" w:id="1"/>
      <w:bookmarkEnd w:id="1"/>
      <w:r w:rsidDel="00000000" w:rsidR="00000000" w:rsidRPr="00000000">
        <w:rPr>
          <w:b w:val="1"/>
          <w:bCs w:val="1"/>
          <w:sz w:val="28"/>
          <w:szCs w:val="28"/>
          <w:rtl w:val="0"/>
        </w:rPr>
        <w:t xml:space="preserve">Key Takeaways from the Resource</w:t>
      </w:r>
    </w:p>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The main lesson from the TASK 24 LAB was that data analysis involves more than simply looking at data. Before meaningful analysis can be carried out, the dataset needs to be properly inspected, prepared, cleaned, and understood.</w:t>
      </w:r>
    </w:p>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The resource demonstrated the use of Python, Pandas, NumPy, Matplotlib, and Seaborn to work with a roller coaster dataset. The major stages covered were:</w:t>
      </w:r>
    </w:p>
    <w:p w:rsidR="00000000" w:rsidDel="00000000" w:rsidP="00000000" w:rsidRDefault="00000000" w:rsidRPr="00000000" w14:paraId="0000002D">
      <w:pPr>
        <w:pStyle w:val="Heading3"/>
        <w:keepNext w:val="0"/>
        <w:keepLines w:val="0"/>
        <w:spacing w:before="280" w:lineRule="auto"/>
        <w:jc w:val="both"/>
        <w:rPr>
          <w:color w:val="000000"/>
          <w:sz w:val="24"/>
          <w:szCs w:val="24"/>
        </w:rPr>
      </w:pPr>
      <w:bookmarkStart w:colFirst="0" w:colLast="0" w:name="_mil07y2jaqrf" w:id="2"/>
      <w:bookmarkEnd w:id="2"/>
      <w:r w:rsidDel="00000000" w:rsidR="00000000" w:rsidRPr="00000000">
        <w:rPr>
          <w:color w:val="000000"/>
          <w:sz w:val="24"/>
          <w:szCs w:val="24"/>
          <w:rtl w:val="0"/>
        </w:rPr>
        <w:t xml:space="preserve">a. Understanding the Dataset</w:t>
      </w:r>
    </w:p>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The first important step was to understand what the dataset contains before making changes to it. Commands such as:</w:t>
      </w:r>
    </w:p>
    <w:p w:rsidR="00000000" w:rsidDel="00000000" w:rsidP="00000000" w:rsidRDefault="00000000" w:rsidRPr="00000000" w14:paraId="0000002F">
      <w:pPr>
        <w:numPr>
          <w:ilvl w:val="0"/>
          <w:numId w:val="9"/>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df.head()</w:t>
      </w:r>
    </w:p>
    <w:p w:rsidR="00000000" w:rsidDel="00000000" w:rsidP="00000000" w:rsidRDefault="00000000" w:rsidRPr="00000000" w14:paraId="00000030">
      <w:pPr>
        <w:numPr>
          <w:ilvl w:val="0"/>
          <w:numId w:val="9"/>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df.shape</w:t>
      </w:r>
    </w:p>
    <w:p w:rsidR="00000000" w:rsidDel="00000000" w:rsidP="00000000" w:rsidRDefault="00000000" w:rsidRPr="00000000" w14:paraId="00000031">
      <w:pPr>
        <w:numPr>
          <w:ilvl w:val="0"/>
          <w:numId w:val="9"/>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df.columns</w:t>
      </w:r>
    </w:p>
    <w:p w:rsidR="00000000" w:rsidDel="00000000" w:rsidP="00000000" w:rsidRDefault="00000000" w:rsidRPr="00000000" w14:paraId="00000032">
      <w:pPr>
        <w:numPr>
          <w:ilvl w:val="0"/>
          <w:numId w:val="9"/>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df.dtypes</w:t>
      </w:r>
    </w:p>
    <w:p w:rsidR="00000000" w:rsidDel="00000000" w:rsidP="00000000" w:rsidRDefault="00000000" w:rsidRPr="00000000" w14:paraId="00000033">
      <w:pPr>
        <w:numPr>
          <w:ilvl w:val="0"/>
          <w:numId w:val="9"/>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df.describe()</w:t>
      </w:r>
    </w:p>
    <w:p w:rsidR="00000000" w:rsidDel="00000000" w:rsidP="00000000" w:rsidRDefault="00000000" w:rsidRPr="00000000" w14:paraId="00000034">
      <w:pPr>
        <w:spacing w:after="240" w:before="240" w:lineRule="auto"/>
        <w:jc w:val="both"/>
        <w:rPr>
          <w:sz w:val="24"/>
          <w:szCs w:val="24"/>
        </w:rPr>
      </w:pPr>
      <w:r w:rsidDel="00000000" w:rsidR="00000000" w:rsidRPr="00000000">
        <w:rPr>
          <w:sz w:val="24"/>
          <w:szCs w:val="24"/>
          <w:rtl w:val="0"/>
        </w:rPr>
        <w:t xml:space="preserve">were used to inspect the dataset.</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I learned that these commands provide different types of information. For example, </w:t>
      </w:r>
      <w:r w:rsidDel="00000000" w:rsidR="00000000" w:rsidRPr="00000000">
        <w:rPr>
          <w:sz w:val="24"/>
          <w:szCs w:val="24"/>
          <w:rtl w:val="0"/>
        </w:rPr>
        <w:t xml:space="preserve">df.shape</w:t>
      </w:r>
      <w:r w:rsidDel="00000000" w:rsidR="00000000" w:rsidRPr="00000000">
        <w:rPr>
          <w:sz w:val="24"/>
          <w:szCs w:val="24"/>
          <w:rtl w:val="0"/>
        </w:rPr>
        <w:t xml:space="preserve"> shows the number of rows and columns, </w:t>
      </w:r>
      <w:r w:rsidDel="00000000" w:rsidR="00000000" w:rsidRPr="00000000">
        <w:rPr>
          <w:sz w:val="24"/>
          <w:szCs w:val="24"/>
          <w:rtl w:val="0"/>
        </w:rPr>
        <w:t xml:space="preserve">df.columns</w:t>
      </w:r>
      <w:r w:rsidDel="00000000" w:rsidR="00000000" w:rsidRPr="00000000">
        <w:rPr>
          <w:sz w:val="24"/>
          <w:szCs w:val="24"/>
          <w:rtl w:val="0"/>
        </w:rPr>
        <w:t xml:space="preserve"> shows the available variables, while </w:t>
      </w:r>
      <w:r w:rsidDel="00000000" w:rsidR="00000000" w:rsidRPr="00000000">
        <w:rPr>
          <w:sz w:val="24"/>
          <w:szCs w:val="24"/>
          <w:rtl w:val="0"/>
        </w:rPr>
        <w:t xml:space="preserve">df.dtypes</w:t>
      </w:r>
      <w:r w:rsidDel="00000000" w:rsidR="00000000" w:rsidRPr="00000000">
        <w:rPr>
          <w:sz w:val="24"/>
          <w:szCs w:val="24"/>
          <w:rtl w:val="0"/>
        </w:rPr>
        <w:t xml:space="preserve"> helps identify whether each variable has the appropriate data type.</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This showed me that understanding the structure of a dataset should come before analysis.</w:t>
      </w:r>
    </w:p>
    <w:p w:rsidR="00000000" w:rsidDel="00000000" w:rsidP="00000000" w:rsidRDefault="00000000" w:rsidRPr="00000000" w14:paraId="00000037">
      <w:pPr>
        <w:pStyle w:val="Heading3"/>
        <w:keepNext w:val="0"/>
        <w:keepLines w:val="0"/>
        <w:spacing w:before="280" w:lineRule="auto"/>
        <w:jc w:val="both"/>
        <w:rPr>
          <w:color w:val="000000"/>
          <w:sz w:val="24"/>
          <w:szCs w:val="24"/>
        </w:rPr>
      </w:pPr>
      <w:bookmarkStart w:colFirst="0" w:colLast="0" w:name="_qzl7sfs7jeo8" w:id="3"/>
      <w:bookmarkEnd w:id="3"/>
      <w:r w:rsidDel="00000000" w:rsidR="00000000" w:rsidRPr="00000000">
        <w:rPr>
          <w:color w:val="000000"/>
          <w:sz w:val="24"/>
          <w:szCs w:val="24"/>
          <w:rtl w:val="0"/>
        </w:rPr>
        <w:t xml:space="preserve">b. Data Preparation and Cleaning</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Another major takeaway was the importance of preparing the data before performing analysis.</w:t>
      </w:r>
    </w:p>
    <w:p w:rsidR="00000000" w:rsidDel="00000000" w:rsidP="00000000" w:rsidRDefault="00000000" w:rsidRPr="00000000" w14:paraId="00000039">
      <w:pPr>
        <w:spacing w:after="240" w:before="240" w:lineRule="auto"/>
        <w:jc w:val="both"/>
        <w:rPr>
          <w:sz w:val="24"/>
          <w:szCs w:val="24"/>
        </w:rPr>
      </w:pPr>
      <w:r w:rsidDel="00000000" w:rsidR="00000000" w:rsidRPr="00000000">
        <w:rPr>
          <w:sz w:val="24"/>
          <w:szCs w:val="24"/>
          <w:rtl w:val="0"/>
        </w:rPr>
        <w:t xml:space="preserve">The notebook demonstrated how to:</w:t>
      </w:r>
    </w:p>
    <w:p w:rsidR="00000000" w:rsidDel="00000000" w:rsidP="00000000" w:rsidRDefault="00000000" w:rsidRPr="00000000" w14:paraId="0000003A">
      <w:pPr>
        <w:numPr>
          <w:ilvl w:val="0"/>
          <w:numId w:val="2"/>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Remove unnecessary columns.</w:t>
      </w:r>
    </w:p>
    <w:p w:rsidR="00000000" w:rsidDel="00000000" w:rsidP="00000000" w:rsidRDefault="00000000" w:rsidRPr="00000000" w14:paraId="0000003B">
      <w:pPr>
        <w:numPr>
          <w:ilvl w:val="0"/>
          <w:numId w:val="2"/>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Change incorrect data types.</w:t>
      </w:r>
    </w:p>
    <w:p w:rsidR="00000000" w:rsidDel="00000000" w:rsidP="00000000" w:rsidRDefault="00000000" w:rsidRPr="00000000" w14:paraId="0000003C">
      <w:pPr>
        <w:numPr>
          <w:ilvl w:val="0"/>
          <w:numId w:val="2"/>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Rename columns.</w:t>
      </w:r>
    </w:p>
    <w:p w:rsidR="00000000" w:rsidDel="00000000" w:rsidP="00000000" w:rsidRDefault="00000000" w:rsidRPr="00000000" w14:paraId="0000003D">
      <w:pPr>
        <w:numPr>
          <w:ilvl w:val="0"/>
          <w:numId w:val="2"/>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Check for missing values.</w:t>
      </w:r>
    </w:p>
    <w:p w:rsidR="00000000" w:rsidDel="00000000" w:rsidP="00000000" w:rsidRDefault="00000000" w:rsidRPr="00000000" w14:paraId="0000003E">
      <w:pPr>
        <w:numPr>
          <w:ilvl w:val="0"/>
          <w:numId w:val="2"/>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Identify duplicate records.</w:t>
      </w:r>
    </w:p>
    <w:p w:rsidR="00000000" w:rsidDel="00000000" w:rsidP="00000000" w:rsidRDefault="00000000" w:rsidRPr="00000000" w14:paraId="0000003F">
      <w:pPr>
        <w:numPr>
          <w:ilvl w:val="0"/>
          <w:numId w:val="2"/>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Remove duplicates.</w:t>
      </w:r>
    </w:p>
    <w:p w:rsidR="00000000" w:rsidDel="00000000" w:rsidP="00000000" w:rsidRDefault="00000000" w:rsidRPr="00000000" w14:paraId="00000040">
      <w:pPr>
        <w:numPr>
          <w:ilvl w:val="0"/>
          <w:numId w:val="2"/>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Reset the DataFrame index.</w:t>
      </w:r>
    </w:p>
    <w:p w:rsidR="00000000" w:rsidDel="00000000" w:rsidP="00000000" w:rsidRDefault="00000000" w:rsidRPr="00000000" w14:paraId="00000041">
      <w:pPr>
        <w:spacing w:after="240" w:before="240" w:lineRule="auto"/>
        <w:jc w:val="both"/>
        <w:rPr>
          <w:sz w:val="24"/>
          <w:szCs w:val="24"/>
        </w:rPr>
      </w:pPr>
      <w:r w:rsidDel="00000000" w:rsidR="00000000" w:rsidRPr="00000000">
        <w:rPr>
          <w:sz w:val="24"/>
          <w:szCs w:val="24"/>
          <w:rtl w:val="0"/>
        </w:rPr>
        <w:t xml:space="preserve">For example, the </w:t>
      </w:r>
      <w:r w:rsidDel="00000000" w:rsidR="00000000" w:rsidRPr="00000000">
        <w:rPr>
          <w:sz w:val="24"/>
          <w:szCs w:val="24"/>
          <w:rtl w:val="0"/>
        </w:rPr>
        <w:t xml:space="preserve">opening_date_clean</w:t>
      </w:r>
      <w:r w:rsidDel="00000000" w:rsidR="00000000" w:rsidRPr="00000000">
        <w:rPr>
          <w:sz w:val="24"/>
          <w:szCs w:val="24"/>
          <w:rtl w:val="0"/>
        </w:rPr>
        <w:t xml:space="preserve"> column was converted into a proper date format using </w:t>
      </w:r>
      <w:r w:rsidDel="00000000" w:rsidR="00000000" w:rsidRPr="00000000">
        <w:rPr>
          <w:sz w:val="24"/>
          <w:szCs w:val="24"/>
          <w:rtl w:val="0"/>
        </w:rPr>
        <w:t xml:space="preserve">pd.to_datetime()</w:t>
      </w:r>
      <w:r w:rsidDel="00000000" w:rsidR="00000000" w:rsidRPr="00000000">
        <w:rPr>
          <w:sz w:val="24"/>
          <w:szCs w:val="24"/>
          <w:rtl w:val="0"/>
        </w:rPr>
        <w:t xml:space="preserve">.</w:t>
      </w:r>
    </w:p>
    <w:p w:rsidR="00000000" w:rsidDel="00000000" w:rsidP="00000000" w:rsidRDefault="00000000" w:rsidRPr="00000000" w14:paraId="00000042">
      <w:pPr>
        <w:spacing w:after="240" w:before="240" w:lineRule="auto"/>
        <w:jc w:val="both"/>
        <w:rPr>
          <w:sz w:val="24"/>
          <w:szCs w:val="24"/>
        </w:rPr>
      </w:pPr>
      <w:r w:rsidDel="00000000" w:rsidR="00000000" w:rsidRPr="00000000">
        <w:rPr>
          <w:sz w:val="24"/>
          <w:szCs w:val="24"/>
          <w:rtl w:val="0"/>
        </w:rPr>
        <w:t xml:space="preserve">This helped me understand that clean and correctly formatted data makes later analysis more reliable and easier to perform.</w:t>
      </w:r>
    </w:p>
    <w:p w:rsidR="00000000" w:rsidDel="00000000" w:rsidP="00000000" w:rsidRDefault="00000000" w:rsidRPr="00000000" w14:paraId="00000043">
      <w:pPr>
        <w:pStyle w:val="Heading3"/>
        <w:keepNext w:val="0"/>
        <w:keepLines w:val="0"/>
        <w:spacing w:before="280" w:lineRule="auto"/>
        <w:jc w:val="both"/>
        <w:rPr>
          <w:color w:val="000000"/>
          <w:sz w:val="24"/>
          <w:szCs w:val="24"/>
        </w:rPr>
      </w:pPr>
      <w:bookmarkStart w:colFirst="0" w:colLast="0" w:name="_im4ip9ftutw6" w:id="4"/>
      <w:bookmarkEnd w:id="4"/>
      <w:r w:rsidDel="00000000" w:rsidR="00000000" w:rsidRPr="00000000">
        <w:rPr>
          <w:color w:val="000000"/>
          <w:sz w:val="24"/>
          <w:szCs w:val="24"/>
          <w:rtl w:val="0"/>
        </w:rPr>
        <w:t xml:space="preserve">c. Missing-Value Checking</w:t>
      </w:r>
    </w:p>
    <w:p w:rsidR="00000000" w:rsidDel="00000000" w:rsidP="00000000" w:rsidRDefault="00000000" w:rsidRPr="00000000" w14:paraId="00000044">
      <w:pPr>
        <w:spacing w:after="240" w:before="240" w:lineRule="auto"/>
        <w:jc w:val="both"/>
        <w:rPr>
          <w:sz w:val="24"/>
          <w:szCs w:val="24"/>
        </w:rPr>
      </w:pPr>
      <w:r w:rsidDel="00000000" w:rsidR="00000000" w:rsidRPr="00000000">
        <w:rPr>
          <w:sz w:val="24"/>
          <w:szCs w:val="24"/>
          <w:rtl w:val="0"/>
        </w:rPr>
        <w:t xml:space="preserve">The resource showed how </w:t>
      </w:r>
      <w:r w:rsidDel="00000000" w:rsidR="00000000" w:rsidRPr="00000000">
        <w:rPr>
          <w:sz w:val="24"/>
          <w:szCs w:val="24"/>
          <w:rtl w:val="0"/>
        </w:rPr>
        <w:t xml:space="preserve">df.isna()</w:t>
      </w:r>
      <w:r w:rsidDel="00000000" w:rsidR="00000000" w:rsidRPr="00000000">
        <w:rPr>
          <w:sz w:val="24"/>
          <w:szCs w:val="24"/>
          <w:rtl w:val="0"/>
        </w:rPr>
        <w:t xml:space="preserve"> and </w:t>
      </w:r>
      <w:r w:rsidDel="00000000" w:rsidR="00000000" w:rsidRPr="00000000">
        <w:rPr>
          <w:sz w:val="24"/>
          <w:szCs w:val="24"/>
          <w:rtl w:val="0"/>
        </w:rPr>
        <w:t xml:space="preserve">df.isna().sum()</w:t>
      </w:r>
      <w:r w:rsidDel="00000000" w:rsidR="00000000" w:rsidRPr="00000000">
        <w:rPr>
          <w:sz w:val="24"/>
          <w:szCs w:val="24"/>
          <w:rtl w:val="0"/>
        </w:rPr>
        <w:t xml:space="preserve"> can be used to investigate missing values.</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I learned that </w:t>
      </w:r>
      <w:r w:rsidDel="00000000" w:rsidR="00000000" w:rsidRPr="00000000">
        <w:rPr>
          <w:sz w:val="24"/>
          <w:szCs w:val="24"/>
          <w:rtl w:val="0"/>
        </w:rPr>
        <w:t xml:space="preserve">isna()</w:t>
      </w:r>
      <w:r w:rsidDel="00000000" w:rsidR="00000000" w:rsidRPr="00000000">
        <w:rPr>
          <w:sz w:val="24"/>
          <w:szCs w:val="24"/>
          <w:rtl w:val="0"/>
        </w:rPr>
        <w:t xml:space="preserve"> identifies whether individual cells contain missing values, while </w:t>
      </w:r>
      <w:r w:rsidDel="00000000" w:rsidR="00000000" w:rsidRPr="00000000">
        <w:rPr>
          <w:sz w:val="24"/>
          <w:szCs w:val="24"/>
          <w:rtl w:val="0"/>
        </w:rPr>
        <w:t xml:space="preserve">isna().sum()</w:t>
      </w:r>
      <w:r w:rsidDel="00000000" w:rsidR="00000000" w:rsidRPr="00000000">
        <w:rPr>
          <w:sz w:val="24"/>
          <w:szCs w:val="24"/>
          <w:rtl w:val="0"/>
        </w:rPr>
        <w:t xml:space="preserve"> provides a more useful summary by showing the number of missing values in each column.</w:t>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This is important because missing information can affect analysis and may need to be investigated before using the dataset.</w:t>
      </w:r>
    </w:p>
    <w:p w:rsidR="00000000" w:rsidDel="00000000" w:rsidP="00000000" w:rsidRDefault="00000000" w:rsidRPr="00000000" w14:paraId="00000047">
      <w:pPr>
        <w:pStyle w:val="Heading3"/>
        <w:keepNext w:val="0"/>
        <w:keepLines w:val="0"/>
        <w:spacing w:before="280" w:lineRule="auto"/>
        <w:jc w:val="both"/>
        <w:rPr>
          <w:color w:val="000000"/>
          <w:sz w:val="24"/>
          <w:szCs w:val="24"/>
        </w:rPr>
      </w:pPr>
      <w:bookmarkStart w:colFirst="0" w:colLast="0" w:name="_bmhlurpb94mm" w:id="5"/>
      <w:bookmarkEnd w:id="5"/>
      <w:r w:rsidDel="00000000" w:rsidR="00000000" w:rsidRPr="00000000">
        <w:rPr>
          <w:color w:val="000000"/>
          <w:sz w:val="24"/>
          <w:szCs w:val="24"/>
          <w:rtl w:val="0"/>
        </w:rPr>
        <w:t xml:space="preserve">d. Identifying and Handling Duplicates</w:t>
      </w:r>
    </w:p>
    <w:p w:rsidR="00000000" w:rsidDel="00000000" w:rsidP="00000000" w:rsidRDefault="00000000" w:rsidRPr="00000000" w14:paraId="00000048">
      <w:pPr>
        <w:spacing w:after="240" w:before="240" w:lineRule="auto"/>
        <w:jc w:val="both"/>
        <w:rPr>
          <w:sz w:val="24"/>
          <w:szCs w:val="24"/>
        </w:rPr>
      </w:pPr>
      <w:r w:rsidDel="00000000" w:rsidR="00000000" w:rsidRPr="00000000">
        <w:rPr>
          <w:sz w:val="24"/>
          <w:szCs w:val="24"/>
          <w:rtl w:val="0"/>
        </w:rPr>
        <w:t xml:space="preserve">The notebook also provided a detailed demonstration of duplicate checking.</w:t>
      </w:r>
    </w:p>
    <w:p w:rsidR="00000000" w:rsidDel="00000000" w:rsidP="00000000" w:rsidRDefault="00000000" w:rsidRPr="00000000" w14:paraId="00000049">
      <w:pPr>
        <w:spacing w:after="240" w:before="240" w:lineRule="auto"/>
        <w:jc w:val="both"/>
        <w:rPr>
          <w:sz w:val="24"/>
          <w:szCs w:val="24"/>
        </w:rPr>
      </w:pPr>
      <w:r w:rsidDel="00000000" w:rsidR="00000000" w:rsidRPr="00000000">
        <w:rPr>
          <w:sz w:val="24"/>
          <w:szCs w:val="24"/>
          <w:rtl w:val="0"/>
        </w:rPr>
        <w:t xml:space="preserve">The following approaches were used:</w:t>
      </w:r>
    </w:p>
    <w:p w:rsidR="00000000" w:rsidDel="00000000" w:rsidP="00000000" w:rsidRDefault="00000000" w:rsidRPr="00000000" w14:paraId="0000004A">
      <w:pPr>
        <w:numPr>
          <w:ilvl w:val="0"/>
          <w:numId w:val="6"/>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df.duplicated()</w:t>
      </w:r>
    </w:p>
    <w:p w:rsidR="00000000" w:rsidDel="00000000" w:rsidP="00000000" w:rsidRDefault="00000000" w:rsidRPr="00000000" w14:paraId="0000004B">
      <w:pPr>
        <w:numPr>
          <w:ilvl w:val="0"/>
          <w:numId w:val="6"/>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df.loc[df.duplicated()]</w:t>
      </w:r>
    </w:p>
    <w:p w:rsidR="00000000" w:rsidDel="00000000" w:rsidP="00000000" w:rsidRDefault="00000000" w:rsidRPr="00000000" w14:paraId="0000004C">
      <w:pPr>
        <w:numPr>
          <w:ilvl w:val="0"/>
          <w:numId w:val="6"/>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Checking duplicates using selected columns.</w:t>
      </w:r>
    </w:p>
    <w:p w:rsidR="00000000" w:rsidDel="00000000" w:rsidP="00000000" w:rsidRDefault="00000000" w:rsidRPr="00000000" w14:paraId="0000004D">
      <w:pPr>
        <w:numPr>
          <w:ilvl w:val="0"/>
          <w:numId w:val="6"/>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Using </w:t>
      </w:r>
      <w:r w:rsidDel="00000000" w:rsidR="00000000" w:rsidRPr="00000000">
        <w:rPr>
          <w:sz w:val="24"/>
          <w:szCs w:val="24"/>
          <w:rtl w:val="0"/>
        </w:rPr>
        <w:t xml:space="preserve">~df.duplicated()</w:t>
      </w:r>
      <w:r w:rsidDel="00000000" w:rsidR="00000000" w:rsidRPr="00000000">
        <w:rPr>
          <w:sz w:val="24"/>
          <w:szCs w:val="24"/>
          <w:rtl w:val="0"/>
        </w:rPr>
        <w:t xml:space="preserve"> to identify records that are not duplicated.</w:t>
      </w:r>
    </w:p>
    <w:p w:rsidR="00000000" w:rsidDel="00000000" w:rsidP="00000000" w:rsidRDefault="00000000" w:rsidRPr="00000000" w14:paraId="0000004E">
      <w:pPr>
        <w:numPr>
          <w:ilvl w:val="0"/>
          <w:numId w:val="6"/>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Resetting the index after removing duplicates.</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A particularly useful part was checking duplicates using a combination of Coaster_Name, Location, and Opening date rather than simply looking at the entire row.</w:t>
      </w:r>
    </w:p>
    <w:p w:rsidR="00000000" w:rsidDel="00000000" w:rsidP="00000000" w:rsidRDefault="00000000" w:rsidRPr="00000000" w14:paraId="00000050">
      <w:pPr>
        <w:spacing w:after="240" w:before="240" w:lineRule="auto"/>
        <w:jc w:val="both"/>
        <w:rPr>
          <w:sz w:val="24"/>
          <w:szCs w:val="24"/>
        </w:rPr>
      </w:pPr>
      <w:r w:rsidDel="00000000" w:rsidR="00000000" w:rsidRPr="00000000">
        <w:rPr>
          <w:sz w:val="24"/>
          <w:szCs w:val="24"/>
          <w:rtl w:val="0"/>
        </w:rPr>
        <w:t xml:space="preserve">This taught me that duplicate checking can be based on specific variables that help identify whether two records represent the same observation.</w:t>
      </w:r>
    </w:p>
    <w:p w:rsidR="00000000" w:rsidDel="00000000" w:rsidP="00000000" w:rsidRDefault="00000000" w:rsidRPr="00000000" w14:paraId="00000051">
      <w:pPr>
        <w:pStyle w:val="Heading3"/>
        <w:keepNext w:val="0"/>
        <w:keepLines w:val="0"/>
        <w:spacing w:before="280" w:lineRule="auto"/>
        <w:jc w:val="both"/>
        <w:rPr>
          <w:color w:val="000000"/>
          <w:sz w:val="24"/>
          <w:szCs w:val="24"/>
        </w:rPr>
      </w:pPr>
      <w:bookmarkStart w:colFirst="0" w:colLast="0" w:name="_yrt98s24qirv" w:id="6"/>
      <w:bookmarkEnd w:id="6"/>
      <w:r w:rsidDel="00000000" w:rsidR="00000000" w:rsidRPr="00000000">
        <w:rPr>
          <w:color w:val="000000"/>
          <w:sz w:val="24"/>
          <w:szCs w:val="24"/>
          <w:rtl w:val="0"/>
        </w:rPr>
        <w:t xml:space="preserve">e. Univariate Analysis</w:t>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The notebook introduced univariate analysis, which involves studying one variable at a time.</w:t>
      </w:r>
    </w:p>
    <w:p w:rsidR="00000000" w:rsidDel="00000000" w:rsidP="00000000" w:rsidRDefault="00000000" w:rsidRPr="00000000" w14:paraId="00000053">
      <w:pPr>
        <w:spacing w:after="240" w:before="240" w:lineRule="auto"/>
        <w:jc w:val="both"/>
        <w:rPr>
          <w:sz w:val="24"/>
          <w:szCs w:val="24"/>
        </w:rPr>
      </w:pPr>
      <w:r w:rsidDel="00000000" w:rsidR="00000000" w:rsidRPr="00000000">
        <w:rPr>
          <w:sz w:val="24"/>
          <w:szCs w:val="24"/>
          <w:rtl w:val="0"/>
        </w:rPr>
        <w:t xml:space="preserve">For example, </w:t>
      </w:r>
      <w:r w:rsidDel="00000000" w:rsidR="00000000" w:rsidRPr="00000000">
        <w:rPr>
          <w:sz w:val="24"/>
          <w:szCs w:val="24"/>
          <w:rtl w:val="0"/>
        </w:rPr>
        <w:t xml:space="preserve">Year_Introduced</w:t>
      </w:r>
      <w:r w:rsidDel="00000000" w:rsidR="00000000" w:rsidRPr="00000000">
        <w:rPr>
          <w:sz w:val="24"/>
          <w:szCs w:val="24"/>
          <w:rtl w:val="0"/>
        </w:rPr>
        <w:t xml:space="preserve"> was examined using:</w:t>
      </w:r>
    </w:p>
    <w:p w:rsidR="00000000" w:rsidDel="00000000" w:rsidP="00000000" w:rsidRDefault="00000000" w:rsidRPr="00000000" w14:paraId="00000054">
      <w:pPr>
        <w:spacing w:after="240" w:before="240" w:lineRule="auto"/>
        <w:jc w:val="both"/>
        <w:rPr>
          <w:sz w:val="24"/>
          <w:szCs w:val="24"/>
        </w:rPr>
      </w:pPr>
      <w:r w:rsidDel="00000000" w:rsidR="00000000" w:rsidRPr="00000000">
        <w:rPr>
          <w:sz w:val="24"/>
          <w:szCs w:val="24"/>
          <w:rtl w:val="0"/>
        </w:rPr>
        <w:t xml:space="preserve">value_counts()</w:t>
      </w:r>
    </w:p>
    <w:p w:rsidR="00000000" w:rsidDel="00000000" w:rsidP="00000000" w:rsidRDefault="00000000" w:rsidRPr="00000000" w14:paraId="00000055">
      <w:pPr>
        <w:spacing w:after="240" w:before="240" w:lineRule="auto"/>
        <w:jc w:val="both"/>
        <w:rPr>
          <w:sz w:val="24"/>
          <w:szCs w:val="24"/>
        </w:rPr>
      </w:pPr>
      <w:r w:rsidDel="00000000" w:rsidR="00000000" w:rsidRPr="00000000">
        <w:rPr>
          <w:sz w:val="24"/>
          <w:szCs w:val="24"/>
          <w:rtl w:val="0"/>
        </w:rPr>
        <w:t xml:space="preserve">This helped determine how frequently roller coasters appeared in different introduction years.</w:t>
      </w:r>
    </w:p>
    <w:p w:rsidR="00000000" w:rsidDel="00000000" w:rsidP="00000000" w:rsidRDefault="00000000" w:rsidRPr="00000000" w14:paraId="00000056">
      <w:pPr>
        <w:spacing w:after="240" w:before="240" w:lineRule="auto"/>
        <w:jc w:val="both"/>
        <w:rPr>
          <w:sz w:val="24"/>
          <w:szCs w:val="24"/>
        </w:rPr>
      </w:pPr>
      <w:r w:rsidDel="00000000" w:rsidR="00000000" w:rsidRPr="00000000">
        <w:rPr>
          <w:sz w:val="24"/>
          <w:szCs w:val="24"/>
          <w:rtl w:val="0"/>
        </w:rPr>
        <w:t xml:space="preserve">The results were then visualized using a bar chart. This made the information easier to interpret than looking at numerical output alone.</w:t>
      </w:r>
    </w:p>
    <w:p w:rsidR="00000000" w:rsidDel="00000000" w:rsidP="00000000" w:rsidRDefault="00000000" w:rsidRPr="00000000" w14:paraId="00000057">
      <w:pPr>
        <w:pStyle w:val="Heading3"/>
        <w:keepNext w:val="0"/>
        <w:keepLines w:val="0"/>
        <w:spacing w:before="280" w:lineRule="auto"/>
        <w:jc w:val="both"/>
        <w:rPr>
          <w:color w:val="000000"/>
          <w:sz w:val="24"/>
          <w:szCs w:val="24"/>
        </w:rPr>
      </w:pPr>
      <w:bookmarkStart w:colFirst="0" w:colLast="0" w:name="_5nijxl832iwy" w:id="7"/>
      <w:bookmarkEnd w:id="7"/>
      <w:r w:rsidDel="00000000" w:rsidR="00000000" w:rsidRPr="00000000">
        <w:rPr>
          <w:color w:val="000000"/>
          <w:sz w:val="24"/>
          <w:szCs w:val="24"/>
          <w:rtl w:val="0"/>
        </w:rPr>
        <w:t xml:space="preserve">f. Data Visualization</w:t>
      </w:r>
    </w:p>
    <w:p w:rsidR="00000000" w:rsidDel="00000000" w:rsidP="00000000" w:rsidRDefault="00000000" w:rsidRPr="00000000" w14:paraId="00000058">
      <w:pPr>
        <w:spacing w:after="240" w:before="240" w:lineRule="auto"/>
        <w:jc w:val="both"/>
        <w:rPr>
          <w:sz w:val="24"/>
          <w:szCs w:val="24"/>
        </w:rPr>
      </w:pPr>
      <w:r w:rsidDel="00000000" w:rsidR="00000000" w:rsidRPr="00000000">
        <w:rPr>
          <w:sz w:val="24"/>
          <w:szCs w:val="24"/>
          <w:rtl w:val="0"/>
        </w:rPr>
        <w:t xml:space="preserve">One of the major lessons from the resource was the importance of visualization in data analysis.</w:t>
      </w:r>
    </w:p>
    <w:p w:rsidR="00000000" w:rsidDel="00000000" w:rsidP="00000000" w:rsidRDefault="00000000" w:rsidRPr="00000000" w14:paraId="00000059">
      <w:pPr>
        <w:spacing w:after="240" w:before="240" w:lineRule="auto"/>
        <w:jc w:val="both"/>
        <w:rPr>
          <w:sz w:val="24"/>
          <w:szCs w:val="24"/>
        </w:rPr>
      </w:pPr>
      <w:r w:rsidDel="00000000" w:rsidR="00000000" w:rsidRPr="00000000">
        <w:rPr>
          <w:sz w:val="24"/>
          <w:szCs w:val="24"/>
          <w:rtl w:val="0"/>
        </w:rPr>
        <w:t xml:space="preserve">Different types of plots were used, including:</w:t>
      </w:r>
    </w:p>
    <w:p w:rsidR="00000000" w:rsidDel="00000000" w:rsidP="00000000" w:rsidRDefault="00000000" w:rsidRPr="00000000" w14:paraId="0000005A">
      <w:pPr>
        <w:numPr>
          <w:ilvl w:val="0"/>
          <w:numId w:val="7"/>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Bar charts</w:t>
      </w:r>
    </w:p>
    <w:p w:rsidR="00000000" w:rsidDel="00000000" w:rsidP="00000000" w:rsidRDefault="00000000" w:rsidRPr="00000000" w14:paraId="0000005B">
      <w:pPr>
        <w:numPr>
          <w:ilvl w:val="0"/>
          <w:numId w:val="7"/>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Histograms</w:t>
      </w:r>
    </w:p>
    <w:p w:rsidR="00000000" w:rsidDel="00000000" w:rsidP="00000000" w:rsidRDefault="00000000" w:rsidRPr="00000000" w14:paraId="0000005C">
      <w:pPr>
        <w:numPr>
          <w:ilvl w:val="0"/>
          <w:numId w:val="7"/>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KDE plots</w:t>
      </w:r>
    </w:p>
    <w:p w:rsidR="00000000" w:rsidDel="00000000" w:rsidP="00000000" w:rsidRDefault="00000000" w:rsidRPr="00000000" w14:paraId="0000005D">
      <w:pPr>
        <w:numPr>
          <w:ilvl w:val="0"/>
          <w:numId w:val="7"/>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Scatter plots</w:t>
      </w:r>
    </w:p>
    <w:p w:rsidR="00000000" w:rsidDel="00000000" w:rsidP="00000000" w:rsidRDefault="00000000" w:rsidRPr="00000000" w14:paraId="0000005E">
      <w:pPr>
        <w:numPr>
          <w:ilvl w:val="0"/>
          <w:numId w:val="7"/>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Heatmaps</w:t>
      </w:r>
    </w:p>
    <w:p w:rsidR="00000000" w:rsidDel="00000000" w:rsidP="00000000" w:rsidRDefault="00000000" w:rsidRPr="00000000" w14:paraId="0000005F">
      <w:pPr>
        <w:spacing w:after="240" w:before="240" w:lineRule="auto"/>
        <w:jc w:val="both"/>
        <w:rPr>
          <w:sz w:val="24"/>
          <w:szCs w:val="24"/>
        </w:rPr>
      </w:pPr>
      <w:r w:rsidDel="00000000" w:rsidR="00000000" w:rsidRPr="00000000">
        <w:rPr>
          <w:sz w:val="24"/>
          <w:szCs w:val="24"/>
          <w:rtl w:val="0"/>
        </w:rPr>
        <w:t xml:space="preserve">Each visualization served a different purpose.</w:t>
      </w:r>
    </w:p>
    <w:p w:rsidR="00000000" w:rsidDel="00000000" w:rsidP="00000000" w:rsidRDefault="00000000" w:rsidRPr="00000000" w14:paraId="00000060">
      <w:pPr>
        <w:spacing w:after="240" w:before="240" w:lineRule="auto"/>
        <w:jc w:val="both"/>
        <w:rPr>
          <w:sz w:val="24"/>
          <w:szCs w:val="24"/>
        </w:rPr>
      </w:pPr>
      <w:r w:rsidDel="00000000" w:rsidR="00000000" w:rsidRPr="00000000">
        <w:rPr>
          <w:sz w:val="24"/>
          <w:szCs w:val="24"/>
          <w:rtl w:val="0"/>
        </w:rPr>
        <w:t xml:space="preserve">For example, the histogram was used to examine the distribution of coaster speeds, while the scatter plot was used to examine the relationship between coaster speed and height.</w:t>
      </w:r>
    </w:p>
    <w:p w:rsidR="00000000" w:rsidDel="00000000" w:rsidP="00000000" w:rsidRDefault="00000000" w:rsidRPr="00000000" w14:paraId="00000061">
      <w:pPr>
        <w:pStyle w:val="Heading3"/>
        <w:keepNext w:val="0"/>
        <w:keepLines w:val="0"/>
        <w:spacing w:before="280" w:lineRule="auto"/>
        <w:jc w:val="both"/>
        <w:rPr>
          <w:color w:val="000000"/>
          <w:sz w:val="24"/>
          <w:szCs w:val="24"/>
        </w:rPr>
      </w:pPr>
      <w:bookmarkStart w:colFirst="0" w:colLast="0" w:name="_v2wgbllku8se" w:id="8"/>
      <w:bookmarkEnd w:id="8"/>
      <w:r w:rsidDel="00000000" w:rsidR="00000000" w:rsidRPr="00000000">
        <w:rPr>
          <w:color w:val="000000"/>
          <w:sz w:val="24"/>
          <w:szCs w:val="24"/>
          <w:rtl w:val="0"/>
        </w:rPr>
        <w:t xml:space="preserve">g. Relationship Between Variables</w:t>
      </w:r>
    </w:p>
    <w:p w:rsidR="00000000" w:rsidDel="00000000" w:rsidP="00000000" w:rsidRDefault="00000000" w:rsidRPr="00000000" w14:paraId="00000062">
      <w:pPr>
        <w:spacing w:after="240" w:before="240" w:lineRule="auto"/>
        <w:jc w:val="both"/>
        <w:rPr>
          <w:sz w:val="24"/>
          <w:szCs w:val="24"/>
        </w:rPr>
      </w:pPr>
      <w:r w:rsidDel="00000000" w:rsidR="00000000" w:rsidRPr="00000000">
        <w:rPr>
          <w:sz w:val="24"/>
          <w:szCs w:val="24"/>
          <w:rtl w:val="0"/>
        </w:rPr>
        <w:t xml:space="preserve">The resource moved from analyzing individual variables to examining relationships between variables.</w:t>
      </w:r>
    </w:p>
    <w:p w:rsidR="00000000" w:rsidDel="00000000" w:rsidP="00000000" w:rsidRDefault="00000000" w:rsidRPr="00000000" w14:paraId="00000063">
      <w:pPr>
        <w:spacing w:after="240" w:before="240" w:lineRule="auto"/>
        <w:jc w:val="both"/>
        <w:rPr>
          <w:sz w:val="24"/>
          <w:szCs w:val="24"/>
        </w:rPr>
      </w:pPr>
      <w:r w:rsidDel="00000000" w:rsidR="00000000" w:rsidRPr="00000000">
        <w:rPr>
          <w:sz w:val="24"/>
          <w:szCs w:val="24"/>
          <w:rtl w:val="0"/>
        </w:rPr>
        <w:t xml:space="preserve">A scatter plot was used to compare:</w:t>
      </w:r>
    </w:p>
    <w:p w:rsidR="00000000" w:rsidDel="00000000" w:rsidP="00000000" w:rsidRDefault="00000000" w:rsidRPr="00000000" w14:paraId="00000064">
      <w:pPr>
        <w:numPr>
          <w:ilvl w:val="0"/>
          <w:numId w:val="8"/>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speed_mph</w:t>
      </w:r>
    </w:p>
    <w:p w:rsidR="00000000" w:rsidDel="00000000" w:rsidP="00000000" w:rsidRDefault="00000000" w:rsidRPr="00000000" w14:paraId="00000065">
      <w:pPr>
        <w:numPr>
          <w:ilvl w:val="0"/>
          <w:numId w:val="8"/>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height_ft</w:t>
      </w:r>
    </w:p>
    <w:p w:rsidR="00000000" w:rsidDel="00000000" w:rsidP="00000000" w:rsidRDefault="00000000" w:rsidRPr="00000000" w14:paraId="00000066">
      <w:pPr>
        <w:spacing w:after="240" w:before="240" w:lineRule="auto"/>
        <w:jc w:val="both"/>
        <w:rPr>
          <w:sz w:val="24"/>
          <w:szCs w:val="24"/>
        </w:rPr>
      </w:pPr>
      <w:r w:rsidDel="00000000" w:rsidR="00000000" w:rsidRPr="00000000">
        <w:rPr>
          <w:sz w:val="24"/>
          <w:szCs w:val="24"/>
          <w:rtl w:val="0"/>
        </w:rPr>
        <w:t xml:space="preserve">The analysis was then made more detailed by using </w:t>
      </w:r>
      <w:r w:rsidDel="00000000" w:rsidR="00000000" w:rsidRPr="00000000">
        <w:rPr>
          <w:sz w:val="24"/>
          <w:szCs w:val="24"/>
          <w:rtl w:val="0"/>
        </w:rPr>
        <w:t xml:space="preserve">Year_Introduced</w:t>
      </w:r>
      <w:r w:rsidDel="00000000" w:rsidR="00000000" w:rsidRPr="00000000">
        <w:rPr>
          <w:sz w:val="24"/>
          <w:szCs w:val="24"/>
          <w:rtl w:val="0"/>
        </w:rPr>
        <w:t xml:space="preserve"> and </w:t>
      </w:r>
      <w:r w:rsidDel="00000000" w:rsidR="00000000" w:rsidRPr="00000000">
        <w:rPr>
          <w:sz w:val="24"/>
          <w:szCs w:val="24"/>
          <w:rtl w:val="0"/>
        </w:rPr>
        <w:t xml:space="preserve">Type_Main</w:t>
      </w:r>
      <w:r w:rsidDel="00000000" w:rsidR="00000000" w:rsidRPr="00000000">
        <w:rPr>
          <w:sz w:val="24"/>
          <w:szCs w:val="24"/>
          <w:rtl w:val="0"/>
        </w:rPr>
        <w:t xml:space="preserve"> as the </w:t>
      </w:r>
      <w:r w:rsidDel="00000000" w:rsidR="00000000" w:rsidRPr="00000000">
        <w:rPr>
          <w:sz w:val="24"/>
          <w:szCs w:val="24"/>
          <w:rtl w:val="0"/>
        </w:rPr>
        <w:t xml:space="preserve">hue</w:t>
      </w:r>
      <w:r w:rsidDel="00000000" w:rsidR="00000000" w:rsidRPr="00000000">
        <w:rPr>
          <w:sz w:val="24"/>
          <w:szCs w:val="24"/>
          <w:rtl w:val="0"/>
        </w:rPr>
        <w:t xml:space="preserve">.</w:t>
      </w:r>
    </w:p>
    <w:p w:rsidR="00000000" w:rsidDel="00000000" w:rsidP="00000000" w:rsidRDefault="00000000" w:rsidRPr="00000000" w14:paraId="00000067">
      <w:pPr>
        <w:spacing w:after="240" w:before="240" w:lineRule="auto"/>
        <w:jc w:val="both"/>
        <w:rPr>
          <w:sz w:val="24"/>
          <w:szCs w:val="24"/>
        </w:rPr>
      </w:pPr>
      <w:r w:rsidDel="00000000" w:rsidR="00000000" w:rsidRPr="00000000">
        <w:rPr>
          <w:sz w:val="24"/>
          <w:szCs w:val="24"/>
          <w:rtl w:val="0"/>
        </w:rPr>
        <w:t xml:space="preserve">This demonstrated how additional variables can help reveal patterns within a visualization.</w:t>
      </w:r>
    </w:p>
    <w:p w:rsidR="00000000" w:rsidDel="00000000" w:rsidP="00000000" w:rsidRDefault="00000000" w:rsidRPr="00000000" w14:paraId="00000068">
      <w:pPr>
        <w:pStyle w:val="Heading3"/>
        <w:keepNext w:val="0"/>
        <w:keepLines w:val="0"/>
        <w:spacing w:before="280" w:lineRule="auto"/>
        <w:jc w:val="both"/>
        <w:rPr>
          <w:color w:val="000000"/>
          <w:sz w:val="24"/>
          <w:szCs w:val="24"/>
        </w:rPr>
      </w:pPr>
      <w:bookmarkStart w:colFirst="0" w:colLast="0" w:name="_8ysv1riz37hb" w:id="9"/>
      <w:bookmarkEnd w:id="9"/>
      <w:r w:rsidDel="00000000" w:rsidR="00000000" w:rsidRPr="00000000">
        <w:rPr>
          <w:color w:val="000000"/>
          <w:sz w:val="24"/>
          <w:szCs w:val="24"/>
          <w:rtl w:val="0"/>
        </w:rPr>
        <w:t xml:space="preserve">h. Correlation Analysis</w:t>
      </w:r>
    </w:p>
    <w:p w:rsidR="00000000" w:rsidDel="00000000" w:rsidP="00000000" w:rsidRDefault="00000000" w:rsidRPr="00000000" w14:paraId="00000069">
      <w:pPr>
        <w:spacing w:after="240" w:before="240" w:lineRule="auto"/>
        <w:jc w:val="both"/>
        <w:rPr>
          <w:sz w:val="24"/>
          <w:szCs w:val="24"/>
        </w:rPr>
      </w:pPr>
      <w:r w:rsidDel="00000000" w:rsidR="00000000" w:rsidRPr="00000000">
        <w:rPr>
          <w:sz w:val="24"/>
          <w:szCs w:val="24"/>
          <w:rtl w:val="0"/>
        </w:rPr>
        <w:t xml:space="preserve">Another important takeaway was the use of correlation analysis.</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The notebook selected:</w:t>
      </w:r>
    </w:p>
    <w:p w:rsidR="00000000" w:rsidDel="00000000" w:rsidP="00000000" w:rsidRDefault="00000000" w:rsidRPr="00000000" w14:paraId="0000006B">
      <w:pPr>
        <w:numPr>
          <w:ilvl w:val="0"/>
          <w:numId w:val="5"/>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Year_Introduced</w:t>
      </w:r>
    </w:p>
    <w:p w:rsidR="00000000" w:rsidDel="00000000" w:rsidP="00000000" w:rsidRDefault="00000000" w:rsidRPr="00000000" w14:paraId="0000006C">
      <w:pPr>
        <w:numPr>
          <w:ilvl w:val="0"/>
          <w:numId w:val="5"/>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speed_mph</w:t>
      </w:r>
    </w:p>
    <w:p w:rsidR="00000000" w:rsidDel="00000000" w:rsidP="00000000" w:rsidRDefault="00000000" w:rsidRPr="00000000" w14:paraId="0000006D">
      <w:pPr>
        <w:numPr>
          <w:ilvl w:val="0"/>
          <w:numId w:val="5"/>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height_ft</w:t>
      </w:r>
    </w:p>
    <w:p w:rsidR="00000000" w:rsidDel="00000000" w:rsidP="00000000" w:rsidRDefault="00000000" w:rsidRPr="00000000" w14:paraId="0000006E">
      <w:pPr>
        <w:numPr>
          <w:ilvl w:val="0"/>
          <w:numId w:val="5"/>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Inversions</w:t>
      </w:r>
    </w:p>
    <w:p w:rsidR="00000000" w:rsidDel="00000000" w:rsidP="00000000" w:rsidRDefault="00000000" w:rsidRPr="00000000" w14:paraId="0000006F">
      <w:pPr>
        <w:numPr>
          <w:ilvl w:val="0"/>
          <w:numId w:val="5"/>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G-force</w:t>
      </w:r>
    </w:p>
    <w:p w:rsidR="00000000" w:rsidDel="00000000" w:rsidP="00000000" w:rsidRDefault="00000000" w:rsidRPr="00000000" w14:paraId="00000070">
      <w:pPr>
        <w:spacing w:after="240" w:before="240" w:lineRule="auto"/>
        <w:jc w:val="both"/>
        <w:rPr>
          <w:sz w:val="24"/>
          <w:szCs w:val="24"/>
        </w:rPr>
      </w:pPr>
      <w:r w:rsidDel="00000000" w:rsidR="00000000" w:rsidRPr="00000000">
        <w:rPr>
          <w:sz w:val="24"/>
          <w:szCs w:val="24"/>
          <w:rtl w:val="0"/>
        </w:rPr>
        <w:t xml:space="preserve">and calculated their correlations.</w:t>
      </w:r>
    </w:p>
    <w:p w:rsidR="00000000" w:rsidDel="00000000" w:rsidP="00000000" w:rsidRDefault="00000000" w:rsidRPr="00000000" w14:paraId="00000071">
      <w:pPr>
        <w:spacing w:after="240" w:before="240" w:lineRule="auto"/>
        <w:jc w:val="both"/>
        <w:rPr>
          <w:sz w:val="24"/>
          <w:szCs w:val="24"/>
        </w:rPr>
      </w:pPr>
      <w:r w:rsidDel="00000000" w:rsidR="00000000" w:rsidRPr="00000000">
        <w:rPr>
          <w:sz w:val="24"/>
          <w:szCs w:val="24"/>
          <w:rtl w:val="0"/>
        </w:rPr>
        <w:t xml:space="preserve">The results were displayed using a Seaborn heatmap.</w:t>
      </w:r>
    </w:p>
    <w:p w:rsidR="00000000" w:rsidDel="00000000" w:rsidP="00000000" w:rsidRDefault="00000000" w:rsidRPr="00000000" w14:paraId="00000072">
      <w:pPr>
        <w:spacing w:after="240" w:before="240" w:lineRule="auto"/>
        <w:jc w:val="both"/>
        <w:rPr>
          <w:sz w:val="24"/>
          <w:szCs w:val="24"/>
        </w:rPr>
      </w:pPr>
      <w:r w:rsidDel="00000000" w:rsidR="00000000" w:rsidRPr="00000000">
        <w:rPr>
          <w:sz w:val="24"/>
          <w:szCs w:val="24"/>
          <w:rtl w:val="0"/>
        </w:rPr>
        <w:t xml:space="preserve">I learned that a correlation matrix can help identify the strength and direction of relationships between numerical variables, while the heatmap makes these relationships easier to see visually.</w:t>
      </w:r>
    </w:p>
    <w:p w:rsidR="00000000" w:rsidDel="00000000" w:rsidP="00000000" w:rsidRDefault="00000000" w:rsidRPr="00000000" w14:paraId="00000073">
      <w:pPr>
        <w:pStyle w:val="Heading3"/>
        <w:keepNext w:val="0"/>
        <w:keepLines w:val="0"/>
        <w:spacing w:before="280" w:lineRule="auto"/>
        <w:jc w:val="both"/>
        <w:rPr>
          <w:color w:val="000000"/>
          <w:sz w:val="24"/>
          <w:szCs w:val="24"/>
        </w:rPr>
      </w:pPr>
      <w:bookmarkStart w:colFirst="0" w:colLast="0" w:name="_naboiupfq4jf" w:id="10"/>
      <w:bookmarkEnd w:id="10"/>
      <w:r w:rsidDel="00000000" w:rsidR="00000000" w:rsidRPr="00000000">
        <w:rPr>
          <w:color w:val="000000"/>
          <w:sz w:val="24"/>
          <w:szCs w:val="24"/>
          <w:rtl w:val="0"/>
        </w:rPr>
        <w:t xml:space="preserve">i. Asking Questions from the Data</w:t>
      </w:r>
    </w:p>
    <w:p w:rsidR="00000000" w:rsidDel="00000000" w:rsidP="00000000" w:rsidRDefault="00000000" w:rsidRPr="00000000" w14:paraId="00000074">
      <w:pPr>
        <w:spacing w:after="240" w:before="240" w:lineRule="auto"/>
        <w:jc w:val="both"/>
        <w:rPr>
          <w:sz w:val="24"/>
          <w:szCs w:val="24"/>
        </w:rPr>
      </w:pPr>
      <w:r w:rsidDel="00000000" w:rsidR="00000000" w:rsidRPr="00000000">
        <w:rPr>
          <w:sz w:val="24"/>
          <w:szCs w:val="24"/>
          <w:rtl w:val="0"/>
        </w:rPr>
        <w:t xml:space="preserve">The final stage of the EDA process involved asking questions about the dataset.</w:t>
      </w:r>
    </w:p>
    <w:p w:rsidR="00000000" w:rsidDel="00000000" w:rsidP="00000000" w:rsidRDefault="00000000" w:rsidRPr="00000000" w14:paraId="00000075">
      <w:pPr>
        <w:spacing w:after="240" w:before="240" w:lineRule="auto"/>
        <w:jc w:val="both"/>
        <w:rPr>
          <w:sz w:val="24"/>
          <w:szCs w:val="24"/>
        </w:rPr>
      </w:pPr>
      <w:r w:rsidDel="00000000" w:rsidR="00000000" w:rsidRPr="00000000">
        <w:rPr>
          <w:sz w:val="24"/>
          <w:szCs w:val="24"/>
          <w:rtl w:val="0"/>
        </w:rPr>
        <w:t xml:space="preserve">The notebook examined coaster locations and calculated the average coaster speed by location.</w:t>
      </w:r>
    </w:p>
    <w:p w:rsidR="00000000" w:rsidDel="00000000" w:rsidP="00000000" w:rsidRDefault="00000000" w:rsidRPr="00000000" w14:paraId="00000076">
      <w:pPr>
        <w:spacing w:after="240" w:before="240" w:lineRule="auto"/>
        <w:jc w:val="both"/>
        <w:rPr>
          <w:sz w:val="24"/>
          <w:szCs w:val="24"/>
        </w:rPr>
      </w:pPr>
      <w:r w:rsidDel="00000000" w:rsidR="00000000" w:rsidRPr="00000000">
        <w:rPr>
          <w:sz w:val="24"/>
          <w:szCs w:val="24"/>
          <w:rtl w:val="0"/>
        </w:rPr>
        <w:t xml:space="preserve">Locations classified as </w:t>
      </w:r>
      <w:r w:rsidDel="00000000" w:rsidR="00000000" w:rsidRPr="00000000">
        <w:rPr>
          <w:sz w:val="24"/>
          <w:szCs w:val="24"/>
          <w:rtl w:val="0"/>
        </w:rPr>
        <w:t xml:space="preserve">"Other"</w:t>
      </w:r>
      <w:r w:rsidDel="00000000" w:rsidR="00000000" w:rsidRPr="00000000">
        <w:rPr>
          <w:sz w:val="24"/>
          <w:szCs w:val="24"/>
          <w:rtl w:val="0"/>
        </w:rPr>
        <w:t xml:space="preserve"> were excluded, and only locations with at least 10 records were considered.</w:t>
      </w:r>
    </w:p>
    <w:p w:rsidR="00000000" w:rsidDel="00000000" w:rsidP="00000000" w:rsidRDefault="00000000" w:rsidRPr="00000000" w14:paraId="00000077">
      <w:pPr>
        <w:spacing w:after="240" w:before="240" w:lineRule="auto"/>
        <w:jc w:val="both"/>
        <w:rPr>
          <w:sz w:val="24"/>
          <w:szCs w:val="24"/>
        </w:rPr>
      </w:pPr>
      <w:r w:rsidDel="00000000" w:rsidR="00000000" w:rsidRPr="00000000">
        <w:rPr>
          <w:sz w:val="24"/>
          <w:szCs w:val="24"/>
          <w:rtl w:val="0"/>
        </w:rPr>
        <w:t xml:space="preserve">The results were then displayed using a horizontal bar chart.</w:t>
      </w:r>
    </w:p>
    <w:p w:rsidR="00000000" w:rsidDel="00000000" w:rsidP="00000000" w:rsidRDefault="00000000" w:rsidRPr="00000000" w14:paraId="00000078">
      <w:pPr>
        <w:spacing w:after="240" w:before="240" w:lineRule="auto"/>
        <w:jc w:val="both"/>
        <w:rPr>
          <w:sz w:val="24"/>
          <w:szCs w:val="24"/>
        </w:rPr>
      </w:pPr>
      <w:r w:rsidDel="00000000" w:rsidR="00000000" w:rsidRPr="00000000">
        <w:rPr>
          <w:sz w:val="24"/>
          <w:szCs w:val="24"/>
          <w:rtl w:val="0"/>
        </w:rPr>
        <w:t xml:space="preserve">This showed me that EDA is not only about producing graphs. It is also about asking meaningful questions and using the available data to investigate them.</w:t>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jc w:val="both"/>
        <w:rPr>
          <w:b w:val="1"/>
          <w:bCs w:val="1"/>
          <w:sz w:val="28"/>
          <w:szCs w:val="28"/>
        </w:rPr>
      </w:pPr>
      <w:bookmarkStart w:colFirst="0" w:colLast="0" w:name="_dmwqdhu3adtk" w:id="11"/>
      <w:bookmarkEnd w:id="11"/>
      <w:r w:rsidDel="00000000" w:rsidR="00000000" w:rsidRPr="00000000">
        <w:rPr>
          <w:sz w:val="24"/>
          <w:szCs w:val="24"/>
          <w:rtl w:val="0"/>
        </w:rPr>
        <w:t xml:space="preserve"> </w:t>
      </w:r>
      <w:r w:rsidDel="00000000" w:rsidR="00000000" w:rsidRPr="00000000">
        <w:rPr>
          <w:b w:val="1"/>
          <w:bCs w:val="1"/>
          <w:sz w:val="28"/>
          <w:szCs w:val="28"/>
          <w:rtl w:val="0"/>
        </w:rPr>
        <w:t xml:space="preserve">Key Observations and Insights</w:t>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Several observations stood out while working through the resource.</w:t>
      </w:r>
    </w:p>
    <w:p w:rsidR="00000000" w:rsidDel="00000000" w:rsidP="00000000" w:rsidRDefault="00000000" w:rsidRPr="00000000" w14:paraId="0000007C">
      <w:pPr>
        <w:pStyle w:val="Heading3"/>
        <w:keepNext w:val="0"/>
        <w:keepLines w:val="0"/>
        <w:spacing w:before="280" w:lineRule="auto"/>
        <w:jc w:val="both"/>
        <w:rPr>
          <w:color w:val="000000"/>
          <w:sz w:val="24"/>
          <w:szCs w:val="24"/>
        </w:rPr>
      </w:pPr>
      <w:bookmarkStart w:colFirst="0" w:colLast="0" w:name="_u3y6kjffasa1" w:id="12"/>
      <w:bookmarkEnd w:id="12"/>
      <w:r w:rsidDel="00000000" w:rsidR="00000000" w:rsidRPr="00000000">
        <w:rPr>
          <w:color w:val="000000"/>
          <w:sz w:val="24"/>
          <w:szCs w:val="24"/>
          <w:rtl w:val="0"/>
        </w:rPr>
        <w:t xml:space="preserve">Observation 1</w:t>
      </w:r>
    </w:p>
    <w:p w:rsidR="00000000" w:rsidDel="00000000" w:rsidP="00000000" w:rsidRDefault="00000000" w:rsidRPr="00000000" w14:paraId="0000007D">
      <w:pPr>
        <w:pStyle w:val="Heading3"/>
        <w:keepNext w:val="0"/>
        <w:keepLines w:val="0"/>
        <w:spacing w:before="280" w:lineRule="auto"/>
        <w:jc w:val="both"/>
        <w:rPr>
          <w:color w:val="000000"/>
          <w:sz w:val="24"/>
          <w:szCs w:val="24"/>
        </w:rPr>
      </w:pPr>
      <w:bookmarkStart w:colFirst="0" w:colLast="0" w:name="_lhhfghyapm8u" w:id="13"/>
      <w:bookmarkEnd w:id="13"/>
      <w:r w:rsidDel="00000000" w:rsidR="00000000" w:rsidRPr="00000000">
        <w:rPr>
          <w:color w:val="000000"/>
          <w:sz w:val="24"/>
          <w:szCs w:val="24"/>
          <w:rtl w:val="0"/>
        </w:rPr>
        <w:t xml:space="preserve"> Data must be inspected before cleaning</w:t>
      </w:r>
    </w:p>
    <w:p w:rsidR="00000000" w:rsidDel="00000000" w:rsidP="00000000" w:rsidRDefault="00000000" w:rsidRPr="00000000" w14:paraId="0000007E">
      <w:pPr>
        <w:spacing w:after="240" w:before="240" w:lineRule="auto"/>
        <w:jc w:val="both"/>
        <w:rPr>
          <w:sz w:val="24"/>
          <w:szCs w:val="24"/>
        </w:rPr>
      </w:pPr>
      <w:r w:rsidDel="00000000" w:rsidR="00000000" w:rsidRPr="00000000">
        <w:rPr>
          <w:sz w:val="24"/>
          <w:szCs w:val="24"/>
          <w:rtl w:val="0"/>
        </w:rPr>
        <w:t xml:space="preserve">The notebook repeatedly used inspection commands before modifying the dataset. This showed that cleaning should not be done blindly.</w:t>
      </w:r>
    </w:p>
    <w:p w:rsidR="00000000" w:rsidDel="00000000" w:rsidP="00000000" w:rsidRDefault="00000000" w:rsidRPr="00000000" w14:paraId="0000007F">
      <w:pPr>
        <w:spacing w:after="240" w:before="240" w:lineRule="auto"/>
        <w:jc w:val="both"/>
        <w:rPr>
          <w:sz w:val="24"/>
          <w:szCs w:val="24"/>
        </w:rPr>
      </w:pPr>
      <w:r w:rsidDel="00000000" w:rsidR="00000000" w:rsidRPr="00000000">
        <w:rPr>
          <w:sz w:val="24"/>
          <w:szCs w:val="24"/>
          <w:rtl w:val="0"/>
        </w:rPr>
        <w:t xml:space="preserve">Understanding the columns, data types, and structure first makes it easier to determine what actually needs to be changed.</w:t>
      </w:r>
    </w:p>
    <w:p w:rsidR="00000000" w:rsidDel="00000000" w:rsidP="00000000" w:rsidRDefault="00000000" w:rsidRPr="00000000" w14:paraId="00000080">
      <w:pPr>
        <w:pStyle w:val="Heading3"/>
        <w:keepNext w:val="0"/>
        <w:keepLines w:val="0"/>
        <w:spacing w:before="280" w:lineRule="auto"/>
        <w:jc w:val="both"/>
        <w:rPr>
          <w:color w:val="000000"/>
          <w:sz w:val="24"/>
          <w:szCs w:val="24"/>
        </w:rPr>
      </w:pPr>
      <w:bookmarkStart w:colFirst="0" w:colLast="0" w:name="_s460dojmlsta" w:id="14"/>
      <w:bookmarkEnd w:id="14"/>
      <w:r w:rsidDel="00000000" w:rsidR="00000000" w:rsidRPr="00000000">
        <w:rPr>
          <w:color w:val="000000"/>
          <w:sz w:val="24"/>
          <w:szCs w:val="24"/>
          <w:rtl w:val="0"/>
        </w:rPr>
        <w:t xml:space="preserve">Observation 2</w:t>
      </w:r>
    </w:p>
    <w:p w:rsidR="00000000" w:rsidDel="00000000" w:rsidP="00000000" w:rsidRDefault="00000000" w:rsidRPr="00000000" w14:paraId="00000081">
      <w:pPr>
        <w:pStyle w:val="Heading3"/>
        <w:keepNext w:val="0"/>
        <w:keepLines w:val="0"/>
        <w:spacing w:before="280" w:lineRule="auto"/>
        <w:jc w:val="both"/>
        <w:rPr>
          <w:color w:val="000000"/>
          <w:sz w:val="24"/>
          <w:szCs w:val="24"/>
        </w:rPr>
      </w:pPr>
      <w:bookmarkStart w:colFirst="0" w:colLast="0" w:name="_3shpa58b5esd" w:id="15"/>
      <w:bookmarkEnd w:id="15"/>
      <w:r w:rsidDel="00000000" w:rsidR="00000000" w:rsidRPr="00000000">
        <w:rPr>
          <w:color w:val="000000"/>
          <w:sz w:val="24"/>
          <w:szCs w:val="24"/>
          <w:rtl w:val="0"/>
        </w:rPr>
        <w:t xml:space="preserve">Data types matter</w:t>
      </w:r>
    </w:p>
    <w:p w:rsidR="00000000" w:rsidDel="00000000" w:rsidP="00000000" w:rsidRDefault="00000000" w:rsidRPr="00000000" w14:paraId="00000082">
      <w:pPr>
        <w:spacing w:after="240" w:before="240" w:lineRule="auto"/>
        <w:jc w:val="both"/>
        <w:rPr>
          <w:sz w:val="24"/>
          <w:szCs w:val="24"/>
        </w:rPr>
      </w:pPr>
      <w:r w:rsidDel="00000000" w:rsidR="00000000" w:rsidRPr="00000000">
        <w:rPr>
          <w:sz w:val="24"/>
          <w:szCs w:val="24"/>
          <w:rtl w:val="0"/>
        </w:rPr>
        <w:t xml:space="preserve">The conversion of </w:t>
      </w:r>
      <w:r w:rsidDel="00000000" w:rsidR="00000000" w:rsidRPr="00000000">
        <w:rPr>
          <w:sz w:val="24"/>
          <w:szCs w:val="24"/>
          <w:rtl w:val="0"/>
        </w:rPr>
        <w:t xml:space="preserve">opening_date_clean</w:t>
      </w:r>
      <w:r w:rsidDel="00000000" w:rsidR="00000000" w:rsidRPr="00000000">
        <w:rPr>
          <w:sz w:val="24"/>
          <w:szCs w:val="24"/>
          <w:rtl w:val="0"/>
        </w:rPr>
        <w:t xml:space="preserve"> into a datetime format demonstrated why data types are important.</w:t>
      </w:r>
    </w:p>
    <w:p w:rsidR="00000000" w:rsidDel="00000000" w:rsidP="00000000" w:rsidRDefault="00000000" w:rsidRPr="00000000" w14:paraId="00000083">
      <w:pPr>
        <w:spacing w:after="240" w:before="240" w:lineRule="auto"/>
        <w:jc w:val="both"/>
        <w:rPr>
          <w:sz w:val="24"/>
          <w:szCs w:val="24"/>
        </w:rPr>
      </w:pPr>
      <w:r w:rsidDel="00000000" w:rsidR="00000000" w:rsidRPr="00000000">
        <w:rPr>
          <w:sz w:val="24"/>
          <w:szCs w:val="24"/>
          <w:rtl w:val="0"/>
        </w:rPr>
        <w:t xml:space="preserve">A date stored as text cannot be handled in exactly the same way as a properly formatted datetime variable. Correct data types therefore make subsequent analysis more meaningful.</w:t>
      </w:r>
    </w:p>
    <w:p w:rsidR="00000000" w:rsidDel="00000000" w:rsidP="00000000" w:rsidRDefault="00000000" w:rsidRPr="00000000" w14:paraId="00000084">
      <w:pPr>
        <w:pStyle w:val="Heading3"/>
        <w:keepNext w:val="0"/>
        <w:keepLines w:val="0"/>
        <w:spacing w:before="280" w:lineRule="auto"/>
        <w:jc w:val="both"/>
        <w:rPr>
          <w:color w:val="000000"/>
          <w:sz w:val="24"/>
          <w:szCs w:val="24"/>
        </w:rPr>
      </w:pPr>
      <w:bookmarkStart w:colFirst="0" w:colLast="0" w:name="_e17p0jbmi64j" w:id="16"/>
      <w:bookmarkEnd w:id="16"/>
      <w:r w:rsidDel="00000000" w:rsidR="00000000" w:rsidRPr="00000000">
        <w:rPr>
          <w:color w:val="000000"/>
          <w:sz w:val="24"/>
          <w:szCs w:val="24"/>
          <w:rtl w:val="0"/>
        </w:rPr>
        <w:t xml:space="preserve">Observation 3</w:t>
      </w:r>
    </w:p>
    <w:p w:rsidR="00000000" w:rsidDel="00000000" w:rsidP="00000000" w:rsidRDefault="00000000" w:rsidRPr="00000000" w14:paraId="00000085">
      <w:pPr>
        <w:pStyle w:val="Heading3"/>
        <w:keepNext w:val="0"/>
        <w:keepLines w:val="0"/>
        <w:spacing w:before="280" w:lineRule="auto"/>
        <w:jc w:val="both"/>
        <w:rPr>
          <w:color w:val="000000"/>
          <w:sz w:val="24"/>
          <w:szCs w:val="24"/>
        </w:rPr>
      </w:pPr>
      <w:bookmarkStart w:colFirst="0" w:colLast="0" w:name="_f2a4g0ps94zw" w:id="17"/>
      <w:bookmarkEnd w:id="17"/>
      <w:r w:rsidDel="00000000" w:rsidR="00000000" w:rsidRPr="00000000">
        <w:rPr>
          <w:color w:val="000000"/>
          <w:sz w:val="24"/>
          <w:szCs w:val="24"/>
          <w:rtl w:val="0"/>
        </w:rPr>
        <w:t xml:space="preserve"> Duplicate records require careful investigation</w:t>
      </w:r>
    </w:p>
    <w:p w:rsidR="00000000" w:rsidDel="00000000" w:rsidP="00000000" w:rsidRDefault="00000000" w:rsidRPr="00000000" w14:paraId="00000086">
      <w:pPr>
        <w:spacing w:after="240" w:before="240" w:lineRule="auto"/>
        <w:jc w:val="both"/>
        <w:rPr>
          <w:sz w:val="24"/>
          <w:szCs w:val="24"/>
        </w:rPr>
      </w:pPr>
      <w:r w:rsidDel="00000000" w:rsidR="00000000" w:rsidRPr="00000000">
        <w:rPr>
          <w:sz w:val="24"/>
          <w:szCs w:val="24"/>
          <w:rtl w:val="0"/>
        </w:rPr>
        <w:t xml:space="preserve">The resource did not simply remove duplicates immediately. It first investigated duplicate records and then examined duplication based on selected columns.</w:t>
      </w:r>
    </w:p>
    <w:p w:rsidR="00000000" w:rsidDel="00000000" w:rsidP="00000000" w:rsidRDefault="00000000" w:rsidRPr="00000000" w14:paraId="00000087">
      <w:pPr>
        <w:spacing w:after="240" w:before="240" w:lineRule="auto"/>
        <w:jc w:val="both"/>
        <w:rPr>
          <w:sz w:val="24"/>
          <w:szCs w:val="24"/>
        </w:rPr>
      </w:pPr>
      <w:r w:rsidDel="00000000" w:rsidR="00000000" w:rsidRPr="00000000">
        <w:rPr>
          <w:sz w:val="24"/>
          <w:szCs w:val="24"/>
          <w:rtl w:val="0"/>
        </w:rPr>
        <w:t xml:space="preserve">This helped me understand that duplicate removal should be done carefully because records that look similar may not necessarily represent the same observation.</w:t>
      </w:r>
    </w:p>
    <w:p w:rsidR="00000000" w:rsidDel="00000000" w:rsidP="00000000" w:rsidRDefault="00000000" w:rsidRPr="00000000" w14:paraId="00000088">
      <w:pPr>
        <w:pStyle w:val="Heading3"/>
        <w:keepNext w:val="0"/>
        <w:keepLines w:val="0"/>
        <w:spacing w:before="280" w:lineRule="auto"/>
        <w:jc w:val="both"/>
        <w:rPr>
          <w:color w:val="000000"/>
          <w:sz w:val="24"/>
          <w:szCs w:val="24"/>
        </w:rPr>
      </w:pPr>
      <w:bookmarkStart w:colFirst="0" w:colLast="0" w:name="_a6nvu71j4qmq" w:id="18"/>
      <w:bookmarkEnd w:id="18"/>
      <w:r w:rsidDel="00000000" w:rsidR="00000000" w:rsidRPr="00000000">
        <w:rPr>
          <w:color w:val="000000"/>
          <w:sz w:val="24"/>
          <w:szCs w:val="24"/>
          <w:rtl w:val="0"/>
        </w:rPr>
        <w:t xml:space="preserve">Observation 4</w:t>
      </w:r>
    </w:p>
    <w:p w:rsidR="00000000" w:rsidDel="00000000" w:rsidP="00000000" w:rsidRDefault="00000000" w:rsidRPr="00000000" w14:paraId="00000089">
      <w:pPr>
        <w:pStyle w:val="Heading3"/>
        <w:keepNext w:val="0"/>
        <w:keepLines w:val="0"/>
        <w:spacing w:before="280" w:lineRule="auto"/>
        <w:jc w:val="both"/>
        <w:rPr>
          <w:color w:val="000000"/>
          <w:sz w:val="24"/>
          <w:szCs w:val="24"/>
        </w:rPr>
      </w:pPr>
      <w:bookmarkStart w:colFirst="0" w:colLast="0" w:name="_9gb5kjidy3ok" w:id="19"/>
      <w:bookmarkEnd w:id="19"/>
      <w:r w:rsidDel="00000000" w:rsidR="00000000" w:rsidRPr="00000000">
        <w:rPr>
          <w:color w:val="000000"/>
          <w:sz w:val="24"/>
          <w:szCs w:val="24"/>
          <w:rtl w:val="0"/>
        </w:rPr>
        <w:t xml:space="preserve"> Visualization makes patterns easier to understand</w:t>
      </w:r>
    </w:p>
    <w:p w:rsidR="00000000" w:rsidDel="00000000" w:rsidP="00000000" w:rsidRDefault="00000000" w:rsidRPr="00000000" w14:paraId="0000008A">
      <w:pPr>
        <w:spacing w:after="240" w:before="240" w:lineRule="auto"/>
        <w:jc w:val="both"/>
        <w:rPr>
          <w:sz w:val="24"/>
          <w:szCs w:val="24"/>
        </w:rPr>
      </w:pPr>
      <w:r w:rsidDel="00000000" w:rsidR="00000000" w:rsidRPr="00000000">
        <w:rPr>
          <w:sz w:val="24"/>
          <w:szCs w:val="24"/>
          <w:rtl w:val="0"/>
        </w:rPr>
        <w:t xml:space="preserve">The graphs made it easier to interpret the information obtained from the dataset.</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For example, instead of only looking at the number of roller coasters introduced in each year, the bar chart provided a visual representation of the distribution.</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Similarly, the scatter plot made it possible to visually examine the relationship between coaster speed and height.</w:t>
      </w:r>
    </w:p>
    <w:p w:rsidR="00000000" w:rsidDel="00000000" w:rsidP="00000000" w:rsidRDefault="00000000" w:rsidRPr="00000000" w14:paraId="0000008D">
      <w:pPr>
        <w:pStyle w:val="Heading3"/>
        <w:keepNext w:val="0"/>
        <w:keepLines w:val="0"/>
        <w:spacing w:before="280" w:lineRule="auto"/>
        <w:jc w:val="both"/>
        <w:rPr>
          <w:color w:val="000000"/>
          <w:sz w:val="24"/>
          <w:szCs w:val="24"/>
        </w:rPr>
      </w:pPr>
      <w:bookmarkStart w:colFirst="0" w:colLast="0" w:name="_podjy75x8dyr" w:id="20"/>
      <w:bookmarkEnd w:id="20"/>
      <w:r w:rsidDel="00000000" w:rsidR="00000000" w:rsidRPr="00000000">
        <w:rPr>
          <w:color w:val="000000"/>
          <w:sz w:val="24"/>
          <w:szCs w:val="24"/>
          <w:rtl w:val="0"/>
        </w:rPr>
        <w:t xml:space="preserve">Observation 5</w:t>
      </w:r>
    </w:p>
    <w:p w:rsidR="00000000" w:rsidDel="00000000" w:rsidP="00000000" w:rsidRDefault="00000000" w:rsidRPr="00000000" w14:paraId="0000008E">
      <w:pPr>
        <w:pStyle w:val="Heading3"/>
        <w:keepNext w:val="0"/>
        <w:keepLines w:val="0"/>
        <w:spacing w:before="280" w:lineRule="auto"/>
        <w:jc w:val="both"/>
        <w:rPr>
          <w:color w:val="000000"/>
          <w:sz w:val="24"/>
          <w:szCs w:val="24"/>
        </w:rPr>
      </w:pPr>
      <w:bookmarkStart w:colFirst="0" w:colLast="0" w:name="_ou287hjq994v" w:id="21"/>
      <w:bookmarkEnd w:id="21"/>
      <w:r w:rsidDel="00000000" w:rsidR="00000000" w:rsidRPr="00000000">
        <w:rPr>
          <w:color w:val="000000"/>
          <w:sz w:val="24"/>
          <w:szCs w:val="24"/>
          <w:rtl w:val="0"/>
        </w:rPr>
        <w:t xml:space="preserve"> Different visualizations answer different questions</w:t>
      </w:r>
    </w:p>
    <w:p w:rsidR="00000000" w:rsidDel="00000000" w:rsidP="00000000" w:rsidRDefault="00000000" w:rsidRPr="00000000" w14:paraId="0000008F">
      <w:pPr>
        <w:spacing w:after="240" w:before="240" w:lineRule="auto"/>
        <w:jc w:val="both"/>
        <w:rPr>
          <w:sz w:val="24"/>
          <w:szCs w:val="24"/>
        </w:rPr>
      </w:pPr>
      <w:r w:rsidDel="00000000" w:rsidR="00000000" w:rsidRPr="00000000">
        <w:rPr>
          <w:sz w:val="24"/>
          <w:szCs w:val="24"/>
          <w:rtl w:val="0"/>
        </w:rPr>
        <w:t xml:space="preserve">I learned that there is no single graph that is appropriate for every type of analysis.</w:t>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A bar chart was useful for comparing counts, a histogram for examining distribution, a scatter plot for examining relationships, and a heatmap for viewing correlations.</w:t>
      </w:r>
    </w:p>
    <w:p w:rsidR="00000000" w:rsidDel="00000000" w:rsidP="00000000" w:rsidRDefault="00000000" w:rsidRPr="00000000" w14:paraId="00000091">
      <w:pPr>
        <w:pStyle w:val="Heading3"/>
        <w:keepNext w:val="0"/>
        <w:keepLines w:val="0"/>
        <w:spacing w:before="280" w:lineRule="auto"/>
        <w:jc w:val="both"/>
        <w:rPr>
          <w:color w:val="000000"/>
          <w:sz w:val="24"/>
          <w:szCs w:val="24"/>
        </w:rPr>
      </w:pPr>
      <w:bookmarkStart w:colFirst="0" w:colLast="0" w:name="_poxs3oh4mx33" w:id="22"/>
      <w:bookmarkEnd w:id="22"/>
      <w:r w:rsidDel="00000000" w:rsidR="00000000" w:rsidRPr="00000000">
        <w:rPr>
          <w:color w:val="000000"/>
          <w:sz w:val="24"/>
          <w:szCs w:val="24"/>
          <w:rtl w:val="0"/>
        </w:rPr>
        <w:t xml:space="preserve">Observation 6</w:t>
      </w:r>
    </w:p>
    <w:p w:rsidR="00000000" w:rsidDel="00000000" w:rsidP="00000000" w:rsidRDefault="00000000" w:rsidRPr="00000000" w14:paraId="00000092">
      <w:pPr>
        <w:pStyle w:val="Heading3"/>
        <w:keepNext w:val="0"/>
        <w:keepLines w:val="0"/>
        <w:spacing w:before="280" w:lineRule="auto"/>
        <w:jc w:val="both"/>
        <w:rPr>
          <w:color w:val="000000"/>
          <w:sz w:val="24"/>
          <w:szCs w:val="24"/>
        </w:rPr>
      </w:pPr>
      <w:bookmarkStart w:colFirst="0" w:colLast="0" w:name="_afvpw1yh05kx" w:id="23"/>
      <w:bookmarkEnd w:id="23"/>
      <w:r w:rsidDel="00000000" w:rsidR="00000000" w:rsidRPr="00000000">
        <w:rPr>
          <w:color w:val="000000"/>
          <w:sz w:val="24"/>
          <w:szCs w:val="24"/>
          <w:rtl w:val="0"/>
        </w:rPr>
        <w:t xml:space="preserve"> EDA helps generate questions</w:t>
      </w:r>
    </w:p>
    <w:p w:rsidR="00000000" w:rsidDel="00000000" w:rsidP="00000000" w:rsidRDefault="00000000" w:rsidRPr="00000000" w14:paraId="00000093">
      <w:pPr>
        <w:spacing w:after="240" w:before="240" w:lineRule="auto"/>
        <w:jc w:val="both"/>
        <w:rPr>
          <w:sz w:val="24"/>
          <w:szCs w:val="24"/>
        </w:rPr>
      </w:pPr>
      <w:r w:rsidDel="00000000" w:rsidR="00000000" w:rsidRPr="00000000">
        <w:rPr>
          <w:sz w:val="24"/>
          <w:szCs w:val="24"/>
          <w:rtl w:val="0"/>
        </w:rPr>
        <w:t xml:space="preserve">The final analysis of coaster locations showed that exploratory data analysis can be used to generate and answer questions.</w:t>
      </w:r>
    </w:p>
    <w:p w:rsidR="00000000" w:rsidDel="00000000" w:rsidP="00000000" w:rsidRDefault="00000000" w:rsidRPr="00000000" w14:paraId="00000094">
      <w:pPr>
        <w:spacing w:after="240" w:before="240" w:lineRule="auto"/>
        <w:jc w:val="both"/>
        <w:rPr>
          <w:sz w:val="24"/>
          <w:szCs w:val="24"/>
        </w:rPr>
      </w:pPr>
      <w:r w:rsidDel="00000000" w:rsidR="00000000" w:rsidRPr="00000000">
        <w:rPr>
          <w:sz w:val="24"/>
          <w:szCs w:val="24"/>
          <w:rtl w:val="0"/>
        </w:rPr>
        <w:t xml:space="preserve">For example, the notebook investigated how average coaster speed differed across locations that had a sufficient number of records.</w:t>
      </w:r>
    </w:p>
    <w:p w:rsidR="00000000" w:rsidDel="00000000" w:rsidP="00000000" w:rsidRDefault="00000000" w:rsidRPr="00000000" w14:paraId="00000095">
      <w:pPr>
        <w:spacing w:after="240" w:before="240" w:lineRule="auto"/>
        <w:jc w:val="both"/>
        <w:rPr>
          <w:sz w:val="24"/>
          <w:szCs w:val="24"/>
        </w:rPr>
      </w:pPr>
      <w:r w:rsidDel="00000000" w:rsidR="00000000" w:rsidRPr="00000000">
        <w:rPr>
          <w:sz w:val="24"/>
          <w:szCs w:val="24"/>
          <w:rtl w:val="0"/>
        </w:rPr>
        <w:t xml:space="preserve">This demonstrated the practical purpose of EDA: using data exploration to discover patterns and investigate questions.</w:t>
      </w:r>
    </w:p>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jc w:val="both"/>
        <w:rPr>
          <w:b w:val="1"/>
          <w:bCs w:val="1"/>
          <w:sz w:val="28"/>
          <w:szCs w:val="28"/>
        </w:rPr>
      </w:pPr>
      <w:bookmarkStart w:colFirst="0" w:colLast="0" w:name="_6mm16n8a5wq3" w:id="24"/>
      <w:bookmarkEnd w:id="24"/>
      <w:r w:rsidDel="00000000" w:rsidR="00000000" w:rsidRPr="00000000">
        <w:rPr>
          <w:sz w:val="24"/>
          <w:szCs w:val="24"/>
          <w:rtl w:val="0"/>
        </w:rPr>
        <w:t xml:space="preserve"> </w:t>
      </w:r>
      <w:r w:rsidDel="00000000" w:rsidR="00000000" w:rsidRPr="00000000">
        <w:rPr>
          <w:b w:val="1"/>
          <w:bCs w:val="1"/>
          <w:sz w:val="28"/>
          <w:szCs w:val="28"/>
          <w:rtl w:val="0"/>
        </w:rPr>
        <w:t xml:space="preserve">Areas I Found Particularly Useful</w:t>
      </w:r>
    </w:p>
    <w:p w:rsidR="00000000" w:rsidDel="00000000" w:rsidP="00000000" w:rsidRDefault="00000000" w:rsidRPr="00000000" w14:paraId="00000098">
      <w:pPr>
        <w:spacing w:after="240" w:before="240" w:lineRule="auto"/>
        <w:jc w:val="both"/>
        <w:rPr>
          <w:sz w:val="24"/>
          <w:szCs w:val="24"/>
        </w:rPr>
      </w:pPr>
      <w:r w:rsidDel="00000000" w:rsidR="00000000" w:rsidRPr="00000000">
        <w:rPr>
          <w:sz w:val="24"/>
          <w:szCs w:val="24"/>
          <w:rtl w:val="0"/>
        </w:rPr>
        <w:t xml:space="preserve">The most useful part of the resource was the step-by-step data cleaning process.</w:t>
      </w:r>
    </w:p>
    <w:p w:rsidR="00000000" w:rsidDel="00000000" w:rsidP="00000000" w:rsidRDefault="00000000" w:rsidRPr="00000000" w14:paraId="00000099">
      <w:pPr>
        <w:spacing w:after="240" w:before="240" w:lineRule="auto"/>
        <w:jc w:val="both"/>
        <w:rPr>
          <w:sz w:val="24"/>
          <w:szCs w:val="24"/>
        </w:rPr>
      </w:pPr>
      <w:r w:rsidDel="00000000" w:rsidR="00000000" w:rsidRPr="00000000">
        <w:rPr>
          <w:sz w:val="24"/>
          <w:szCs w:val="24"/>
          <w:rtl w:val="0"/>
        </w:rPr>
        <w:t xml:space="preserve">Before this exercise, it could be easy to think of data cleaning simply as deleting incorrect data. However, the resource showed that cleaning involves several activities, including:</w:t>
      </w:r>
    </w:p>
    <w:p w:rsidR="00000000" w:rsidDel="00000000" w:rsidP="00000000" w:rsidRDefault="00000000" w:rsidRPr="00000000" w14:paraId="0000009A">
      <w:pPr>
        <w:numPr>
          <w:ilvl w:val="0"/>
          <w:numId w:val="1"/>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Inspecting the dataset.</w:t>
      </w:r>
    </w:p>
    <w:p w:rsidR="00000000" w:rsidDel="00000000" w:rsidP="00000000" w:rsidRDefault="00000000" w:rsidRPr="00000000" w14:paraId="0000009B">
      <w:pPr>
        <w:numPr>
          <w:ilvl w:val="0"/>
          <w:numId w:val="1"/>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Identifying unnecessary columns.</w:t>
      </w:r>
    </w:p>
    <w:p w:rsidR="00000000" w:rsidDel="00000000" w:rsidP="00000000" w:rsidRDefault="00000000" w:rsidRPr="00000000" w14:paraId="0000009C">
      <w:pPr>
        <w:numPr>
          <w:ilvl w:val="0"/>
          <w:numId w:val="1"/>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Checking data types.</w:t>
      </w:r>
    </w:p>
    <w:p w:rsidR="00000000" w:rsidDel="00000000" w:rsidP="00000000" w:rsidRDefault="00000000" w:rsidRPr="00000000" w14:paraId="0000009D">
      <w:pPr>
        <w:numPr>
          <w:ilvl w:val="0"/>
          <w:numId w:val="1"/>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Converting incorrect data types.</w:t>
      </w:r>
    </w:p>
    <w:p w:rsidR="00000000" w:rsidDel="00000000" w:rsidP="00000000" w:rsidRDefault="00000000" w:rsidRPr="00000000" w14:paraId="0000009E">
      <w:pPr>
        <w:numPr>
          <w:ilvl w:val="0"/>
          <w:numId w:val="1"/>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Checking missing values.</w:t>
      </w:r>
    </w:p>
    <w:p w:rsidR="00000000" w:rsidDel="00000000" w:rsidP="00000000" w:rsidRDefault="00000000" w:rsidRPr="00000000" w14:paraId="0000009F">
      <w:pPr>
        <w:numPr>
          <w:ilvl w:val="0"/>
          <w:numId w:val="1"/>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Checking duplicates.</w:t>
      </w:r>
    </w:p>
    <w:p w:rsidR="00000000" w:rsidDel="00000000" w:rsidP="00000000" w:rsidRDefault="00000000" w:rsidRPr="00000000" w14:paraId="000000A0">
      <w:pPr>
        <w:numPr>
          <w:ilvl w:val="0"/>
          <w:numId w:val="1"/>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Removing unwanted duplicates.</w:t>
      </w:r>
    </w:p>
    <w:p w:rsidR="00000000" w:rsidDel="00000000" w:rsidP="00000000" w:rsidRDefault="00000000" w:rsidRPr="00000000" w14:paraId="000000A1">
      <w:pPr>
        <w:numPr>
          <w:ilvl w:val="0"/>
          <w:numId w:val="1"/>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Resetting the index.</w:t>
      </w:r>
    </w:p>
    <w:p w:rsidR="00000000" w:rsidDel="00000000" w:rsidP="00000000" w:rsidRDefault="00000000" w:rsidRPr="00000000" w14:paraId="000000A2">
      <w:pPr>
        <w:spacing w:after="240" w:before="240" w:lineRule="auto"/>
        <w:jc w:val="both"/>
        <w:rPr>
          <w:sz w:val="24"/>
          <w:szCs w:val="24"/>
        </w:rPr>
      </w:pPr>
      <w:r w:rsidDel="00000000" w:rsidR="00000000" w:rsidRPr="00000000">
        <w:rPr>
          <w:sz w:val="24"/>
          <w:szCs w:val="24"/>
          <w:rtl w:val="0"/>
        </w:rPr>
        <w:t xml:space="preserve">This gave me a better understanding of how raw data can be prepared for analysis.</w:t>
      </w:r>
    </w:p>
    <w:p w:rsidR="00000000" w:rsidDel="00000000" w:rsidP="00000000" w:rsidRDefault="00000000" w:rsidRPr="00000000" w14:paraId="000000A3">
      <w:pPr>
        <w:spacing w:after="240" w:before="240" w:lineRule="auto"/>
        <w:jc w:val="both"/>
        <w:rPr>
          <w:sz w:val="24"/>
          <w:szCs w:val="24"/>
        </w:rPr>
      </w:pPr>
      <w:r w:rsidDel="00000000" w:rsidR="00000000" w:rsidRPr="00000000">
        <w:rPr>
          <w:sz w:val="24"/>
          <w:szCs w:val="24"/>
          <w:rtl w:val="0"/>
        </w:rPr>
        <w:t xml:space="preserve">I also found the visualization section particularly useful because it showed how numerical information can be transformed into graphs that are easier to interpret.</w:t>
      </w:r>
    </w:p>
    <w:p w:rsidR="00000000" w:rsidDel="00000000" w:rsidP="00000000" w:rsidRDefault="00000000" w:rsidRPr="00000000" w14:paraId="000000A4">
      <w:pPr>
        <w:spacing w:after="240" w:before="240" w:lineRule="auto"/>
        <w:jc w:val="both"/>
        <w:rPr>
          <w:sz w:val="24"/>
          <w:szCs w:val="24"/>
        </w:rPr>
      </w:pPr>
      <w:r w:rsidDel="00000000" w:rsidR="00000000" w:rsidRPr="00000000">
        <w:rPr>
          <w:sz w:val="24"/>
          <w:szCs w:val="24"/>
          <w:rtl w:val="0"/>
        </w:rPr>
        <w:t xml:space="preserve">The correlation heatmap was also interesting because it provided a compact way of viewing relationships between several numerical variables at once.</w:t>
      </w:r>
    </w:p>
    <w:p w:rsidR="00000000" w:rsidDel="00000000" w:rsidP="00000000" w:rsidRDefault="00000000" w:rsidRPr="00000000" w14:paraId="000000A5">
      <w:pPr>
        <w:jc w:val="both"/>
        <w:rPr>
          <w:sz w:val="24"/>
          <w:szCs w:val="24"/>
        </w:rPr>
      </w:pP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jc w:val="both"/>
        <w:rPr>
          <w:b w:val="1"/>
          <w:bCs w:val="1"/>
          <w:sz w:val="28"/>
          <w:szCs w:val="28"/>
        </w:rPr>
      </w:pPr>
      <w:bookmarkStart w:colFirst="0" w:colLast="0" w:name="_xburmnxnay58" w:id="25"/>
      <w:bookmarkEnd w:id="25"/>
      <w:r w:rsidDel="00000000" w:rsidR="00000000" w:rsidRPr="00000000">
        <w:rPr>
          <w:b w:val="1"/>
          <w:bCs w:val="1"/>
          <w:sz w:val="28"/>
          <w:szCs w:val="28"/>
          <w:rtl w:val="0"/>
        </w:rPr>
        <w:t xml:space="preserve">Areas I Found Interesting</w:t>
      </w:r>
    </w:p>
    <w:p w:rsidR="00000000" w:rsidDel="00000000" w:rsidP="00000000" w:rsidRDefault="00000000" w:rsidRPr="00000000" w14:paraId="000000A7">
      <w:pPr>
        <w:spacing w:after="240" w:before="240" w:lineRule="auto"/>
        <w:jc w:val="both"/>
        <w:rPr>
          <w:sz w:val="24"/>
          <w:szCs w:val="24"/>
        </w:rPr>
      </w:pPr>
      <w:r w:rsidDel="00000000" w:rsidR="00000000" w:rsidRPr="00000000">
        <w:rPr>
          <w:sz w:val="24"/>
          <w:szCs w:val="24"/>
          <w:rtl w:val="0"/>
        </w:rPr>
        <w:t xml:space="preserve">The use of the </w:t>
      </w:r>
      <w:r w:rsidDel="00000000" w:rsidR="00000000" w:rsidRPr="00000000">
        <w:rPr>
          <w:sz w:val="24"/>
          <w:szCs w:val="24"/>
          <w:rtl w:val="0"/>
        </w:rPr>
        <w:t xml:space="preserve">hue</w:t>
      </w:r>
      <w:r w:rsidDel="00000000" w:rsidR="00000000" w:rsidRPr="00000000">
        <w:rPr>
          <w:sz w:val="24"/>
          <w:szCs w:val="24"/>
          <w:rtl w:val="0"/>
        </w:rPr>
        <w:t xml:space="preserve"> parameter in Seaborn was particularly interesting.</w:t>
      </w:r>
    </w:p>
    <w:p w:rsidR="00000000" w:rsidDel="00000000" w:rsidP="00000000" w:rsidRDefault="00000000" w:rsidRPr="00000000" w14:paraId="000000A8">
      <w:pPr>
        <w:spacing w:after="240" w:before="240" w:lineRule="auto"/>
        <w:jc w:val="both"/>
        <w:rPr>
          <w:sz w:val="24"/>
          <w:szCs w:val="24"/>
        </w:rPr>
      </w:pPr>
      <w:r w:rsidDel="00000000" w:rsidR="00000000" w:rsidRPr="00000000">
        <w:rPr>
          <w:sz w:val="24"/>
          <w:szCs w:val="24"/>
          <w:rtl w:val="0"/>
        </w:rPr>
        <w:t xml:space="preserve">The scatter plot initially compared coaster speed and height. The analysis was then expanded by using </w:t>
      </w:r>
      <w:r w:rsidDel="00000000" w:rsidR="00000000" w:rsidRPr="00000000">
        <w:rPr>
          <w:sz w:val="24"/>
          <w:szCs w:val="24"/>
          <w:rtl w:val="0"/>
        </w:rPr>
        <w:t xml:space="preserve">Year_Introduced</w:t>
      </w:r>
      <w:r w:rsidDel="00000000" w:rsidR="00000000" w:rsidRPr="00000000">
        <w:rPr>
          <w:sz w:val="24"/>
          <w:szCs w:val="24"/>
          <w:rtl w:val="0"/>
        </w:rPr>
        <w:t xml:space="preserve"> and </w:t>
      </w:r>
      <w:r w:rsidDel="00000000" w:rsidR="00000000" w:rsidRPr="00000000">
        <w:rPr>
          <w:sz w:val="24"/>
          <w:szCs w:val="24"/>
          <w:rtl w:val="0"/>
        </w:rPr>
        <w:t xml:space="preserve">Type_Main</w:t>
      </w:r>
      <w:r w:rsidDel="00000000" w:rsidR="00000000" w:rsidRPr="00000000">
        <w:rPr>
          <w:sz w:val="24"/>
          <w:szCs w:val="24"/>
          <w:rtl w:val="0"/>
        </w:rPr>
        <w:t xml:space="preserve"> as the hue.</w:t>
      </w:r>
    </w:p>
    <w:p w:rsidR="00000000" w:rsidDel="00000000" w:rsidP="00000000" w:rsidRDefault="00000000" w:rsidRPr="00000000" w14:paraId="000000A9">
      <w:pPr>
        <w:spacing w:after="240" w:before="240" w:lineRule="auto"/>
        <w:jc w:val="both"/>
        <w:rPr>
          <w:sz w:val="24"/>
          <w:szCs w:val="24"/>
        </w:rPr>
      </w:pPr>
      <w:r w:rsidDel="00000000" w:rsidR="00000000" w:rsidRPr="00000000">
        <w:rPr>
          <w:sz w:val="24"/>
          <w:szCs w:val="24"/>
          <w:rtl w:val="0"/>
        </w:rPr>
        <w:t xml:space="preserve">This demonstrated how one graph can contain additional information without having to create completely separate graphs.</w:t>
      </w:r>
    </w:p>
    <w:p w:rsidR="00000000" w:rsidDel="00000000" w:rsidP="00000000" w:rsidRDefault="00000000" w:rsidRPr="00000000" w14:paraId="000000AA">
      <w:pPr>
        <w:spacing w:after="240" w:before="240" w:lineRule="auto"/>
        <w:jc w:val="both"/>
        <w:rPr>
          <w:sz w:val="24"/>
          <w:szCs w:val="24"/>
        </w:rPr>
      </w:pPr>
      <w:r w:rsidDel="00000000" w:rsidR="00000000" w:rsidRPr="00000000">
        <w:rPr>
          <w:sz w:val="24"/>
          <w:szCs w:val="24"/>
          <w:rtl w:val="0"/>
        </w:rPr>
        <w:t xml:space="preserve">I also found the final location analysis interesting because it moved beyond simply exploring columns and started asking a practical question about the dataset: how does average coaster speed vary by location?</w:t>
      </w:r>
    </w:p>
    <w:p w:rsidR="00000000" w:rsidDel="00000000" w:rsidP="00000000" w:rsidRDefault="00000000" w:rsidRPr="00000000" w14:paraId="000000AB">
      <w:pPr>
        <w:jc w:val="both"/>
        <w:rPr>
          <w:sz w:val="24"/>
          <w:szCs w:val="24"/>
        </w:rPr>
      </w:pP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jc w:val="both"/>
        <w:rPr>
          <w:b w:val="1"/>
          <w:bCs w:val="1"/>
          <w:sz w:val="28"/>
          <w:szCs w:val="28"/>
        </w:rPr>
      </w:pPr>
      <w:bookmarkStart w:colFirst="0" w:colLast="0" w:name="_cuieldbagd1o" w:id="26"/>
      <w:bookmarkEnd w:id="26"/>
      <w:r w:rsidDel="00000000" w:rsidR="00000000" w:rsidRPr="00000000">
        <w:rPr>
          <w:sz w:val="24"/>
          <w:szCs w:val="24"/>
          <w:rtl w:val="0"/>
        </w:rPr>
        <w:t xml:space="preserve"> </w:t>
      </w:r>
      <w:r w:rsidDel="00000000" w:rsidR="00000000" w:rsidRPr="00000000">
        <w:rPr>
          <w:b w:val="1"/>
          <w:bCs w:val="1"/>
          <w:sz w:val="28"/>
          <w:szCs w:val="28"/>
          <w:rtl w:val="0"/>
        </w:rPr>
        <w:t xml:space="preserve">Areas I Found Challenging</w:t>
      </w:r>
    </w:p>
    <w:p w:rsidR="00000000" w:rsidDel="00000000" w:rsidP="00000000" w:rsidRDefault="00000000" w:rsidRPr="00000000" w14:paraId="000000AD">
      <w:pPr>
        <w:spacing w:after="240" w:before="240" w:lineRule="auto"/>
        <w:jc w:val="both"/>
        <w:rPr>
          <w:sz w:val="24"/>
          <w:szCs w:val="24"/>
        </w:rPr>
      </w:pPr>
      <w:r w:rsidDel="00000000" w:rsidR="00000000" w:rsidRPr="00000000">
        <w:rPr>
          <w:sz w:val="24"/>
          <w:szCs w:val="24"/>
          <w:rtl w:val="0"/>
        </w:rPr>
        <w:t xml:space="preserve">One challenging area was understanding the different Pandas commands used for duplicate handling.</w:t>
      </w:r>
    </w:p>
    <w:p w:rsidR="00000000" w:rsidDel="00000000" w:rsidP="00000000" w:rsidRDefault="00000000" w:rsidRPr="00000000" w14:paraId="000000AE">
      <w:pPr>
        <w:spacing w:after="240" w:before="240" w:lineRule="auto"/>
        <w:jc w:val="both"/>
        <w:rPr>
          <w:sz w:val="24"/>
          <w:szCs w:val="24"/>
        </w:rPr>
      </w:pPr>
      <w:r w:rsidDel="00000000" w:rsidR="00000000" w:rsidRPr="00000000">
        <w:rPr>
          <w:sz w:val="24"/>
          <w:szCs w:val="24"/>
          <w:rtl w:val="0"/>
        </w:rPr>
        <w:t xml:space="preserve">Commands such as:</w:t>
      </w:r>
    </w:p>
    <w:p w:rsidR="00000000" w:rsidDel="00000000" w:rsidP="00000000" w:rsidRDefault="00000000" w:rsidRPr="00000000" w14:paraId="000000AF">
      <w:pPr>
        <w:numPr>
          <w:ilvl w:val="0"/>
          <w:numId w:val="3"/>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duplicated()</w:t>
      </w:r>
    </w:p>
    <w:p w:rsidR="00000000" w:rsidDel="00000000" w:rsidP="00000000" w:rsidRDefault="00000000" w:rsidRPr="00000000" w14:paraId="000000B0">
      <w:pPr>
        <w:numPr>
          <w:ilvl w:val="0"/>
          <w:numId w:val="3"/>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loc[]</w:t>
      </w:r>
    </w:p>
    <w:p w:rsidR="00000000" w:rsidDel="00000000" w:rsidP="00000000" w:rsidRDefault="00000000" w:rsidRPr="00000000" w14:paraId="000000B1">
      <w:pPr>
        <w:numPr>
          <w:ilvl w:val="0"/>
          <w:numId w:val="3"/>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~df.duplicated()</w:t>
      </w:r>
    </w:p>
    <w:p w:rsidR="00000000" w:rsidDel="00000000" w:rsidP="00000000" w:rsidRDefault="00000000" w:rsidRPr="00000000" w14:paraId="000000B2">
      <w:pPr>
        <w:numPr>
          <w:ilvl w:val="0"/>
          <w:numId w:val="3"/>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reset_index()</w:t>
      </w:r>
    </w:p>
    <w:p w:rsidR="00000000" w:rsidDel="00000000" w:rsidP="00000000" w:rsidRDefault="00000000" w:rsidRPr="00000000" w14:paraId="000000B3">
      <w:pPr>
        <w:numPr>
          <w:ilvl w:val="0"/>
          <w:numId w:val="3"/>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reset_index(drop=True)</w:t>
      </w:r>
    </w:p>
    <w:p w:rsidR="00000000" w:rsidDel="00000000" w:rsidP="00000000" w:rsidRDefault="00000000" w:rsidRPr="00000000" w14:paraId="000000B4">
      <w:pPr>
        <w:spacing w:after="240" w:before="240" w:lineRule="auto"/>
        <w:jc w:val="both"/>
        <w:rPr>
          <w:sz w:val="24"/>
          <w:szCs w:val="24"/>
        </w:rPr>
      </w:pPr>
      <w:r w:rsidDel="00000000" w:rsidR="00000000" w:rsidRPr="00000000">
        <w:rPr>
          <w:sz w:val="24"/>
          <w:szCs w:val="24"/>
          <w:rtl w:val="0"/>
        </w:rPr>
        <w:t xml:space="preserve">can initially be confusing because they perform related but different tasks.</w:t>
      </w:r>
    </w:p>
    <w:p w:rsidR="00000000" w:rsidDel="00000000" w:rsidP="00000000" w:rsidRDefault="00000000" w:rsidRPr="00000000" w14:paraId="000000B5">
      <w:pPr>
        <w:pStyle w:val="Heading3"/>
        <w:keepNext w:val="0"/>
        <w:keepLines w:val="0"/>
        <w:spacing w:before="280" w:lineRule="auto"/>
        <w:jc w:val="both"/>
        <w:rPr>
          <w:b w:val="1"/>
          <w:bCs w:val="1"/>
          <w:color w:val="000000"/>
        </w:rPr>
      </w:pPr>
      <w:bookmarkStart w:colFirst="0" w:colLast="0" w:name="_ffyf4qz4p2g5" w:id="27"/>
      <w:bookmarkEnd w:id="27"/>
      <w:r w:rsidDel="00000000" w:rsidR="00000000" w:rsidRPr="00000000">
        <w:rPr>
          <w:b w:val="1"/>
          <w:bCs w:val="1"/>
          <w:color w:val="000000"/>
          <w:rtl w:val="0"/>
        </w:rPr>
        <w:t xml:space="preserve">How I approached this challenge</w:t>
      </w:r>
    </w:p>
    <w:p w:rsidR="00000000" w:rsidDel="00000000" w:rsidP="00000000" w:rsidRDefault="00000000" w:rsidRPr="00000000" w14:paraId="000000B6">
      <w:pPr>
        <w:spacing w:after="240" w:before="240" w:lineRule="auto"/>
        <w:jc w:val="both"/>
        <w:rPr>
          <w:sz w:val="24"/>
          <w:szCs w:val="24"/>
        </w:rPr>
      </w:pPr>
      <w:r w:rsidDel="00000000" w:rsidR="00000000" w:rsidRPr="00000000">
        <w:rPr>
          <w:sz w:val="24"/>
          <w:szCs w:val="24"/>
          <w:rtl w:val="0"/>
        </w:rPr>
        <w:t xml:space="preserve">I understood them by breaking the process into smaller steps:</w:t>
      </w:r>
    </w:p>
    <w:p w:rsidR="00000000" w:rsidDel="00000000" w:rsidP="00000000" w:rsidRDefault="00000000" w:rsidRPr="00000000" w14:paraId="000000B7">
      <w:pPr>
        <w:numPr>
          <w:ilvl w:val="0"/>
          <w:numId w:val="11"/>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duplicated()</w:t>
      </w:r>
      <w:r w:rsidDel="00000000" w:rsidR="00000000" w:rsidRPr="00000000">
        <w:rPr>
          <w:sz w:val="24"/>
          <w:szCs w:val="24"/>
          <w:rtl w:val="0"/>
        </w:rPr>
        <w:t xml:space="preserve"> identifies duplicate records.</w:t>
      </w:r>
    </w:p>
    <w:p w:rsidR="00000000" w:rsidDel="00000000" w:rsidP="00000000" w:rsidRDefault="00000000" w:rsidRPr="00000000" w14:paraId="000000B8">
      <w:pPr>
        <w:numPr>
          <w:ilvl w:val="0"/>
          <w:numId w:val="11"/>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loc[]</w:t>
      </w:r>
      <w:r w:rsidDel="00000000" w:rsidR="00000000" w:rsidRPr="00000000">
        <w:rPr>
          <w:sz w:val="24"/>
          <w:szCs w:val="24"/>
          <w:rtl w:val="0"/>
        </w:rPr>
        <w:t xml:space="preserve"> allows the selected records to be displayed.</w:t>
      </w:r>
    </w:p>
    <w:p w:rsidR="00000000" w:rsidDel="00000000" w:rsidP="00000000" w:rsidRDefault="00000000" w:rsidRPr="00000000" w14:paraId="000000B9">
      <w:pPr>
        <w:numPr>
          <w:ilvl w:val="0"/>
          <w:numId w:val="11"/>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w:t>
      </w:r>
      <w:r w:rsidDel="00000000" w:rsidR="00000000" w:rsidRPr="00000000">
        <w:rPr>
          <w:sz w:val="24"/>
          <w:szCs w:val="24"/>
          <w:rtl w:val="0"/>
        </w:rPr>
        <w:t xml:space="preserve"> reverses the Boolean result, allowing non-duplicate records to be selected.</w:t>
      </w:r>
    </w:p>
    <w:p w:rsidR="00000000" w:rsidDel="00000000" w:rsidP="00000000" w:rsidRDefault="00000000" w:rsidRPr="00000000" w14:paraId="000000BA">
      <w:pPr>
        <w:numPr>
          <w:ilvl w:val="0"/>
          <w:numId w:val="11"/>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reset_index()</w:t>
      </w:r>
      <w:r w:rsidDel="00000000" w:rsidR="00000000" w:rsidRPr="00000000">
        <w:rPr>
          <w:sz w:val="24"/>
          <w:szCs w:val="24"/>
          <w:rtl w:val="0"/>
        </w:rPr>
        <w:t xml:space="preserve"> creates a new index after records have been removed.</w:t>
      </w:r>
    </w:p>
    <w:p w:rsidR="00000000" w:rsidDel="00000000" w:rsidP="00000000" w:rsidRDefault="00000000" w:rsidRPr="00000000" w14:paraId="000000BB">
      <w:pPr>
        <w:numPr>
          <w:ilvl w:val="0"/>
          <w:numId w:val="11"/>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drop=True</w:t>
      </w:r>
      <w:r w:rsidDel="00000000" w:rsidR="00000000" w:rsidRPr="00000000">
        <w:rPr>
          <w:sz w:val="24"/>
          <w:szCs w:val="24"/>
          <w:rtl w:val="0"/>
        </w:rPr>
        <w:t xml:space="preserve"> prevents the old index from being retained as an additional column.</w:t>
      </w:r>
    </w:p>
    <w:p w:rsidR="00000000" w:rsidDel="00000000" w:rsidP="00000000" w:rsidRDefault="00000000" w:rsidRPr="00000000" w14:paraId="000000BC">
      <w:pPr>
        <w:spacing w:after="240" w:before="240" w:lineRule="auto"/>
        <w:jc w:val="both"/>
        <w:rPr>
          <w:sz w:val="24"/>
          <w:szCs w:val="24"/>
        </w:rPr>
      </w:pPr>
      <w:r w:rsidDel="00000000" w:rsidR="00000000" w:rsidRPr="00000000">
        <w:rPr>
          <w:sz w:val="24"/>
          <w:szCs w:val="24"/>
          <w:rtl w:val="0"/>
        </w:rPr>
        <w:t xml:space="preserve">Breaking the commands down this way made the duplicate-cleaning process easier to understand.</w:t>
      </w:r>
    </w:p>
    <w:p w:rsidR="00000000" w:rsidDel="00000000" w:rsidP="00000000" w:rsidRDefault="00000000" w:rsidRPr="00000000" w14:paraId="000000BD">
      <w:pPr>
        <w:jc w:val="both"/>
        <w:rPr>
          <w:sz w:val="24"/>
          <w:szCs w:val="24"/>
        </w:rPr>
      </w:pP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jc w:val="both"/>
        <w:rPr>
          <w:b w:val="1"/>
          <w:bCs w:val="1"/>
          <w:sz w:val="28"/>
          <w:szCs w:val="28"/>
        </w:rPr>
      </w:pPr>
      <w:bookmarkStart w:colFirst="0" w:colLast="0" w:name="_uj9bycek0o88" w:id="28"/>
      <w:bookmarkEnd w:id="28"/>
      <w:r w:rsidDel="00000000" w:rsidR="00000000" w:rsidRPr="00000000">
        <w:rPr>
          <w:sz w:val="24"/>
          <w:szCs w:val="24"/>
          <w:rtl w:val="0"/>
        </w:rPr>
        <w:t xml:space="preserve"> </w:t>
      </w:r>
      <w:r w:rsidDel="00000000" w:rsidR="00000000" w:rsidRPr="00000000">
        <w:rPr>
          <w:b w:val="1"/>
          <w:bCs w:val="1"/>
          <w:sz w:val="28"/>
          <w:szCs w:val="28"/>
          <w:rtl w:val="0"/>
        </w:rPr>
        <w:t xml:space="preserve">Another Challenging Area</w:t>
      </w:r>
    </w:p>
    <w:p w:rsidR="00000000" w:rsidDel="00000000" w:rsidP="00000000" w:rsidRDefault="00000000" w:rsidRPr="00000000" w14:paraId="000000BF">
      <w:pPr>
        <w:pStyle w:val="Heading1"/>
        <w:keepNext w:val="0"/>
        <w:keepLines w:val="0"/>
        <w:spacing w:before="480" w:lineRule="auto"/>
        <w:jc w:val="both"/>
        <w:rPr>
          <w:sz w:val="24"/>
          <w:szCs w:val="24"/>
        </w:rPr>
      </w:pPr>
      <w:bookmarkStart w:colFirst="0" w:colLast="0" w:name="_1gbt65z61ser" w:id="29"/>
      <w:bookmarkEnd w:id="29"/>
      <w:r w:rsidDel="00000000" w:rsidR="00000000" w:rsidRPr="00000000">
        <w:rPr>
          <w:sz w:val="24"/>
          <w:szCs w:val="24"/>
          <w:rtl w:val="0"/>
        </w:rPr>
        <w:t xml:space="preserve">Correlation and Heatmaps</w:t>
      </w:r>
    </w:p>
    <w:p w:rsidR="00000000" w:rsidDel="00000000" w:rsidP="00000000" w:rsidRDefault="00000000" w:rsidRPr="00000000" w14:paraId="000000C0">
      <w:pPr>
        <w:spacing w:after="240" w:before="240" w:lineRule="auto"/>
        <w:jc w:val="both"/>
        <w:rPr>
          <w:sz w:val="24"/>
          <w:szCs w:val="24"/>
        </w:rPr>
      </w:pPr>
      <w:r w:rsidDel="00000000" w:rsidR="00000000" w:rsidRPr="00000000">
        <w:rPr>
          <w:sz w:val="24"/>
          <w:szCs w:val="24"/>
          <w:rtl w:val="0"/>
        </w:rPr>
        <w:t xml:space="preserve">The correlation section was also initially challenging because several operations were combined in one piece of code.</w:t>
      </w:r>
    </w:p>
    <w:p w:rsidR="00000000" w:rsidDel="00000000" w:rsidP="00000000" w:rsidRDefault="00000000" w:rsidRPr="00000000" w14:paraId="000000C1">
      <w:pPr>
        <w:spacing w:after="240" w:before="240" w:lineRule="auto"/>
        <w:jc w:val="both"/>
        <w:rPr>
          <w:sz w:val="24"/>
          <w:szCs w:val="24"/>
        </w:rPr>
      </w:pPr>
      <w:r w:rsidDel="00000000" w:rsidR="00000000" w:rsidRPr="00000000">
        <w:rPr>
          <w:sz w:val="24"/>
          <w:szCs w:val="24"/>
          <w:rtl w:val="0"/>
        </w:rPr>
        <w:t xml:space="preserve">The notebook first selected numerical columns, converted them to numeric values, removed missing values, and then calculated correlations.</w:t>
      </w:r>
    </w:p>
    <w:p w:rsidR="00000000" w:rsidDel="00000000" w:rsidP="00000000" w:rsidRDefault="00000000" w:rsidRPr="00000000" w14:paraId="000000C2">
      <w:pPr>
        <w:spacing w:after="240" w:before="240" w:lineRule="auto"/>
        <w:jc w:val="both"/>
        <w:rPr>
          <w:sz w:val="24"/>
          <w:szCs w:val="24"/>
        </w:rPr>
      </w:pPr>
      <w:r w:rsidDel="00000000" w:rsidR="00000000" w:rsidRPr="00000000">
        <w:rPr>
          <w:sz w:val="24"/>
          <w:szCs w:val="24"/>
          <w:rtl w:val="0"/>
        </w:rPr>
        <w:t xml:space="preserve">The resulting correlation matrix was then passed to </w:t>
      </w:r>
      <w:r w:rsidDel="00000000" w:rsidR="00000000" w:rsidRPr="00000000">
        <w:rPr>
          <w:sz w:val="24"/>
          <w:szCs w:val="24"/>
          <w:rtl w:val="0"/>
        </w:rPr>
        <w:t xml:space="preserve">sns.heatmap()</w:t>
      </w:r>
      <w:r w:rsidDel="00000000" w:rsidR="00000000" w:rsidRPr="00000000">
        <w:rPr>
          <w:sz w:val="24"/>
          <w:szCs w:val="24"/>
          <w:rtl w:val="0"/>
        </w:rPr>
        <w:t xml:space="preserve">.</w:t>
      </w:r>
    </w:p>
    <w:p w:rsidR="00000000" w:rsidDel="00000000" w:rsidP="00000000" w:rsidRDefault="00000000" w:rsidRPr="00000000" w14:paraId="000000C3">
      <w:pPr>
        <w:spacing w:after="240" w:before="240" w:lineRule="auto"/>
        <w:jc w:val="both"/>
        <w:rPr>
          <w:sz w:val="24"/>
          <w:szCs w:val="24"/>
        </w:rPr>
      </w:pPr>
      <w:r w:rsidDel="00000000" w:rsidR="00000000" w:rsidRPr="00000000">
        <w:rPr>
          <w:sz w:val="24"/>
          <w:szCs w:val="24"/>
          <w:rtl w:val="0"/>
        </w:rPr>
        <w:t xml:space="preserve">I approached this by understanding each operation separately instead of trying to understand the entire code at once:</w:t>
      </w:r>
    </w:p>
    <w:p w:rsidR="00000000" w:rsidDel="00000000" w:rsidP="00000000" w:rsidRDefault="00000000" w:rsidRPr="00000000" w14:paraId="000000C4">
      <w:pPr>
        <w:numPr>
          <w:ilvl w:val="0"/>
          <w:numId w:val="4"/>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Select the relevant columns.</w:t>
      </w:r>
    </w:p>
    <w:p w:rsidR="00000000" w:rsidDel="00000000" w:rsidP="00000000" w:rsidRDefault="00000000" w:rsidRPr="00000000" w14:paraId="000000C5">
      <w:pPr>
        <w:numPr>
          <w:ilvl w:val="0"/>
          <w:numId w:val="4"/>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Convert them to numerical values.</w:t>
      </w:r>
    </w:p>
    <w:p w:rsidR="00000000" w:rsidDel="00000000" w:rsidP="00000000" w:rsidRDefault="00000000" w:rsidRPr="00000000" w14:paraId="000000C6">
      <w:pPr>
        <w:numPr>
          <w:ilvl w:val="0"/>
          <w:numId w:val="4"/>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Remove rows with missing values.</w:t>
      </w:r>
    </w:p>
    <w:p w:rsidR="00000000" w:rsidDel="00000000" w:rsidP="00000000" w:rsidRDefault="00000000" w:rsidRPr="00000000" w14:paraId="000000C7">
      <w:pPr>
        <w:numPr>
          <w:ilvl w:val="0"/>
          <w:numId w:val="4"/>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Calculate the correlation.</w:t>
      </w:r>
    </w:p>
    <w:p w:rsidR="00000000" w:rsidDel="00000000" w:rsidP="00000000" w:rsidRDefault="00000000" w:rsidRPr="00000000" w14:paraId="000000C8">
      <w:pPr>
        <w:numPr>
          <w:ilvl w:val="0"/>
          <w:numId w:val="4"/>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Display the results using a heatmap.</w:t>
      </w:r>
    </w:p>
    <w:p w:rsidR="00000000" w:rsidDel="00000000" w:rsidP="00000000" w:rsidRDefault="00000000" w:rsidRPr="00000000" w14:paraId="000000C9">
      <w:pPr>
        <w:spacing w:after="240" w:before="240" w:lineRule="auto"/>
        <w:jc w:val="both"/>
        <w:rPr>
          <w:sz w:val="24"/>
          <w:szCs w:val="24"/>
        </w:rPr>
      </w:pPr>
      <w:r w:rsidDel="00000000" w:rsidR="00000000" w:rsidRPr="00000000">
        <w:rPr>
          <w:sz w:val="24"/>
          <w:szCs w:val="24"/>
          <w:rtl w:val="0"/>
        </w:rPr>
        <w:t xml:space="preserve">This made the complete operation much easier to understand.</w:t>
      </w:r>
    </w:p>
    <w:p w:rsidR="00000000" w:rsidDel="00000000" w:rsidP="00000000" w:rsidRDefault="00000000" w:rsidRPr="00000000" w14:paraId="000000CA">
      <w:pPr>
        <w:jc w:val="both"/>
        <w:rPr>
          <w:sz w:val="24"/>
          <w:szCs w:val="24"/>
        </w:rPr>
      </w:pP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jc w:val="both"/>
        <w:rPr>
          <w:b w:val="1"/>
          <w:bCs w:val="1"/>
          <w:sz w:val="28"/>
          <w:szCs w:val="28"/>
        </w:rPr>
      </w:pPr>
      <w:bookmarkStart w:colFirst="0" w:colLast="0" w:name="_tbu6a39k3ad6" w:id="30"/>
      <w:bookmarkEnd w:id="30"/>
      <w:r w:rsidDel="00000000" w:rsidR="00000000" w:rsidRPr="00000000">
        <w:rPr>
          <w:sz w:val="24"/>
          <w:szCs w:val="24"/>
          <w:rtl w:val="0"/>
        </w:rPr>
        <w:t xml:space="preserve"> </w:t>
      </w:r>
      <w:r w:rsidDel="00000000" w:rsidR="00000000" w:rsidRPr="00000000">
        <w:rPr>
          <w:b w:val="1"/>
          <w:bCs w:val="1"/>
          <w:sz w:val="28"/>
          <w:szCs w:val="28"/>
          <w:rtl w:val="0"/>
        </w:rPr>
        <w:t xml:space="preserve">Overall Learning Outcome</w:t>
      </w:r>
    </w:p>
    <w:p w:rsidR="00000000" w:rsidDel="00000000" w:rsidP="00000000" w:rsidRDefault="00000000" w:rsidRPr="00000000" w14:paraId="000000CC">
      <w:pPr>
        <w:spacing w:after="240" w:before="240" w:lineRule="auto"/>
        <w:jc w:val="both"/>
        <w:rPr>
          <w:sz w:val="24"/>
          <w:szCs w:val="24"/>
        </w:rPr>
      </w:pPr>
      <w:r w:rsidDel="00000000" w:rsidR="00000000" w:rsidRPr="00000000">
        <w:rPr>
          <w:sz w:val="24"/>
          <w:szCs w:val="24"/>
          <w:rtl w:val="0"/>
        </w:rPr>
        <w:t xml:space="preserve">The TASK 24 LAB helped me understand the complete basic workflow of exploratory data analysis using Python.</w:t>
      </w:r>
    </w:p>
    <w:p w:rsidR="00000000" w:rsidDel="00000000" w:rsidP="00000000" w:rsidRDefault="00000000" w:rsidRPr="00000000" w14:paraId="000000CD">
      <w:pPr>
        <w:spacing w:after="240" w:before="240" w:lineRule="auto"/>
        <w:jc w:val="both"/>
        <w:rPr>
          <w:sz w:val="24"/>
          <w:szCs w:val="24"/>
        </w:rPr>
      </w:pPr>
      <w:r w:rsidDel="00000000" w:rsidR="00000000" w:rsidRPr="00000000">
        <w:rPr>
          <w:sz w:val="24"/>
          <w:szCs w:val="24"/>
          <w:rtl w:val="0"/>
        </w:rPr>
        <w:t xml:space="preserve">The workflow can be summarized as:</w:t>
      </w:r>
    </w:p>
    <w:p w:rsidR="00000000" w:rsidDel="00000000" w:rsidP="00000000" w:rsidRDefault="00000000" w:rsidRPr="00000000" w14:paraId="000000CE">
      <w:pPr>
        <w:spacing w:after="240" w:before="24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Load → Inspect → Prepare → Clean → Explore → Visualize → Find Relationships → Ask Questions → Draw Insights</w:t>
      </w:r>
    </w:p>
    <w:p w:rsidR="00000000" w:rsidDel="00000000" w:rsidP="00000000" w:rsidRDefault="00000000" w:rsidRPr="00000000" w14:paraId="000000CF">
      <w:pPr>
        <w:spacing w:after="240" w:before="240" w:lineRule="auto"/>
        <w:jc w:val="both"/>
        <w:rPr>
          <w:sz w:val="24"/>
          <w:szCs w:val="24"/>
        </w:rPr>
      </w:pPr>
      <w:r w:rsidDel="00000000" w:rsidR="00000000" w:rsidRPr="00000000">
        <w:rPr>
          <w:sz w:val="24"/>
          <w:szCs w:val="24"/>
          <w:rtl w:val="0"/>
        </w:rPr>
        <w:t xml:space="preserve">The most important lesson i gained is that good analysis depends on good preparation. It is important to understand the dataset and clean it appropriately before attempting to draw conclusions from it.</w:t>
      </w:r>
    </w:p>
    <w:p w:rsidR="00000000" w:rsidDel="00000000" w:rsidP="00000000" w:rsidRDefault="00000000" w:rsidRPr="00000000" w14:paraId="000000D0">
      <w:pPr>
        <w:spacing w:after="240" w:before="240" w:lineRule="auto"/>
        <w:jc w:val="both"/>
        <w:rPr>
          <w:sz w:val="24"/>
          <w:szCs w:val="24"/>
        </w:rPr>
      </w:pPr>
      <w:r w:rsidDel="00000000" w:rsidR="00000000" w:rsidRPr="00000000">
        <w:rPr>
          <w:sz w:val="24"/>
          <w:szCs w:val="24"/>
          <w:rtl w:val="0"/>
        </w:rPr>
        <w:t xml:space="preserve">The resource also showed that EDA is an iterative process. As the data is explored, new questions can arise, and different methods of analysis or visualization can then be used to investigate those questions.</w:t>
      </w:r>
    </w:p>
    <w:p w:rsidR="00000000" w:rsidDel="00000000" w:rsidP="00000000" w:rsidRDefault="00000000" w:rsidRPr="00000000" w14:paraId="000000D1">
      <w:pPr>
        <w:spacing w:after="240" w:before="240" w:lineRule="auto"/>
        <w:jc w:val="both"/>
        <w:rPr>
          <w:sz w:val="24"/>
          <w:szCs w:val="24"/>
        </w:rPr>
      </w:pPr>
      <w:r w:rsidDel="00000000" w:rsidR="00000000" w:rsidRPr="00000000">
        <w:rPr>
          <w:sz w:val="24"/>
          <w:szCs w:val="24"/>
          <w:rtl w:val="0"/>
        </w:rPr>
        <w:t xml:space="preserve">Overall, the exercise improved my understanding of how Pandas is used for data manipulation and how Matplotlib and Seaborn can be used to communicate patterns visually. It also provided practical experience with missing-value checks, duplicate handling, data types, univariate analysis, scatter plots, correlation analysis, and heatmaps.</w:t>
      </w:r>
    </w:p>
    <w:p w:rsidR="00000000" w:rsidDel="00000000" w:rsidP="00000000" w:rsidRDefault="00000000" w:rsidRPr="00000000" w14:paraId="000000D2">
      <w:pPr>
        <w:pStyle w:val="Heading2"/>
        <w:keepNext w:val="0"/>
        <w:keepLines w:val="0"/>
        <w:spacing w:after="80" w:lineRule="auto"/>
        <w:jc w:val="both"/>
        <w:rPr>
          <w:sz w:val="24"/>
          <w:szCs w:val="24"/>
        </w:rPr>
      </w:pPr>
      <w:bookmarkStart w:colFirst="0" w:colLast="0" w:name="_5xbybxqbv9yg" w:id="31"/>
      <w:bookmarkEnd w:id="31"/>
      <w:r w:rsidDel="00000000" w:rsidR="00000000" w:rsidRPr="00000000">
        <w:rPr>
          <w:rtl w:val="0"/>
        </w:rPr>
      </w:r>
    </w:p>
    <w:p w:rsidR="00000000" w:rsidDel="00000000" w:rsidP="00000000" w:rsidRDefault="00000000" w:rsidRPr="00000000" w14:paraId="000000D3">
      <w:pPr>
        <w:pStyle w:val="Heading2"/>
        <w:keepNext w:val="0"/>
        <w:keepLines w:val="0"/>
        <w:spacing w:after="80" w:lineRule="auto"/>
        <w:jc w:val="both"/>
        <w:rPr>
          <w:sz w:val="24"/>
          <w:szCs w:val="24"/>
        </w:rPr>
      </w:pPr>
      <w:bookmarkStart w:colFirst="0" w:colLast="0" w:name="_jftio3urhyy1" w:id="32"/>
      <w:bookmarkEnd w:id="32"/>
      <w:r w:rsidDel="00000000" w:rsidR="00000000" w:rsidRPr="00000000">
        <w:rPr>
          <w:rtl w:val="0"/>
        </w:rPr>
      </w:r>
    </w:p>
    <w:p w:rsidR="00000000" w:rsidDel="00000000" w:rsidP="00000000" w:rsidRDefault="00000000" w:rsidRPr="00000000" w14:paraId="000000D4">
      <w:pPr>
        <w:pStyle w:val="Heading2"/>
        <w:keepNext w:val="0"/>
        <w:keepLines w:val="0"/>
        <w:spacing w:after="80" w:lineRule="auto"/>
        <w:jc w:val="both"/>
        <w:rPr>
          <w:sz w:val="24"/>
          <w:szCs w:val="24"/>
        </w:rPr>
      </w:pPr>
      <w:bookmarkStart w:colFirst="0" w:colLast="0" w:name="_z18zposl6vy8" w:id="33"/>
      <w:bookmarkEnd w:id="33"/>
      <w:r w:rsidDel="00000000" w:rsidR="00000000" w:rsidRPr="00000000">
        <w:rPr>
          <w:rtl w:val="0"/>
        </w:rPr>
      </w:r>
    </w:p>
    <w:p w:rsidR="00000000" w:rsidDel="00000000" w:rsidP="00000000" w:rsidRDefault="00000000" w:rsidRPr="00000000" w14:paraId="000000D5">
      <w:pPr>
        <w:pStyle w:val="Heading2"/>
        <w:keepNext w:val="0"/>
        <w:keepLines w:val="0"/>
        <w:spacing w:after="80" w:lineRule="auto"/>
        <w:jc w:val="both"/>
        <w:rPr>
          <w:b w:val="1"/>
          <w:bCs w:val="1"/>
          <w:sz w:val="28"/>
          <w:szCs w:val="28"/>
        </w:rPr>
      </w:pPr>
      <w:bookmarkStart w:colFirst="0" w:colLast="0" w:name="_8nbuhv7qkmbp" w:id="34"/>
      <w:bookmarkEnd w:id="34"/>
      <w:r w:rsidDel="00000000" w:rsidR="00000000" w:rsidRPr="00000000">
        <w:rPr>
          <w:b w:val="1"/>
          <w:bCs w:val="1"/>
          <w:sz w:val="28"/>
          <w:szCs w:val="28"/>
          <w:rtl w:val="0"/>
        </w:rPr>
        <w:t xml:space="preserve">Conclusion</w:t>
      </w:r>
    </w:p>
    <w:p w:rsidR="00000000" w:rsidDel="00000000" w:rsidP="00000000" w:rsidRDefault="00000000" w:rsidRPr="00000000" w14:paraId="000000D6">
      <w:pPr>
        <w:spacing w:after="240" w:before="240" w:lineRule="auto"/>
        <w:jc w:val="both"/>
        <w:rPr>
          <w:sz w:val="24"/>
          <w:szCs w:val="24"/>
        </w:rPr>
      </w:pPr>
      <w:r w:rsidDel="00000000" w:rsidR="00000000" w:rsidRPr="00000000">
        <w:rPr>
          <w:sz w:val="24"/>
          <w:szCs w:val="24"/>
          <w:rtl w:val="0"/>
        </w:rPr>
        <w:t xml:space="preserve">The resource provided practical knowledge that can be applied to future data analysis and machine-learning tasks. I now have a clearer understanding that before applying a machine-learning algorithm or making conclusions from a dataset, the data should first be properly inspected, cleaned, explored, and visualized.</w:t>
      </w:r>
    </w:p>
    <w:p w:rsidR="00000000" w:rsidDel="00000000" w:rsidP="00000000" w:rsidRDefault="00000000" w:rsidRPr="00000000" w14:paraId="000000D7">
      <w:pPr>
        <w:spacing w:after="240" w:before="240" w:lineRule="auto"/>
        <w:jc w:val="both"/>
        <w:rPr>
          <w:sz w:val="24"/>
          <w:szCs w:val="24"/>
        </w:rPr>
      </w:pPr>
      <w:r w:rsidDel="00000000" w:rsidR="00000000" w:rsidRPr="00000000">
        <w:rPr>
          <w:sz w:val="24"/>
          <w:szCs w:val="24"/>
          <w:rtl w:val="0"/>
        </w:rPr>
        <w:t xml:space="preserve">This exercise therefore serves as a useful foundation for future work involving Pandas, Python-based data analysis, EDA, and machine learning data preparation.</w:t>
      </w:r>
    </w:p>
    <w:p w:rsidR="00000000" w:rsidDel="00000000" w:rsidP="00000000" w:rsidRDefault="00000000" w:rsidRPr="00000000" w14:paraId="000000D8">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