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2026年7月2日 08:27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单号：839719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(1点要丿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2026年7月2日 08:29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单号：840423    840424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共400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晚19点要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2026年7月2日 08:31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单号:MO839349   839596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   共400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高路 2026年7月2日 08:38</w:t>
        <w:br/>
      </w:r>
      <w:r>
        <w:rPr>
          <w:rFonts w:eastAsia="等线" w:ascii="Arial" w:cs="Arial" w:hAnsi="Arial"/>
          <w:sz w:val="22"/>
        </w:rPr>
        <w:t>比亚迪：P05335D05001000JA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单号：839589，  今天晚上用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单号：839590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单号：839591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2026年7月2日 08:58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单号:MO839388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2026年7月2日 08:58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单号:MO839389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2026年7月2日 08:59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单号:MO839390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2026年7月2日 08:59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单号:MO839391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2026年7月2日 09:11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单号∶839215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今天夜班用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2026年7月2日 09:11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单号∶839216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今天夜班用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2026年7月2日 09:14</w:t>
        <w:br/>
      </w:r>
      <w:r>
        <w:rPr>
          <w:rFonts w:eastAsia="等线" w:ascii="Arial" w:cs="Arial" w:hAnsi="Arial"/>
          <w:sz w:val="22"/>
        </w:rPr>
        <w:t>P09561D05000660JA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单号∶839734     数量：200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夜班备用1️⃣百，白班开班1️⃣百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@邢国敏 @袁绪平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2026年7月2日 09:20</w:t>
        <w:br/>
      </w:r>
      <w:r>
        <w:rPr>
          <w:rFonts w:eastAsia="等线" w:ascii="Arial" w:cs="Arial" w:hAnsi="Arial"/>
          <w:color w:val="3370ff"/>
          <w:sz w:val="22"/>
        </w:rPr>
        <w:t>@高路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486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2026年7月2日 09:41</w:t>
        <w:br/>
      </w:r>
      <w:r>
        <w:rPr>
          <w:rFonts w:eastAsia="等线" w:ascii="Arial" w:cs="Arial" w:hAnsi="Arial"/>
          <w:color w:val="3370ff"/>
          <w:sz w:val="22"/>
        </w:rPr>
        <w:t>@刘小霞</w:t>
      </w:r>
      <w:r>
        <w:rPr>
          <w:rFonts w:eastAsia="等线" w:ascii="Arial" w:cs="Arial" w:hAnsi="Arial"/>
          <w:sz w:val="22"/>
        </w:rPr>
        <w:t xml:space="preserve"> 昨天已发单，换单号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刘小霞 2026年7月2日 09:42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842558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加班用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2026年7月2日 10:27</w:t>
        <w:br/>
      </w:r>
      <w:r>
        <w:rPr>
          <w:rFonts w:eastAsia="等线" w:ascii="Arial" w:cs="Arial" w:hAnsi="Arial"/>
          <w:sz w:val="22"/>
        </w:rPr>
        <w:t>汇川PA09561D09000280JH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 839633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200（下午16点用）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2026年7月2日 10:31</w:t>
        <w:br/>
      </w:r>
      <w:r>
        <w:rPr>
          <w:rFonts w:eastAsia="等线" w:ascii="Arial" w:cs="Arial" w:hAnsi="Arial"/>
          <w:color w:val="3370ff"/>
          <w:sz w:val="22"/>
        </w:rPr>
        <w:t>@姚献蓉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缺料  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2026年7月2日 10:36</w:t>
        <w:br/>
      </w:r>
      <w:r>
        <w:rPr>
          <w:rFonts w:eastAsia="等线" w:ascii="Arial" w:cs="Arial" w:hAnsi="Arial"/>
          <w:color w:val="3370ff"/>
          <w:sz w:val="22"/>
        </w:rPr>
        <w:t>@陈进文</w:t>
      </w:r>
      <w:r>
        <w:rPr>
          <w:rFonts w:eastAsia="等线" w:ascii="Arial" w:cs="Arial" w:hAnsi="Arial"/>
          <w:sz w:val="22"/>
        </w:rPr>
        <w:t xml:space="preserve"> 什么时候到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2026年7月2日 10:37</w:t>
        <w:br/>
      </w:r>
      <w:r>
        <w:rPr>
          <w:rFonts w:eastAsia="等线" w:ascii="Arial" w:cs="Arial" w:hAnsi="Arial"/>
          <w:color w:val="3370ff"/>
          <w:sz w:val="22"/>
        </w:rPr>
        <w:t>@姚献蓉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@陈进文</w:t>
      </w:r>
      <w:r>
        <w:rPr>
          <w:rFonts w:eastAsia="等线" w:ascii="Arial" w:cs="Arial" w:hAnsi="Arial"/>
          <w:sz w:val="22"/>
        </w:rPr>
        <w:t xml:space="preserve"> 最快明天到，供应商漏发货了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2026年7月2日 11:01</w:t>
        <w:br/>
      </w:r>
      <w:r>
        <w:rPr>
          <w:rFonts w:eastAsia="等线" w:ascii="Arial" w:cs="Arial" w:hAnsi="Arial"/>
          <w:sz w:val="22"/>
        </w:rPr>
        <w:t>P09561D05000500JH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单号：MO838364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单号：MO838365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17点用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2026年7月2日 11:02</w:t>
        <w:br/>
      </w:r>
      <w:r>
        <w:rPr>
          <w:rFonts w:eastAsia="等线" w:ascii="Arial" w:cs="Arial" w:hAnsi="Arial"/>
          <w:color w:val="3370ff"/>
          <w:sz w:val="22"/>
        </w:rPr>
        <w:t>@计庆艳</w:t>
      </w:r>
      <w:r>
        <w:rPr>
          <w:rFonts w:eastAsia="等线" w:ascii="Arial" w:cs="Arial" w:hAnsi="Arial"/>
          <w:sz w:val="22"/>
        </w:rPr>
        <w:t xml:space="preserve"> 磁环缺料  347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XZE4iCzPU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2026-07-02T03:20:59Z</dcterms:created>
  <dc:creator>Apache POI</dc:creator>
</cp:coreProperties>
</file>