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塑壳领料群 2026年7月4日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查看原消息记录，可点击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回到会话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熊冬 2026年7月4日 11:14</w:t>
        <w:br/>
      </w:r>
      <w:r>
        <w:rPr>
          <w:rFonts w:eastAsia="等线" w:ascii="Arial" w:cs="Arial" w:hAnsi="Arial"/>
          <w:sz w:val="22"/>
        </w:rPr>
        <w:t>P09561D05000450JA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单号：MO839408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18点用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单号：MO840493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夜班用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罗荣荣 2026年7月4日 11:32</w:t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可以领料</w:t>
      </w:r>
      <w:r>
        <w:rPr>
          <w:rFonts w:eastAsia="等线" w:ascii="Arial" w:cs="Arial" w:hAnsi="Arial"/>
          <w:color w:val="3370ff"/>
          <w:sz w:val="22"/>
        </w:rPr>
        <w:t>@郎治祥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宗唤唤 2026年7月4日 12:04</w:t>
        <w:br/>
      </w:r>
      <w:r>
        <w:rPr>
          <w:rFonts w:eastAsia="等线" w:ascii="Arial" w:cs="Arial" w:hAnsi="Arial"/>
          <w:sz w:val="22"/>
        </w:rPr>
        <w:t>EV4线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德尔福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500/650JC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840125  200套  夜班用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842330   200套   夜班用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842331    200套   夜班用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842332    200套  周一开班用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color w:val="3370ff"/>
          <w:sz w:val="22"/>
        </w:rPr>
        <w:t>@张铮浩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@袁仕高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备注:Y电容加班用，绝缘片，注塑绝缘片，PCB板打单子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2026年7月4日 12:35</w:t>
        <w:br/>
      </w:r>
      <w:r>
        <w:rPr>
          <w:rFonts w:eastAsia="等线" w:ascii="Arial" w:cs="Arial" w:hAnsi="Arial"/>
          <w:color w:val="3370ff"/>
          <w:sz w:val="22"/>
        </w:rPr>
        <w:t>@熊冬</w:t>
      </w:r>
      <w:r>
        <w:rPr>
          <w:rFonts w:eastAsia="等线" w:ascii="Arial" w:cs="Arial" w:hAnsi="Arial"/>
          <w:sz w:val="22"/>
        </w:rPr>
        <w:t xml:space="preserve"> 839883  单号不对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熊冬 2026年7月4日 12:39</w:t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已改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王建锋 2026年7月4日 12:45</w:t>
        <w:br/>
      </w:r>
      <w:r>
        <w:rPr>
          <w:rFonts w:eastAsia="等线" w:ascii="Arial" w:cs="Arial" w:hAnsi="Arial"/>
          <w:sz w:val="22"/>
        </w:rPr>
        <w:t>奥迪850/455JD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订单号: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840224 -200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840225-200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明天开班用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@袁仕高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2026年7月4日 13:10</w:t>
        <w:br/>
      </w:r>
      <w:r>
        <w:rPr>
          <w:rFonts w:eastAsia="等线" w:ascii="Arial" w:cs="Arial" w:hAnsi="Arial"/>
          <w:color w:val="3370ff"/>
          <w:sz w:val="22"/>
        </w:rPr>
        <w:t>@王建锋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缺料  372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赵慧敏 2026年7月4日 14:54</w:t>
        <w:br/>
      </w:r>
      <w:r>
        <w:rPr>
          <w:rFonts w:eastAsia="等线" w:ascii="Arial" w:cs="Arial" w:hAnsi="Arial"/>
          <w:sz w:val="22"/>
        </w:rPr>
        <w:t>电驱动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PA2250D08000450JD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843239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 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明天13点用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@王红娟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罗荣荣 2026年7月4日 14:57</w:t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可以领料</w:t>
      </w:r>
      <w:r>
        <w:rPr>
          <w:rFonts w:eastAsia="等线" w:ascii="Arial" w:cs="Arial" w:hAnsi="Arial"/>
          <w:color w:val="3370ff"/>
          <w:sz w:val="22"/>
        </w:rPr>
        <w:t>@郎治祥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2026年7月4日 15:03</w:t>
        <w:br/>
      </w:r>
      <w:r>
        <w:rPr>
          <w:rFonts w:eastAsia="等线" w:ascii="Arial" w:cs="Arial" w:hAnsi="Arial"/>
          <w:color w:val="3370ff"/>
          <w:sz w:val="22"/>
        </w:rPr>
        <w:t>@赵慧敏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缺料  200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罗荣荣 2026年7月4日 15:08</w:t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入库了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pplink.feishu.cn/client/message/link/open?token=AmW63xXHRUADakjEtzEBC7s%3D" TargetMode="External" Type="http://schemas.openxmlformats.org/officeDocument/2006/relationships/hyperlink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2026-07-04T08:30:56Z</dcterms:created>
  <dc:creator>Apache POI</dc:creator>
</cp:coreProperties>
</file>