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HACKATHON PROJECT DOCUMENT</w:t>
      </w:r>
    </w:p>
    <w:p>
      <w:pPr>
        <w:pBdr>
          <w:bottom w:val="single" w:color="1B4F8E" w:sz="12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B4F8E"/>
          <w:sz w:val="64"/>
          <w:szCs w:val="64"/>
        </w:rPr>
        <w:t xml:space="preserve">AI-Powered SDLC Gate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Security + Cost Intelligence on Every Pull Request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E"/>
                <w:sz w:val="20"/>
                <w:szCs w:val="20"/>
              </w:rPr>
              <w:t xml:space="preserve">Theme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Productivity + Cloud Cost Reduction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 / AppSec / Cloud FinOps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April 2026</w:t>
      </w:r>
    </w:p>
    <w:p>
      <w:r>
        <w:br w:type="pag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AI-Powered SDLC Gate is a hackathon project that embeds two critical intelligence layers directly into the Pull Request workflow — Security Risk (powered by Black Duck OSS analysis) and Cloud Cost Impact (powered by AWS Pricing API + Infracost). Every PR gets an automated AI-generated review comment before a single line of code merges.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🎯 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Shift security and cost reviews LEFT into the developer workflow — catching issues at PR time instead of post-deployment, eliminating expensive rework cycles and unplanned cloud spend spikes.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Dual Theme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Addresses It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Metric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Productivity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Replaces manual security &amp; cost reviews with instant AI-generated PR comments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saved per PR review (target: 45 min → 2 min)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Cost Reduction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Flags overprovisioned K8s resources, costly IaC patterns before merge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 prevented per sprint (tracked via Cost Explorer delta)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 Integration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Pulls OSS vulnerability &amp; license data per dependency change in PR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OSS risks caught pre-merge vs post-deploy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2. Problem Statement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Current Pain 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Teams face three compounding problems that this project directly addresses: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2.1 Security Reviews Happen Too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 Duck scans typically run post-merge or in nightly CI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Developers are context-switched away by the time findings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Emergency patches cost 3-5x more than proactive fixes in terms of developer time and unplanned compute spend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2.2 Cost Issues Are Introduced at Code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Wrong Kubernetes resource requests/limits committed by developers with no cost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Terraform/Helm changes introducing expensive resources (NAT Gateways, large EC2 types) approved without cost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visibility into cost delta of a PR before it reaches production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2.3 No Unified Review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Security, cost, and code quality reviews are siloed across different tools and personas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Developers context-switch between Black Duck UI, AWS Cost Explorer, and code review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findings are ignored, deferred, or missed entirely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📊 Estimated Impact (Pre-Hackathon Baseline)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Average time to triage a Black Duck finding: ~45 minutes. Average cost overrun per unreviewed IaC change: $200-$800/month. OSS risk caught post-deploy vs pre-merge: ~70% discovered too late. These become the baseline metrics for measuring hackathon success.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3. Solution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High-Level Flow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 opened / updated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webhook fires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 metadata extracted</w:t>
            </w:r>
          </w:p>
        </w:tc>
      </w:tr>
      <w:t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 analysis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Changed files categorized (code, K8s manifests, Terraform, Helm)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type map</w:t>
            </w:r>
          </w:p>
        </w:tc>
      </w:tr>
      <w:t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 scan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New/changed dependencies sent to BD API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OSS risk report</w:t>
            </w:r>
          </w:p>
        </w:tc>
      </w:tr>
      <w:t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analysis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IaC + K8s diffs sent to Infracost + AWS Pricing API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delta estimate</w:t>
            </w:r>
          </w:p>
        </w:tc>
      </w:tr>
      <w:t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synthesis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combines findings into PR comment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 review</w:t>
            </w:r>
          </w:p>
        </w:tc>
      </w:tr>
      <w:tr>
        <w:tc>
          <w:tcPr>
            <w:tcW w:type="dxa" w:w="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 comment posted</w:t>
            </w:r>
          </w:p>
        </w:tc>
        <w:tc>
          <w:tcPr>
            <w:tcW w:type="dxa" w:w="28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posts structured comment with risk + cost card</w:t>
            </w:r>
          </w:p>
        </w:tc>
        <w:tc>
          <w:tcPr>
            <w:tcW w:type="dxa" w:w="27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sees impact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Component Breakdown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3.1 PR Ingestion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Actions workflow triggered on pull_request events (opened, synchronize, reopened)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Extracts: changed file list, diff content, PR metadata, branch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Routes files to appropriate analyzers based on extension and path patterns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3.2 Black Duck Integration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Parses package manifests changed in PR (package.json, pom.xml, requirements.txt, go.mod, build.gradle)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Black Duck REST API to check new/upgraded dependencies for CVEs and license obligations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Returns: CVSS scores, license type, fix recommendations, severity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Caches results per component version to avoid redundant API calls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3.3 Cloud Cost Analysis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Kubernetes manifests: extracts resource requests/limits, compares against Karpenter pricing for ap-south-1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Terraform: runs Infracost CLI in estimation mode, returns monthly cost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Helm values: detects replica count changes, instance type changes, storage class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Outputs: estimated monthly cost delta (+ or -) per changed resource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3.4 AI Synthesis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Sends structured JSON (BD findings + cost delta) to Claude API (claude-sonnet-4)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prompt enforces: severity classification, actionable recommendations, Go/Warn/Block verdict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Generates a structured markdown PR comment with collapsible detail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Tracks verdict history across PR iterations to show improvement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4F8E"/>
          <w:sz w:val="24"/>
          <w:szCs w:val="24"/>
        </w:rPr>
        <w:t xml:space="preserve">3.5 PR Comment 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Posts comment via GitHub API using a dedicated bot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Updates existing comment on re-runs (no duplicate 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Includes: overall risk badge, CVE table, cost delta card, recommended actions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 Trigger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PR event hooks, free for public repos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logic, API clients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Rich ecosystem for AWS/BD SDKs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 REST API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OSS vulnerability + license data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integration with existing BD instance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— IaC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Infracost CLI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Terraform cost estimation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source, accurate AWS pricing, CI-native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— K8s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Pricing API + boto3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 resource cost calculation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ap-south-1 pricing for Karpenter node types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Synthesize findings into narrative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Best-in-class reasoning for structured analysis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 Bot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PyGithub / GitHub REST API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Post/update PR comments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Simple, well-documented, rate-limit friendly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Secrets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 (BD, Claude, AWS)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infrastructure overhead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CloudWatch + GitHub Actions logs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verdicts, latency, savings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available in your AWS setup</w:t>
            </w:r>
          </w:p>
        </w:tc>
      </w:tr>
      <w:tr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Dev</w:t>
            </w:r>
          </w:p>
        </w:tc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full pipeline locally</w:t>
            </w:r>
          </w:p>
        </w:tc>
        <w:tc>
          <w:tcPr>
            <w:tcW w:type="dxa" w:w="26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Reproducible dev environment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💡 Why Claude API for Synthesis?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Raw CVE data and cost numbers are hard for developers to act on. Claude converts structured JSON findings into plain-English recommendations with clear priority and rationale — turning a data dump into an actionable review. The AI layer is what makes this 'productivity improvement' not just 'another scanner'.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5. Implementation Stages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project is structured in 4 stages designed to deliver a working demo within hackathon timelines, with clear checkpoints.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Stage 1 — Foundation &amp; Scaffolding (Hours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🎯 Stage 1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GitHub Actions workflow fires on PR, ingests diff, and routes file types correctly. No integrations yet — just the skeleton.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GitHub Actions workflow file (.github/workflows/sdlc-gate.yml)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PR diff parser — categorize changed files into: manifests, IaC, application code, dependencies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structured data models (Python dataclasses) for: OSS findings, cost delta, PR metadata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secrets in GitHub Actions: BD_API_URL, BD_API_TOKEN, ANTHROPIC_API_KEY, AWS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mock harness that returns stubbed BD and cost data — enables parallel development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Verify: workflow fires, diff is parsed, mock data flows through to a placeholder PR comment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Stage 2 — Black Duck Integration (Hours 3–6)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🎯 Stage 2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Real Black Duck data appears in the PR comment for any dependency file change.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manifest parser for: package.json, requirements.txt, pom.xml, go.mod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 new/changed dependencies from PR diff (added lines only — ignore removals)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Black Duck REST API client: authenticate, POST component list, GET vulnerability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 BD response: extract CVEs, CVSS scores, license type, fix version if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findings to severity buckets: CRITICAL (block), HIGH (warn), MEDIUM/LOW (inform)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unit tests with recorded BD API responses for offline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Verify: open a test PR with a known vulnerable dependency, confirm CVE appears in comment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Stage 3 — Cloud Cost Analysis (Hours 5–8, parallel with Stage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🎯 Stage 3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Every PR touching K8s manifests or Terraform shows a cost delta before merge.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Kubernetes cost module: parse resource requests/limits from changed YAML manifests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AWS Pricing API (boto3) to fetch current EC2/EKS pricing for ap-south-1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Calculate monthly cost delta: (new resources - old resources) x hours x instance price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 Karpenter NodePool changes: flag suboptimal instance families or missing spot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Terraform cost module: run Infracost CLI against changed .tf files, parse JSON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Helm values module: detect replica count, instance type, storage class changes and estimate impact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Verify: modify a Deployment resource request in a test PR, confirm cost delta appears correctly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Stage 4 — AI Synthesis + PR Comment (Hours 7–10)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🎯 Stage 4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end-to-end pipeline producing a polished, actionable AI-generated PR comment.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the Claude API prompt: system prompt enforces structured JSON output (verdict, summary, recommendations)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synthesis function: combine BD findings + cost delta into a single Claude API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verdict logic: BLOCK (critical CVE or cost spike &gt; threshold), WARN, APPROVE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PR comment template: risk badge, CVE table, cost card, recommended actions, collapsible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GitHub comment bot: post on first run, update on subsequent runs (find-and-replace, not duplicate)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latency optimization: cache BD results per component version, run BD + cost analysis in parallel (asyncio)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End-to-end test: open a PR with a vulnerable dependency AND a resource limit change — verify full comment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Stage 5 — Polish, Metrics &amp; Demo Prep (Hours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🎯 Stage 5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demo-ready project with real before/after metrics and a compelling story.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Instrument the pipeline: log verdict, latency, BD findings count, cost delta to CloudWatch custom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pipeline against 10 historical PRs — collect baseline metrics for the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simple metrics dashboard (even a static HTML page) showing: PRs reviewed, risks caught, $ prevented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README with setup instructions, architecture diagram (ASCII or Mermaid), and example PR comment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Prepare demo script: live PR with a planted vulnerability + cost issue, show the bot catching both in real-time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a 3-minute screen recording as backup for live demo failures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6. Measurable Success Metrics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hackathon theme explicitly requires 'clear, measurable productivity improvements.' Here are the metrics that will be tracked and presented: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(Before)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(After)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 security review time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 min/PR (manual triage)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min (automated)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Stopwatch comparison in demo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OSS risk catch rate (pre-merge)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~30% caught pre-merge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95% caught pre-merge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 PR audit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overprovisioning caught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at PR time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flagged before merge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PRs with known issues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Mean time to triage CVE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45–60 minutes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2 minutes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from PR open to comment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latency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90 seconds end-to-end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timing logs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context switches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 tools per PR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(PR comment)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observation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 $ prevented/sprint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Tracked + visible</w:t>
            </w:r>
          </w:p>
        </w:tc>
        <w:tc>
          <w:tcPr>
            <w:tcW w:type="dxa" w:w="28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delta sum across PRs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6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📈 Demo Metric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a PR with: (1) a new dependency with a CRITICAL CVE, (2) a Deployment with 10x overprovisioned memory requests. Without the tool: these would reach production. With the tool: BLOCK verdict posted in 60 seconds, developer fixes both before merge. Show the before/after side by side.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7. Team Structure &amp; Responsibilities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Recommended team split for a 2–4 person hackathon team: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1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Ownership</w:t>
            </w:r>
          </w:p>
        </w:tc>
      </w:tr>
      <w:tr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Engineer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workflow, PR diff parser, bot comment logic</w:t>
            </w:r>
          </w:p>
        </w:tc>
        <w:tc>
          <w:tcPr>
            <w:tcW w:type="dxa" w:w="31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1, Stage 4 (comment)</w:t>
            </w:r>
          </w:p>
        </w:tc>
      </w:tr>
      <w:tr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 Integration Engineer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 API client, manifest parser, CVE mapping</w:t>
            </w:r>
          </w:p>
        </w:tc>
        <w:tc>
          <w:tcPr>
            <w:tcW w:type="dxa" w:w="31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2</w:t>
            </w:r>
          </w:p>
        </w:tc>
      </w:tr>
      <w:tr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FinOps Engineer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Pricing API, Infracost integration, K8s cost calculator</w:t>
            </w:r>
          </w:p>
        </w:tc>
        <w:tc>
          <w:tcPr>
            <w:tcW w:type="dxa" w:w="31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3</w:t>
            </w:r>
          </w:p>
        </w:tc>
      </w:tr>
      <w:tr>
        <w:tc>
          <w:tcPr>
            <w:tcW w:type="dxa" w:w="2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AI/Demo Engineer</w:t>
            </w:r>
          </w:p>
        </w:tc>
        <w:tc>
          <w:tcPr>
            <w:tcW w:type="dxa" w:w="40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prompt design, metrics dashboard, demo script</w:t>
            </w:r>
          </w:p>
        </w:tc>
        <w:tc>
          <w:tcPr>
            <w:tcW w:type="dxa" w:w="31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4 (AI), Stage 5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If working solo or in pairs, Stages 2 and 3 can be developed in parallel using the mock harness from Stage 1, then integrated in Stage 4.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2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B4F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 Duck API rate limits during demo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all BD responses; use pre-recorded API responses for demo fallback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Infracost CLI setup complexity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Pre-install in Docker image; have AWS Pricing API fallback ready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latency &gt; 90 seconds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BD + cost in parallel with asyncio; stream response if needed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secrets not configured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setup checklist; test in demo repo 24h before hackathon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K8s pricing calculation inaccuracy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conservative estimates; label as 'estimated' in PR comment</w:t>
            </w:r>
          </w:p>
        </w:tc>
      </w:tr>
      <w:tr>
        <w:tc>
          <w:tcPr>
            <w:tcW w:type="dxa" w:w="25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Black Duck instance access</w:t>
            </w:r>
          </w:p>
        </w:tc>
        <w:tc>
          <w:tcPr>
            <w:tcW w:type="dxa" w:w="13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BD SaaS demo instance; have mock mode as fallback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9.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sdlc-gate/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.github/workflows/sdlc-gate.yml   # Main GitHub Actions workflow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main.py                        #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pr_parser.py                   # Diff analysis &amp; file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blackduck/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client.py                  # BD REST API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manifest_parser.py         # package.json, pom.xml,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models.py                  # CVE data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kubernetes.py              # K8s resource cost calculator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infracost.py               # Terraform cost via Infracost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aws_pricing.py             # AWS Pricing API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synthesizer.py             # Claude API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prompts.py                 # System + user prompt 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github/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└── comment_bot.py             # PR comment post/update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fixtures/                      # Recorded API responses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test_*.py                      # Unit tests per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docker-compose.yml                 # Local dev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Makefile                           # Common dev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README.md                          # Setup + architecture docs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B4F8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4F8E"/>
          <w:sz w:val="36"/>
          <w:szCs w:val="36"/>
        </w:rPr>
        <w:t xml:space="preserve">10. Quick Start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Complete these steps before writing any code: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Pre-Hackathon Setup (Do These Now)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new GitHub repository: sdlc-gate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Black Duck API access — get the API URL and generate a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Anthropic API key is available (Claude API access)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AWS credentials with: Pricing API read access + CloudWatch put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Infracost CLI locally and run infracost auth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all secrets to GitHub Actions: BD_API_URL, BD_API_TOKEN, ANTHROPIC_API_KEY, AWS_ACCESS_KEY_ID, AWS_SECRET_ACCESS_KEY, AWS_REGION=ap-south-1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test PR in a sample repo to verify GitHub Actions fires correctly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Day-of Hackathon Order of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Clone repo, run docker-compose up — verify mock pipeline end-to-end (30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mock BD client with real API — test against known vulnerable package (1 hr)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mock cost client with real AWS Pricing API — test against a K8s manifest change (1 hr)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up Claude API synthesis — review prompt output quality, iterate (1 hr)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Polish PR comment template — make it visually clear and actionable (30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end-to-end on demo PR — record timing metrics (30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 demo script and rehearse (30 min)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4EA" w:sz="1"/>
              <w:left w:val="single" w:color="C5D4EA" w:sz="1"/>
              <w:bottom w:val="single" w:color="C5D4EA" w:sz="1"/>
              <w:right w:val="single" w:color="C5D4EA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E"/>
                <w:sz w:val="22"/>
                <w:szCs w:val="22"/>
              </w:rPr>
              <w:t xml:space="preserve">🚀 First Command to 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 clone &lt;your-repo&gt; &amp;&amp; cd sdlc-gate &amp;&amp; cp .env.example .env &amp;&amp; docker-compose up — this should give you a working mock pipeline within the first 30 minutes of the hackathon.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E" w:sz="6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Hackathon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E" w:sz="6" w:space="4"/>
      </w:pBdr>
      <w:spacing w:after="120" w:before="0"/>
    </w:pPr>
    <w:r>
      <w:rPr>
        <w:rFonts w:ascii="Arial" w:cs="Arial" w:eastAsia="Arial" w:hAnsi="Arial"/>
        <w:b/>
        <w:bCs/>
        <w:color w:val="1B4F8E"/>
        <w:sz w:val="20"/>
        <w:szCs w:val="20"/>
      </w:rPr>
      <w:t xml:space="preserve">AI-Powered SDLC Gate</w:t>
    </w:r>
    <w:r>
      <w:rPr>
        <w:rFonts w:ascii="Arial" w:cs="Arial" w:eastAsia="Arial" w:hAnsi="Arial"/>
        <w:color w:val="555555"/>
        <w:sz w:val="20"/>
        <w:szCs w:val="20"/>
      </w:rPr>
      <w:t xml:space="preserve">   |   Hackathon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4F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2026-04-08T09:50:57.597Z</dcterms:created>
  <dcterms:modified xsi:type="dcterms:W3CDTF">2026-04-08T09:50:57.598Z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