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vsdx" ContentType="application/vnd.ms-visio.drawin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ПРОГРАММНОЕ ОБЕСПЕЧЕНИЕ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Шифр масонов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</w:t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Руководство </w:t>
      </w:r>
      <w:r>
        <w:rPr>
          <w:rFonts w:ascii="Times New Roman" w:hAnsi="Times New Roman" w:cs="Times New Roman"/>
          <w:b/>
          <w:sz w:val="28"/>
        </w:rPr>
        <w:t xml:space="preserve">пользователя</w:t>
      </w:r>
      <w:r/>
    </w:p>
    <w:p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Авторы: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Яковлева Юлия ББСО-01-19</w:t>
      </w:r>
      <w:r/>
    </w:p>
    <w:p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2021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/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руководстве описана структура, принципы работы, базовые понятия и интерфейс программн</w:t>
      </w:r>
      <w:r>
        <w:rPr>
          <w:rFonts w:ascii="Times New Roman" w:hAnsi="Times New Roman" w:cs="Times New Roman"/>
          <w:sz w:val="28"/>
          <w:szCs w:val="28"/>
        </w:rPr>
        <w:t xml:space="preserve">ого обеспечения «Шифр мас</w:t>
      </w:r>
      <w:r>
        <w:rPr>
          <w:rFonts w:ascii="Times New Roman" w:hAnsi="Times New Roman" w:cs="Times New Roman"/>
          <w:sz w:val="28"/>
          <w:szCs w:val="28"/>
        </w:rPr>
        <w:t xml:space="preserve">онов</w:t>
      </w:r>
      <w:r>
        <w:rPr>
          <w:rFonts w:ascii="Times New Roman" w:hAnsi="Times New Roman" w:cs="Times New Roman"/>
          <w:sz w:val="28"/>
          <w:szCs w:val="28"/>
        </w:rPr>
        <w:t xml:space="preserve">», а также определены условия, необходимые для эффективного</w:t>
      </w:r>
      <w:r>
        <w:rPr>
          <w:rFonts w:ascii="Times New Roman" w:hAnsi="Times New Roman" w:cs="Times New Roman"/>
          <w:sz w:val="28"/>
          <w:szCs w:val="28"/>
        </w:rPr>
        <w:t xml:space="preserve"> функционирования программного обеспечения и указана последовательность действий администратора и пользователя при запуске и выполнении программы. Оформление программного документа «Руководство пользователя» произведено по требованиям ЕСПД (ГОСТ 19.505-79)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  <w:r/>
    </w:p>
    <w:p>
      <w:pPr>
        <w:pStyle w:val="669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 НАЗНАЧЕНИЕ ПРОГРАММНОГО ОБЕСПЕЧЕНИЯ</w:t>
      </w:r>
      <w:r/>
    </w:p>
    <w:p>
      <w:pPr>
        <w:ind w:firstLine="709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</w:t>
      </w:r>
      <w:r>
        <w:rPr>
          <w:rFonts w:ascii="Times New Roman" w:hAnsi="Times New Roman" w:cs="Times New Roman"/>
          <w:sz w:val="28"/>
          <w:szCs w:val="28"/>
        </w:rPr>
        <w:t xml:space="preserve">ение (далее ПО) «Шифр масонов» является программой предназначенной для расшифровки перехваченного или полученного сообщения в виде шифра масонов</w:t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Шифр масонов</w:t>
      </w:r>
      <w:r>
        <w:rPr>
          <w:rFonts w:ascii="Times New Roman" w:hAnsi="Times New Roman" w:cs="Times New Roman"/>
          <w:sz w:val="28"/>
          <w:szCs w:val="28"/>
        </w:rPr>
        <w:t xml:space="preserve">» реализованы программные решения </w:t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задачи – рас шифрование полученного сообщения</w:t>
      </w:r>
      <w:r/>
    </w:p>
    <w:p>
      <w:pPr>
        <w:pStyle w:val="669"/>
        <w:jc w:val="center"/>
        <w:spacing w:lineRule="auto" w:line="360" w:befor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УСЛОВИЯ ВЫПОЛЕНИЯ ПРОГРАММЫ</w:t>
      </w:r>
      <w:r/>
    </w:p>
    <w:p>
      <w:pPr>
        <w:pStyle w:val="670"/>
        <w:jc w:val="center"/>
        <w:spacing w:lineRule="auto" w:line="360" w:before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2.1 </w:t>
      </w:r>
      <w:r>
        <w:rPr>
          <w:rFonts w:ascii="Times New Roman" w:hAnsi="Times New Roman" w:cs="Times New Roman"/>
          <w:color w:val="auto"/>
          <w:sz w:val="28"/>
        </w:rPr>
        <w:t xml:space="preserve">Минимальный состав аппаратных средств</w:t>
      </w:r>
      <w:r/>
    </w:p>
    <w:p>
      <w:pPr>
        <w:ind w:firstLine="709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Автоматизированное рабочее место: </w:t>
      </w:r>
      <w:r/>
    </w:p>
    <w:p>
      <w:pPr>
        <w:pStyle w:val="679"/>
        <w:numPr>
          <w:ilvl w:val="0"/>
          <w:numId w:val="1"/>
        </w:numPr>
        <w:ind w:left="993" w:hanging="284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32-разрядный (x86) или 64-разрядный (x64) двухъядерный процессор с тактовой частотой 2,0 гигагерц (ГГц) или выше; </w:t>
      </w:r>
      <w:r/>
    </w:p>
    <w:p>
      <w:pPr>
        <w:pStyle w:val="679"/>
        <w:numPr>
          <w:ilvl w:val="0"/>
          <w:numId w:val="1"/>
        </w:numPr>
        <w:ind w:left="993" w:hanging="284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гигабайт (ГБ) (для 32-разрядной системы) или 4 ГБ (для 64-разрядной системы) оперативной памяти (ОЗУ);</w:t>
      </w:r>
      <w:r/>
    </w:p>
    <w:p>
      <w:pPr>
        <w:pStyle w:val="679"/>
        <w:numPr>
          <w:ilvl w:val="0"/>
          <w:numId w:val="1"/>
        </w:numPr>
        <w:ind w:left="993" w:hanging="284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 мегабайт (МБ) свободного пространства на жестком диске.</w:t>
      </w:r>
      <w:r/>
    </w:p>
    <w:p>
      <w:pPr>
        <w:pStyle w:val="670"/>
        <w:jc w:val="center"/>
        <w:spacing w:lineRule="auto" w:line="360" w:befor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2.2 Минимальный состав программных средств</w:t>
      </w:r>
      <w:r/>
    </w:p>
    <w:p>
      <w:pPr>
        <w:pStyle w:val="679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Автоматизированное рабочее место: </w:t>
      </w:r>
      <w:r/>
    </w:p>
    <w:p>
      <w:pPr>
        <w:pStyle w:val="679"/>
        <w:numPr>
          <w:ilvl w:val="0"/>
          <w:numId w:val="3"/>
        </w:numPr>
        <w:ind w:left="993" w:hanging="284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 7 (32, 64-bit)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выше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/>
    </w:p>
    <w:p>
      <w:pPr>
        <w:pStyle w:val="679"/>
        <w:numPr>
          <w:ilvl w:val="0"/>
          <w:numId w:val="3"/>
        </w:numPr>
        <w:ind w:left="993" w:hanging="284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 </w:t>
      </w:r>
      <w:r>
        <w:rPr>
          <w:rFonts w:ascii="Times New Roman" w:hAnsi="Times New Roman" w:cs="Times New Roman"/>
          <w:sz w:val="28"/>
          <w:szCs w:val="28"/>
        </w:rPr>
        <w:t xml:space="preserve">Word</w:t>
      </w:r>
      <w:r>
        <w:rPr>
          <w:rFonts w:ascii="Times New Roman" w:hAnsi="Times New Roman" w:cs="Times New Roman"/>
          <w:sz w:val="28"/>
          <w:szCs w:val="28"/>
        </w:rPr>
        <w:t xml:space="preserve"> 2003 и выше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/>
    </w:p>
    <w:p>
      <w:pPr>
        <w:pStyle w:val="669"/>
        <w:jc w:val="center"/>
        <w:spacing w:lineRule="auto" w:line="360" w:befor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ВЫПОЛЕНИЕ ПРОГРАММЫ</w:t>
      </w:r>
      <w:r/>
    </w:p>
    <w:p>
      <w:pPr>
        <w:pStyle w:val="670"/>
        <w:jc w:val="center"/>
        <w:spacing w:before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3.1 </w:t>
      </w:r>
      <w:r>
        <w:rPr>
          <w:rFonts w:ascii="Times New Roman" w:hAnsi="Times New Roman" w:cs="Times New Roman"/>
          <w:color w:val="auto"/>
          <w:sz w:val="28"/>
        </w:rPr>
        <w:t xml:space="preserve">Загрузка и запуск программы</w:t>
      </w:r>
      <w:r/>
    </w:p>
    <w:p>
      <w:pPr>
        <w:spacing w:after="0"/>
      </w:pPr>
      <w:r/>
      <w:r/>
    </w:p>
    <w:p>
      <w:pPr>
        <w:ind w:firstLine="709"/>
        <w:jc w:val="both"/>
        <w:spacing w:lineRule="auto" w:line="36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Система запускается, представляет вниманию действующего лица окно для ввода данных.</w:t>
      </w:r>
      <w:r/>
    </w:p>
    <w:p>
      <w:pPr>
        <w:ind w:firstLine="709"/>
        <w:jc w:val="both"/>
        <w:spacing w:lineRule="auto" w:line="36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4581525"/>
                <wp:effectExtent l="0" t="0" r="9525" b="9525"/>
                <wp:docPr id="1" name="Рисунок 5" descr="https://sun9-88.userapi.com/impg/PbjDRnhVxxz1zpvGJGsyRjKpa0gShmmUcNIgmQ/PqqXmdjn4gw.jpg?size=551x481&amp;quality=96&amp;sign=1e26149d4f873258246a9cc5f12980ec&amp;type=album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https://sun9-88.userapi.com/impg/PbjDRnhVxxz1zpvGJGsyRjKpa0gShmmUcNIgmQ/PqqXmdjn4gw.jpg?size=551x481&amp;quality=96&amp;sign=1e26149d4f873258246a9cc5f12980ec&amp;type=album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48275" cy="458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3.2pt;height:360.8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firstLine="709"/>
        <w:jc w:val="both"/>
        <w:spacing w:lineRule="auto" w:line="36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firstLine="709"/>
        <w:jc w:val="center"/>
        <w:spacing w:lineRule="auto" w:line="36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Рис 1-стартовое окно программы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Для начала работы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необходимо использовать любые кнопки алфавита шифра масонов </w:t>
      </w:r>
      <w:r/>
    </w:p>
    <w:p>
      <w:pPr>
        <w:ind w:firstLine="709"/>
        <w:jc w:val="center"/>
        <w:spacing w:lineRule="auto" w:line="36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57625" cy="1381125"/>
                <wp:effectExtent l="0" t="0" r="9525" b="9525"/>
                <wp:docPr id="2" name="Рисунок 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85762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03.8pt;height:108.8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firstLine="709"/>
        <w:jc w:val="center"/>
        <w:spacing w:lineRule="auto" w:line="36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Рис 2.кнопки алфавита масонов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Также в клавиатуре реализованы вспомогательные кнопки для разделения информации и удаление случайно введённых символов </w:t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48100" cy="485775"/>
                <wp:effectExtent l="0" t="0" r="0" b="9525"/>
                <wp:docPr id="3" name="Рисунок 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4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8481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03.0pt;height:38.2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Рис 3-специальные кнопки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После пользователю выводиться на экран обработанная  информация </w:t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4562475"/>
                <wp:effectExtent l="0" t="0" r="9525" b="9525"/>
                <wp:docPr id="4" name="Рисунок 8" descr="https://sun9-8.userapi.com/impg/XBuyOBCcTinhfoQOUyz_4p4xWEaF6a1lG5dNdw/_W15NZZMXHI.jpg?size=551x479&amp;quality=96&amp;sign=1781756c930f3483ec8000df6a9bd33f&amp;type=album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" descr="https://sun9-8.userapi.com/impg/XBuyOBCcTinhfoQOUyz_4p4xWEaF6a1lG5dNdw/_W15NZZMXHI.jpg?size=551x479&amp;quality=96&amp;sign=1781756c930f3483ec8000df6a9bd33f&amp;type=album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48275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3.2pt;height:359.2pt;" stroked="f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Рис 4- расшифрованная информация</w:t>
      </w:r>
      <w:r/>
    </w:p>
    <w:p>
      <w:pPr>
        <w:pStyle w:val="670"/>
        <w:jc w:val="center"/>
        <w:spacing w:lineRule="auto" w:line="360" w:befor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3.3 Завершение работы программы</w:t>
      </w:r>
      <w:r/>
    </w:p>
    <w:p>
      <w:pPr>
        <w:ind w:firstLine="709"/>
        <w:jc w:val="both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Завершение работы программы обеспечиваются стандартными средствами операционно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й системы.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br w:type="page"/>
      </w:r>
      <w:r/>
    </w:p>
    <w:p>
      <w:pPr>
        <w:ind w:firstLine="709"/>
        <w:jc w:val="both"/>
        <w:spacing w:lineRule="auto" w:line="360" w:after="0"/>
        <w:shd w:val="clear" w:fill="FFFFFF" w:color="auto"/>
        <w:rPr>
          <w:rFonts w:ascii="Times New Roman" w:hAnsi="Times New Roman" w:cs="Times New Roman"/>
          <w:b/>
          <w:sz w:val="28"/>
          <w:szCs w:val="28"/>
        </w:rPr>
      </w:pPr>
      <w:r/>
      <w:bookmarkStart w:id="0" w:name="_GoBack"/>
      <w:r/>
      <w:bookmarkEnd w:id="0"/>
      <w:r/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АЛГОРИТМ</w:t>
      </w:r>
      <w:r/>
    </w:p>
    <w:p>
      <w:pPr>
        <w:jc w:val="center"/>
      </w:pPr>
      <w:r>
        <w:object w:dxaOrig="7380" w:dyaOrig="8701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" o:spid="_x0000_s4" type="#_x0000_t75" style="mso-wrap-distance-left:0.0pt;mso-wrap-distance-top:0.0pt;mso-wrap-distance-right:0.0pt;mso-wrap-distance-bottom:0.0pt;width:369.2pt;height:435.3pt;" filled="f" stroked="f">
            <v:path textboxrect="0,0,0,0"/>
            <v:imagedata r:id="rId16" o:title=""/>
          </v:shape>
          <o:OLEObject DrawAspect="Content" r:id="rId17" ObjectID="_1525044" ProgID="Visio.Drawing.15" ShapeID="_x0000_i4" Type="Embed"/>
        </w:objec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4.1 – Описание алгоритма </w:t>
      </w:r>
      <w:r>
        <w:rPr>
          <w:rFonts w:ascii="Times New Roman" w:hAnsi="Times New Roman" w:cs="Times New Roman"/>
          <w:sz w:val="28"/>
          <w:szCs w:val="28"/>
        </w:rPr>
        <w:t xml:space="preserve">ПО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919092703"/>
      <w:docPartObj>
        <w:docPartGallery w:val="Page Numbers (Bottom of Page)"/>
        <w:docPartUnique w:val="true"/>
      </w:docPartObj>
      <w:rPr/>
    </w:sdtPr>
    <w:sdtContent>
      <w:p>
        <w:pPr>
          <w:pStyle w:val="68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68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69" w:hanging="360"/>
      </w:pPr>
      <w:rPr>
        <w:rFonts w:ascii="Symbol" w:hAnsi="Symbol" w:cs="Times New Roman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778" w:hanging="360"/>
      </w:pPr>
      <w:rPr>
        <w:rFonts w:ascii="Symbol" w:hAnsi="Symbol" w:cs="Times New Roman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69" w:hanging="360"/>
      </w:pPr>
      <w:rPr>
        <w:rFonts w:ascii="Symbol" w:hAnsi="Symbol" w:cs="Times New Roman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cs="Times New Roman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cs="Times New Roman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72"/>
    <w:link w:val="6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72"/>
    <w:link w:val="6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72"/>
    <w:link w:val="671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68"/>
    <w:next w:val="66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7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8"/>
    <w:next w:val="66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7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68"/>
    <w:next w:val="66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7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68"/>
    <w:next w:val="66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7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8"/>
    <w:next w:val="66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7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8"/>
    <w:next w:val="66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7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68"/>
    <w:next w:val="66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72"/>
    <w:link w:val="32"/>
    <w:uiPriority w:val="10"/>
    <w:rPr>
      <w:sz w:val="48"/>
      <w:szCs w:val="48"/>
    </w:rPr>
  </w:style>
  <w:style w:type="paragraph" w:styleId="34">
    <w:name w:val="Subtitle"/>
    <w:basedOn w:val="668"/>
    <w:next w:val="66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72"/>
    <w:link w:val="34"/>
    <w:uiPriority w:val="11"/>
    <w:rPr>
      <w:sz w:val="24"/>
      <w:szCs w:val="24"/>
    </w:rPr>
  </w:style>
  <w:style w:type="paragraph" w:styleId="36">
    <w:name w:val="Quote"/>
    <w:basedOn w:val="668"/>
    <w:next w:val="66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8"/>
    <w:next w:val="66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6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72"/>
    <w:link w:val="40"/>
    <w:uiPriority w:val="99"/>
  </w:style>
  <w:style w:type="character" w:styleId="43">
    <w:name w:val="Footer Char"/>
    <w:basedOn w:val="672"/>
    <w:link w:val="680"/>
    <w:uiPriority w:val="99"/>
  </w:style>
  <w:style w:type="paragraph" w:styleId="44">
    <w:name w:val="Caption"/>
    <w:basedOn w:val="668"/>
    <w:next w:val="66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80"/>
    <w:uiPriority w:val="99"/>
  </w:style>
  <w:style w:type="table" w:styleId="46">
    <w:name w:val="Table Grid"/>
    <w:basedOn w:val="67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6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72"/>
    <w:uiPriority w:val="99"/>
    <w:unhideWhenUsed/>
    <w:rPr>
      <w:vertAlign w:val="superscript"/>
    </w:rPr>
  </w:style>
  <w:style w:type="paragraph" w:styleId="176">
    <w:name w:val="endnote text"/>
    <w:basedOn w:val="66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72"/>
    <w:uiPriority w:val="99"/>
    <w:semiHidden/>
    <w:unhideWhenUsed/>
    <w:rPr>
      <w:vertAlign w:val="superscript"/>
    </w:rPr>
  </w:style>
  <w:style w:type="paragraph" w:styleId="179">
    <w:name w:val="toc 1"/>
    <w:basedOn w:val="668"/>
    <w:next w:val="66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8"/>
    <w:next w:val="66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8"/>
    <w:next w:val="66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8"/>
    <w:next w:val="66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8"/>
    <w:next w:val="66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8"/>
    <w:next w:val="66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8"/>
    <w:next w:val="66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8"/>
    <w:next w:val="66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8"/>
    <w:next w:val="66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8"/>
    <w:next w:val="668"/>
    <w:uiPriority w:val="99"/>
    <w:unhideWhenUsed/>
    <w:pPr>
      <w:spacing w:after="0" w:afterAutospacing="0"/>
    </w:pPr>
  </w:style>
  <w:style w:type="paragraph" w:styleId="668" w:default="1">
    <w:name w:val="Normal"/>
    <w:qFormat/>
  </w:style>
  <w:style w:type="paragraph" w:styleId="669">
    <w:name w:val="Heading 1"/>
    <w:basedOn w:val="668"/>
    <w:next w:val="668"/>
    <w:link w:val="675"/>
    <w:qFormat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670">
    <w:name w:val="Heading 2"/>
    <w:basedOn w:val="668"/>
    <w:next w:val="668"/>
    <w:link w:val="676"/>
    <w:qFormat/>
    <w:uiPriority w:val="9"/>
    <w:unhideWhenUsed/>
    <w:rPr>
      <w:rFonts w:asciiTheme="majorHAnsi" w:hAnsiTheme="majorHAnsi" w:eastAsiaTheme="majorEastAsia" w:cstheme="majorBidi"/>
      <w:color w:val="2E74B5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paragraph" w:styleId="671">
    <w:name w:val="Heading 3"/>
    <w:basedOn w:val="668"/>
    <w:next w:val="668"/>
    <w:link w:val="677"/>
    <w:qFormat/>
    <w:uiPriority w:val="9"/>
    <w:unhideWhenUsed/>
    <w:rPr>
      <w:rFonts w:asciiTheme="majorHAnsi" w:hAnsiTheme="majorHAnsi" w:eastAsiaTheme="majorEastAsia" w:cstheme="majorBidi"/>
      <w:color w:val="1F4D78" w:themeColor="accent1" w:themeShade="7F"/>
      <w:sz w:val="24"/>
      <w:szCs w:val="24"/>
    </w:rPr>
    <w:pPr>
      <w:keepLines/>
      <w:keepNext/>
      <w:spacing w:after="0" w:before="40"/>
      <w:outlineLvl w:val="2"/>
    </w:pPr>
  </w:style>
  <w:style w:type="character" w:styleId="672" w:default="1">
    <w:name w:val="Default Paragraph Font"/>
    <w:uiPriority w:val="1"/>
    <w:semiHidden/>
    <w:unhideWhenUsed/>
  </w:style>
  <w:style w:type="table" w:styleId="6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4" w:default="1">
    <w:name w:val="No List"/>
    <w:uiPriority w:val="99"/>
    <w:semiHidden/>
    <w:unhideWhenUsed/>
  </w:style>
  <w:style w:type="character" w:styleId="675" w:customStyle="1">
    <w:name w:val="Заголовок 1 Знак"/>
    <w:basedOn w:val="672"/>
    <w:link w:val="669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676" w:customStyle="1">
    <w:name w:val="Заголовок 2 Знак"/>
    <w:basedOn w:val="672"/>
    <w:link w:val="670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677" w:customStyle="1">
    <w:name w:val="Заголовок 3 Знак"/>
    <w:basedOn w:val="672"/>
    <w:link w:val="671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678" w:customStyle="1">
    <w:name w:val="bodytext"/>
    <w:basedOn w:val="668"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paragraph" w:styleId="679">
    <w:name w:val="List Paragraph"/>
    <w:basedOn w:val="668"/>
    <w:qFormat/>
    <w:uiPriority w:val="34"/>
    <w:pPr>
      <w:contextualSpacing w:val="true"/>
      <w:ind w:left="720"/>
    </w:pPr>
  </w:style>
  <w:style w:type="paragraph" w:styleId="680">
    <w:name w:val="Footer"/>
    <w:basedOn w:val="668"/>
    <w:link w:val="68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81" w:customStyle="1">
    <w:name w:val="Нижний колонтитул Знак"/>
    <w:basedOn w:val="672"/>
    <w:link w:val="680"/>
    <w:uiPriority w:val="99"/>
  </w:style>
  <w:style w:type="paragraph" w:styleId="682">
    <w:name w:val="Balloon Text"/>
    <w:basedOn w:val="668"/>
    <w:link w:val="683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683" w:customStyle="1">
    <w:name w:val="Текст выноски Знак"/>
    <w:basedOn w:val="672"/>
    <w:link w:val="682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jpg"/><Relationship Id="rId16" Type="http://schemas.openxmlformats.org/officeDocument/2006/relationships/image" Target="media/image5.emf"/><Relationship Id="rId17" Type="http://schemas.openxmlformats.org/officeDocument/2006/relationships/package" Target="embeddings/oleObject1.vsdx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7DBC6436-18F8-4E8B-91A5-5CC32E21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ББСО-01-19 РТУ МИРЭА</cp:lastModifiedBy>
  <cp:revision>3</cp:revision>
  <dcterms:created xsi:type="dcterms:W3CDTF">2021-11-05T10:26:00Z</dcterms:created>
  <dcterms:modified xsi:type="dcterms:W3CDTF">2021-12-16T09:48:23Z</dcterms:modified>
</cp:coreProperties>
</file>