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219D" w:rsidRDefault="00921EBB" w:rsidP="00D55A2D">
      <w:pPr>
        <w:spacing w:after="0" w:line="480" w:lineRule="auto"/>
        <w:ind w:left="360"/>
        <w:jc w:val="center"/>
        <w:rPr>
          <w:rFonts w:cstheme="minorHAnsi"/>
          <w:b/>
          <w:sz w:val="32"/>
          <w:szCs w:val="32"/>
        </w:rPr>
      </w:pPr>
      <w:r w:rsidRPr="00BF7BF9">
        <w:rPr>
          <w:rFonts w:cstheme="minorHAnsi"/>
          <w:b/>
          <w:sz w:val="32"/>
          <w:szCs w:val="32"/>
        </w:rPr>
        <w:t>Citi Bike</w:t>
      </w:r>
      <w:r w:rsidR="00623B86" w:rsidRPr="00BF7BF9">
        <w:rPr>
          <w:rFonts w:cstheme="minorHAnsi"/>
          <w:b/>
          <w:sz w:val="32"/>
          <w:szCs w:val="32"/>
        </w:rPr>
        <w:t xml:space="preserve"> Big</w:t>
      </w:r>
      <w:r w:rsidRPr="00BF7BF9">
        <w:rPr>
          <w:rFonts w:cstheme="minorHAnsi"/>
          <w:b/>
          <w:sz w:val="32"/>
          <w:szCs w:val="32"/>
        </w:rPr>
        <w:t xml:space="preserve"> Data Analysis</w:t>
      </w:r>
    </w:p>
    <w:p w:rsidR="00D55A2D" w:rsidRPr="00BF7BF9" w:rsidRDefault="00D55A2D" w:rsidP="00D55A2D">
      <w:pPr>
        <w:spacing w:after="0" w:line="480" w:lineRule="auto"/>
        <w:ind w:left="360"/>
        <w:jc w:val="center"/>
        <w:rPr>
          <w:rFonts w:cstheme="minorHAnsi"/>
          <w:b/>
          <w:sz w:val="32"/>
          <w:szCs w:val="32"/>
        </w:rPr>
      </w:pPr>
      <w:r>
        <w:rPr>
          <w:rFonts w:cstheme="minorHAnsi"/>
          <w:b/>
          <w:sz w:val="32"/>
          <w:szCs w:val="32"/>
        </w:rPr>
        <w:t xml:space="preserve">698 Final </w:t>
      </w:r>
    </w:p>
    <w:p w:rsidR="0020219D" w:rsidRPr="00437997" w:rsidRDefault="0020219D" w:rsidP="00D55A2D">
      <w:pPr>
        <w:spacing w:after="0" w:line="480" w:lineRule="auto"/>
        <w:ind w:left="360"/>
        <w:jc w:val="center"/>
        <w:rPr>
          <w:rFonts w:cstheme="minorHAnsi"/>
          <w:sz w:val="24"/>
          <w:szCs w:val="24"/>
        </w:rPr>
      </w:pPr>
      <w:r w:rsidRPr="00437997">
        <w:rPr>
          <w:rFonts w:cstheme="minorHAnsi"/>
          <w:sz w:val="24"/>
          <w:szCs w:val="24"/>
        </w:rPr>
        <w:t>Chunmei Zhu</w:t>
      </w:r>
    </w:p>
    <w:p w:rsidR="0020219D" w:rsidRPr="00437997" w:rsidRDefault="0020219D" w:rsidP="00437997">
      <w:pPr>
        <w:spacing w:before="120" w:after="120" w:line="480" w:lineRule="auto"/>
        <w:rPr>
          <w:rFonts w:cstheme="minorHAnsi"/>
          <w:b/>
          <w:sz w:val="32"/>
          <w:szCs w:val="32"/>
        </w:rPr>
      </w:pPr>
      <w:r w:rsidRPr="00437997">
        <w:rPr>
          <w:rFonts w:cstheme="minorHAnsi"/>
          <w:b/>
          <w:sz w:val="32"/>
          <w:szCs w:val="32"/>
        </w:rPr>
        <w:t xml:space="preserve">Introduction </w:t>
      </w:r>
    </w:p>
    <w:p w:rsidR="0020219D" w:rsidRPr="00437997" w:rsidRDefault="0020219D" w:rsidP="00437997">
      <w:pPr>
        <w:spacing w:before="120" w:after="120" w:line="480" w:lineRule="auto"/>
        <w:rPr>
          <w:rFonts w:cstheme="minorHAnsi"/>
          <w:sz w:val="24"/>
          <w:szCs w:val="24"/>
        </w:rPr>
      </w:pPr>
      <w:r w:rsidRPr="00437997">
        <w:rPr>
          <w:rFonts w:cstheme="minorHAnsi"/>
          <w:sz w:val="24"/>
          <w:szCs w:val="24"/>
        </w:rPr>
        <w:t xml:space="preserve">I am interesting in the life style of people in New York. Citi Bike Ride has been an essential behavior for some New Yorkers. Citi Bike is a largest bike share system in the nation, </w:t>
      </w:r>
      <w:r w:rsidR="00DF6078" w:rsidRPr="00437997">
        <w:rPr>
          <w:rFonts w:cstheme="minorHAnsi"/>
          <w:sz w:val="24"/>
          <w:szCs w:val="24"/>
        </w:rPr>
        <w:t>started to launch</w:t>
      </w:r>
      <w:r w:rsidRPr="00437997">
        <w:rPr>
          <w:rFonts w:cstheme="minorHAnsi"/>
          <w:sz w:val="24"/>
          <w:szCs w:val="24"/>
        </w:rPr>
        <w:t xml:space="preserve"> in May 2013 in New York City. It is available daily for use</w:t>
      </w:r>
      <w:r w:rsidR="00DF6078" w:rsidRPr="00437997">
        <w:rPr>
          <w:rFonts w:cstheme="minorHAnsi"/>
          <w:sz w:val="24"/>
          <w:szCs w:val="24"/>
        </w:rPr>
        <w:t xml:space="preserve"> in</w:t>
      </w:r>
      <w:r w:rsidRPr="00437997">
        <w:rPr>
          <w:rFonts w:cstheme="minorHAnsi"/>
          <w:sz w:val="24"/>
          <w:szCs w:val="24"/>
        </w:rPr>
        <w:t xml:space="preserve"> 24 hours and riders have access to thousands of bikes at hundreds of stations across Manhattan, Brooklyn, Queens</w:t>
      </w:r>
      <w:r w:rsidR="00DF6078" w:rsidRPr="00437997">
        <w:rPr>
          <w:rFonts w:cstheme="minorHAnsi"/>
          <w:sz w:val="24"/>
          <w:szCs w:val="24"/>
        </w:rPr>
        <w:t xml:space="preserve">, Bronx, Staten Island </w:t>
      </w:r>
      <w:r w:rsidRPr="00437997">
        <w:rPr>
          <w:rFonts w:cstheme="minorHAnsi"/>
          <w:sz w:val="24"/>
          <w:szCs w:val="24"/>
        </w:rPr>
        <w:t xml:space="preserve">and Jersey City. The bikes can be unlocked from one station and returned to any other station for one-way trips throughout the city. </w:t>
      </w:r>
    </w:p>
    <w:p w:rsidR="0020219D" w:rsidRPr="00437997" w:rsidRDefault="0020219D" w:rsidP="00437997">
      <w:pPr>
        <w:spacing w:before="120" w:after="120" w:line="480" w:lineRule="auto"/>
        <w:rPr>
          <w:rFonts w:cstheme="minorHAnsi"/>
          <w:sz w:val="24"/>
          <w:szCs w:val="24"/>
        </w:rPr>
      </w:pPr>
      <w:r w:rsidRPr="00437997">
        <w:rPr>
          <w:rFonts w:cstheme="minorHAnsi"/>
          <w:sz w:val="24"/>
          <w:szCs w:val="24"/>
        </w:rPr>
        <w:t>Citi Bike is operated by Motivate, the global leader in bike share. Motivate works to re-envision how people experience and move around cities. In 2018 Citi Bike has over 143,000 members and grew to 12,000 bikes. Riders take their 50 million trips to 750 stations a year</w:t>
      </w:r>
      <w:r w:rsidR="004D1726" w:rsidRPr="00437997">
        <w:rPr>
          <w:rFonts w:cstheme="minorHAnsi"/>
          <w:sz w:val="24"/>
          <w:szCs w:val="24"/>
        </w:rPr>
        <w:t xml:space="preserve"> </w:t>
      </w:r>
      <w:r w:rsidR="004D1726" w:rsidRPr="00437997">
        <w:rPr>
          <w:rFonts w:cstheme="minorHAnsi"/>
          <w:sz w:val="24"/>
          <w:szCs w:val="24"/>
          <w:vertAlign w:val="superscript"/>
        </w:rPr>
        <w:t>(1)</w:t>
      </w:r>
      <w:r w:rsidRPr="00437997">
        <w:rPr>
          <w:rFonts w:cstheme="minorHAnsi"/>
          <w:sz w:val="24"/>
          <w:szCs w:val="24"/>
        </w:rPr>
        <w:t>.</w:t>
      </w:r>
      <w:r w:rsidR="00921EBB" w:rsidRPr="00437997">
        <w:rPr>
          <w:rFonts w:cstheme="minorHAnsi"/>
          <w:sz w:val="24"/>
          <w:szCs w:val="24"/>
        </w:rPr>
        <w:t xml:space="preserve"> </w:t>
      </w:r>
    </w:p>
    <w:p w:rsidR="0020219D" w:rsidRPr="00437997" w:rsidRDefault="0020219D" w:rsidP="00437997">
      <w:pPr>
        <w:spacing w:before="120" w:after="120" w:line="480" w:lineRule="auto"/>
        <w:rPr>
          <w:rFonts w:cstheme="minorHAnsi"/>
          <w:sz w:val="24"/>
          <w:szCs w:val="24"/>
        </w:rPr>
      </w:pPr>
      <w:r w:rsidRPr="00437997">
        <w:rPr>
          <w:rFonts w:cstheme="minorHAnsi"/>
          <w:sz w:val="24"/>
          <w:szCs w:val="24"/>
        </w:rPr>
        <w:t xml:space="preserve">It was designed for quick trips with convenience in mind, and it’s a fun and affordable way to get around town. Single ride costs $3 up to 30 minutes and Day Pass costs $12 unlimited 30-minute rides in a 24-hour period. It also provides $14.95 monthly commitment and $169 annual membership for unlimited 45-minute </w:t>
      </w:r>
      <w:r w:rsidR="004D1726" w:rsidRPr="00437997">
        <w:rPr>
          <w:rFonts w:cstheme="minorHAnsi"/>
          <w:sz w:val="24"/>
          <w:szCs w:val="24"/>
        </w:rPr>
        <w:t xml:space="preserve">rides </w:t>
      </w:r>
      <w:r w:rsidR="004D1726" w:rsidRPr="00437997">
        <w:rPr>
          <w:rFonts w:cstheme="minorHAnsi"/>
          <w:sz w:val="24"/>
          <w:szCs w:val="24"/>
          <w:vertAlign w:val="superscript"/>
        </w:rPr>
        <w:t>(2)</w:t>
      </w:r>
      <w:r w:rsidRPr="00437997">
        <w:rPr>
          <w:rFonts w:cstheme="minorHAnsi"/>
          <w:sz w:val="24"/>
          <w:szCs w:val="24"/>
        </w:rPr>
        <w:t>.</w:t>
      </w:r>
      <w:r w:rsidR="00921EBB" w:rsidRPr="00437997">
        <w:rPr>
          <w:rFonts w:cstheme="minorHAnsi"/>
          <w:sz w:val="24"/>
          <w:szCs w:val="24"/>
        </w:rPr>
        <w:t xml:space="preserve"> </w:t>
      </w:r>
    </w:p>
    <w:p w:rsidR="0020219D" w:rsidRPr="00437997" w:rsidRDefault="00921EBB" w:rsidP="00437997">
      <w:pPr>
        <w:spacing w:before="120" w:after="120" w:line="480" w:lineRule="auto"/>
        <w:rPr>
          <w:rFonts w:cstheme="minorHAnsi"/>
          <w:b/>
          <w:sz w:val="32"/>
          <w:szCs w:val="32"/>
        </w:rPr>
      </w:pPr>
      <w:r w:rsidRPr="00437997">
        <w:rPr>
          <w:rFonts w:cstheme="minorHAnsi"/>
          <w:b/>
          <w:sz w:val="32"/>
          <w:szCs w:val="32"/>
        </w:rPr>
        <w:t>Challenges and Methodology</w:t>
      </w:r>
    </w:p>
    <w:p w:rsidR="00B262DD" w:rsidRPr="00437997" w:rsidRDefault="00B262DD" w:rsidP="00437997">
      <w:pPr>
        <w:spacing w:before="120" w:after="120" w:line="480" w:lineRule="auto"/>
        <w:rPr>
          <w:rFonts w:cstheme="minorHAnsi"/>
          <w:sz w:val="24"/>
          <w:szCs w:val="24"/>
        </w:rPr>
      </w:pPr>
      <w:r w:rsidRPr="00437997">
        <w:rPr>
          <w:rFonts w:cstheme="minorHAnsi"/>
          <w:sz w:val="24"/>
          <w:szCs w:val="24"/>
        </w:rPr>
        <w:t xml:space="preserve">In this project, the main challenges are data clearing for more than 17 million real time data in 2018, analysis </w:t>
      </w:r>
      <w:r w:rsidR="00942CB6" w:rsidRPr="00437997">
        <w:rPr>
          <w:rFonts w:cstheme="minorHAnsi"/>
          <w:sz w:val="24"/>
          <w:szCs w:val="24"/>
        </w:rPr>
        <w:t xml:space="preserve">rider </w:t>
      </w:r>
      <w:r w:rsidRPr="00437997">
        <w:rPr>
          <w:rFonts w:cstheme="minorHAnsi"/>
          <w:sz w:val="24"/>
          <w:szCs w:val="24"/>
        </w:rPr>
        <w:t xml:space="preserve">behavior and </w:t>
      </w:r>
      <w:r w:rsidR="00942CB6" w:rsidRPr="00437997">
        <w:rPr>
          <w:rFonts w:cstheme="minorHAnsi"/>
          <w:sz w:val="24"/>
          <w:szCs w:val="24"/>
        </w:rPr>
        <w:t>performance</w:t>
      </w:r>
      <w:r w:rsidRPr="00437997">
        <w:rPr>
          <w:rFonts w:cstheme="minorHAnsi"/>
          <w:sz w:val="24"/>
          <w:szCs w:val="24"/>
        </w:rPr>
        <w:t xml:space="preserve"> by gender</w:t>
      </w:r>
      <w:r w:rsidR="00942CB6" w:rsidRPr="00437997">
        <w:rPr>
          <w:rFonts w:cstheme="minorHAnsi"/>
          <w:sz w:val="24"/>
          <w:szCs w:val="24"/>
        </w:rPr>
        <w:t>,</w:t>
      </w:r>
      <w:r w:rsidRPr="00437997">
        <w:rPr>
          <w:rFonts w:cstheme="minorHAnsi"/>
          <w:sz w:val="24"/>
          <w:szCs w:val="24"/>
        </w:rPr>
        <w:t xml:space="preserve"> predation o</w:t>
      </w:r>
      <w:r w:rsidR="006A67F8" w:rsidRPr="00437997">
        <w:rPr>
          <w:rFonts w:cstheme="minorHAnsi"/>
          <w:sz w:val="24"/>
          <w:szCs w:val="24"/>
        </w:rPr>
        <w:t xml:space="preserve">n daily number of trips </w:t>
      </w:r>
      <w:r w:rsidR="006A67F8" w:rsidRPr="00437997">
        <w:rPr>
          <w:rFonts w:cstheme="minorHAnsi"/>
          <w:sz w:val="24"/>
          <w:szCs w:val="24"/>
        </w:rPr>
        <w:lastRenderedPageBreak/>
        <w:t>based by</w:t>
      </w:r>
      <w:r w:rsidRPr="00437997">
        <w:rPr>
          <w:rFonts w:cstheme="minorHAnsi"/>
          <w:sz w:val="24"/>
          <w:szCs w:val="24"/>
        </w:rPr>
        <w:t xml:space="preserve"> time series data from 2013 </w:t>
      </w:r>
      <w:r w:rsidR="00623B86" w:rsidRPr="00437997">
        <w:rPr>
          <w:rFonts w:cstheme="minorHAnsi"/>
          <w:sz w:val="24"/>
          <w:szCs w:val="24"/>
        </w:rPr>
        <w:t xml:space="preserve">to 2019 </w:t>
      </w:r>
      <w:r w:rsidR="006A67F8" w:rsidRPr="00437997">
        <w:rPr>
          <w:rFonts w:cstheme="minorHAnsi"/>
          <w:sz w:val="24"/>
          <w:szCs w:val="24"/>
        </w:rPr>
        <w:t>using</w:t>
      </w:r>
      <w:r w:rsidRPr="00437997">
        <w:rPr>
          <w:rFonts w:cstheme="minorHAnsi"/>
          <w:sz w:val="24"/>
          <w:szCs w:val="24"/>
        </w:rPr>
        <w:t xml:space="preserve"> machine learning model and deep learning model. </w:t>
      </w:r>
    </w:p>
    <w:p w:rsidR="00623B86" w:rsidRPr="00437997" w:rsidRDefault="004D1726" w:rsidP="00437997">
      <w:pPr>
        <w:tabs>
          <w:tab w:val="left" w:pos="5172"/>
        </w:tabs>
        <w:spacing w:before="120" w:after="120" w:line="480" w:lineRule="auto"/>
        <w:rPr>
          <w:rFonts w:cstheme="minorHAnsi"/>
          <w:sz w:val="24"/>
          <w:szCs w:val="24"/>
        </w:rPr>
      </w:pPr>
      <w:r w:rsidRPr="00437997">
        <w:rPr>
          <w:rFonts w:cstheme="minorHAnsi"/>
          <w:sz w:val="24"/>
          <w:szCs w:val="24"/>
        </w:rPr>
        <w:t xml:space="preserve">The real time </w:t>
      </w:r>
      <w:r w:rsidR="00623B86" w:rsidRPr="00437997">
        <w:rPr>
          <w:rFonts w:cstheme="minorHAnsi"/>
          <w:sz w:val="24"/>
          <w:szCs w:val="24"/>
        </w:rPr>
        <w:t xml:space="preserve">2018 </w:t>
      </w:r>
      <w:r w:rsidRPr="00437997">
        <w:rPr>
          <w:rFonts w:cstheme="minorHAnsi"/>
          <w:sz w:val="24"/>
          <w:szCs w:val="24"/>
        </w:rPr>
        <w:t>monthly data are zip</w:t>
      </w:r>
      <w:r w:rsidR="00623B86" w:rsidRPr="00437997">
        <w:rPr>
          <w:rFonts w:cstheme="minorHAnsi"/>
          <w:sz w:val="24"/>
          <w:szCs w:val="24"/>
        </w:rPr>
        <w:t xml:space="preserve">ped and posted in Citi Bike official website </w:t>
      </w:r>
      <w:r w:rsidR="00623B86" w:rsidRPr="00437997">
        <w:rPr>
          <w:rFonts w:cstheme="minorHAnsi"/>
          <w:sz w:val="24"/>
          <w:szCs w:val="24"/>
          <w:vertAlign w:val="superscript"/>
        </w:rPr>
        <w:t>(3)</w:t>
      </w:r>
      <w:r w:rsidRPr="00437997">
        <w:rPr>
          <w:rFonts w:cstheme="minorHAnsi"/>
          <w:sz w:val="24"/>
          <w:szCs w:val="24"/>
        </w:rPr>
        <w:t>. Every file is near 1.5 million</w:t>
      </w:r>
      <w:r w:rsidR="00623B86" w:rsidRPr="00437997">
        <w:rPr>
          <w:rFonts w:cstheme="minorHAnsi"/>
          <w:sz w:val="24"/>
          <w:szCs w:val="24"/>
        </w:rPr>
        <w:t xml:space="preserve"> rows and </w:t>
      </w:r>
      <w:r w:rsidR="006A67F8" w:rsidRPr="00437997">
        <w:rPr>
          <w:rFonts w:cstheme="minorHAnsi"/>
          <w:sz w:val="24"/>
          <w:szCs w:val="24"/>
        </w:rPr>
        <w:t>15</w:t>
      </w:r>
      <w:r w:rsidR="00623B86" w:rsidRPr="00437997">
        <w:rPr>
          <w:rFonts w:cstheme="minorHAnsi"/>
          <w:sz w:val="24"/>
          <w:szCs w:val="24"/>
        </w:rPr>
        <w:t xml:space="preserve"> attributes, which includes Trip Duration (seconds), Start Time and Date, Stop Time and Date, Start Station Name, End Station Name, Station ID, Station Lat/Long, Bike ID, User Type (Customer = 24-hour pass or 3-day pass user; Subscriber = Annual Member), Gender (Zero=unknown; 1=male; 2=female), and Year of Birth. </w:t>
      </w:r>
    </w:p>
    <w:p w:rsidR="004D1726" w:rsidRPr="00437997" w:rsidRDefault="00623B86" w:rsidP="00437997">
      <w:pPr>
        <w:tabs>
          <w:tab w:val="left" w:pos="5172"/>
        </w:tabs>
        <w:spacing w:before="120" w:after="120" w:line="480" w:lineRule="auto"/>
        <w:rPr>
          <w:rFonts w:cstheme="minorHAnsi"/>
          <w:sz w:val="24"/>
          <w:szCs w:val="24"/>
        </w:rPr>
      </w:pPr>
      <w:r w:rsidRPr="00437997">
        <w:rPr>
          <w:rFonts w:cstheme="minorHAnsi"/>
          <w:sz w:val="24"/>
          <w:szCs w:val="24"/>
        </w:rPr>
        <w:t>I</w:t>
      </w:r>
      <w:r w:rsidR="004D1726" w:rsidRPr="00437997">
        <w:rPr>
          <w:rFonts w:cstheme="minorHAnsi"/>
          <w:sz w:val="24"/>
          <w:szCs w:val="24"/>
        </w:rPr>
        <w:t xml:space="preserve">t is impossible to open in Excel since data size is over the max number of rows in Excel and it would be truncated while it was opened in Excel. It only can be opened in text file format. </w:t>
      </w:r>
      <w:r w:rsidR="00697AEF" w:rsidRPr="00437997">
        <w:rPr>
          <w:rFonts w:cstheme="minorHAnsi"/>
          <w:sz w:val="24"/>
          <w:szCs w:val="24"/>
        </w:rPr>
        <w:t xml:space="preserve">Another, the links for these data file download are feed from amazon.com. It is not allowed me to do web scripting. So I need to download the zip files to my computer and </w:t>
      </w:r>
      <w:r w:rsidRPr="00437997">
        <w:rPr>
          <w:rFonts w:cstheme="minorHAnsi"/>
          <w:sz w:val="24"/>
          <w:szCs w:val="24"/>
        </w:rPr>
        <w:t>wrote procedures to extract data from zip files and query data in</w:t>
      </w:r>
      <w:r w:rsidR="00697AEF" w:rsidRPr="00437997">
        <w:rPr>
          <w:rFonts w:cstheme="minorHAnsi"/>
          <w:sz w:val="24"/>
          <w:szCs w:val="24"/>
        </w:rPr>
        <w:t xml:space="preserve"> python </w:t>
      </w:r>
      <w:r w:rsidRPr="00437997">
        <w:rPr>
          <w:rFonts w:cstheme="minorHAnsi"/>
          <w:sz w:val="24"/>
          <w:szCs w:val="24"/>
        </w:rPr>
        <w:t>for my</w:t>
      </w:r>
      <w:r w:rsidR="00697AEF" w:rsidRPr="00437997">
        <w:rPr>
          <w:rFonts w:cstheme="minorHAnsi"/>
          <w:sz w:val="24"/>
          <w:szCs w:val="24"/>
        </w:rPr>
        <w:t xml:space="preserve"> data cleaning</w:t>
      </w:r>
      <w:r w:rsidR="00591668" w:rsidRPr="00437997">
        <w:rPr>
          <w:rFonts w:cstheme="minorHAnsi"/>
          <w:sz w:val="24"/>
          <w:szCs w:val="24"/>
        </w:rPr>
        <w:t>, data mining in the</w:t>
      </w:r>
      <w:r w:rsidR="00697AEF" w:rsidRPr="00437997">
        <w:rPr>
          <w:rFonts w:cstheme="minorHAnsi"/>
          <w:sz w:val="24"/>
          <w:szCs w:val="24"/>
        </w:rPr>
        <w:t xml:space="preserve"> feature engineering. </w:t>
      </w:r>
    </w:p>
    <w:p w:rsidR="00623B86" w:rsidRPr="00437997" w:rsidRDefault="006A67F8" w:rsidP="00437997">
      <w:pPr>
        <w:tabs>
          <w:tab w:val="left" w:pos="5172"/>
        </w:tabs>
        <w:spacing w:before="120" w:after="120" w:line="480" w:lineRule="auto"/>
        <w:rPr>
          <w:rFonts w:cstheme="minorHAnsi"/>
          <w:sz w:val="24"/>
          <w:szCs w:val="24"/>
        </w:rPr>
      </w:pPr>
      <w:r w:rsidRPr="00437997">
        <w:rPr>
          <w:rFonts w:cstheme="minorHAnsi"/>
          <w:sz w:val="24"/>
          <w:szCs w:val="24"/>
        </w:rPr>
        <w:t xml:space="preserve">For user behavior analysis, </w:t>
      </w:r>
      <w:r w:rsidR="00623B86" w:rsidRPr="00437997">
        <w:rPr>
          <w:rFonts w:cstheme="minorHAnsi"/>
          <w:sz w:val="24"/>
          <w:szCs w:val="24"/>
        </w:rPr>
        <w:t xml:space="preserve">I </w:t>
      </w:r>
      <w:r w:rsidRPr="00437997">
        <w:rPr>
          <w:rFonts w:cstheme="minorHAnsi"/>
          <w:sz w:val="24"/>
          <w:szCs w:val="24"/>
        </w:rPr>
        <w:t>added daily NYC weather report from May 2013 to April 2019 and requested the</w:t>
      </w:r>
      <w:r w:rsidR="00623B86" w:rsidRPr="00437997">
        <w:rPr>
          <w:rFonts w:cstheme="minorHAnsi"/>
          <w:sz w:val="24"/>
          <w:szCs w:val="24"/>
        </w:rPr>
        <w:t xml:space="preserve"> data from xxx </w:t>
      </w:r>
      <w:r w:rsidR="00623B86" w:rsidRPr="00437997">
        <w:rPr>
          <w:rFonts w:cstheme="minorHAnsi"/>
          <w:sz w:val="24"/>
          <w:szCs w:val="24"/>
          <w:vertAlign w:val="superscript"/>
        </w:rPr>
        <w:t>(4)</w:t>
      </w:r>
      <w:r w:rsidR="00623B86" w:rsidRPr="00437997">
        <w:rPr>
          <w:rFonts w:cstheme="minorHAnsi"/>
          <w:sz w:val="24"/>
          <w:szCs w:val="24"/>
        </w:rPr>
        <w:t>.</w:t>
      </w:r>
      <w:r w:rsidRPr="00437997">
        <w:rPr>
          <w:rFonts w:cstheme="minorHAnsi"/>
          <w:sz w:val="24"/>
          <w:szCs w:val="24"/>
        </w:rPr>
        <w:t xml:space="preserve"> </w:t>
      </w:r>
      <w:r w:rsidR="00D50F3A" w:rsidRPr="00437997">
        <w:rPr>
          <w:rFonts w:cstheme="minorHAnsi"/>
          <w:sz w:val="24"/>
          <w:szCs w:val="24"/>
        </w:rPr>
        <w:t>It is a common sense that people are willing to go out in warn and nice weather and won’t like to bike during storm and freezing days. Average daily temperature, average daily snow depth and average wind speed are important factors impacted to biker’s behaviors.</w:t>
      </w:r>
    </w:p>
    <w:p w:rsidR="00921EBB" w:rsidRPr="00437997" w:rsidRDefault="00D50F3A" w:rsidP="00437997">
      <w:pPr>
        <w:spacing w:before="120" w:after="120" w:line="480" w:lineRule="auto"/>
        <w:rPr>
          <w:rFonts w:cstheme="minorHAnsi"/>
          <w:b/>
          <w:sz w:val="32"/>
          <w:szCs w:val="32"/>
        </w:rPr>
      </w:pPr>
      <w:r w:rsidRPr="00437997">
        <w:rPr>
          <w:rFonts w:cstheme="minorHAnsi"/>
          <w:b/>
          <w:sz w:val="32"/>
          <w:szCs w:val="32"/>
        </w:rPr>
        <w:t>Citi Bike Main Finding in 2018</w:t>
      </w:r>
    </w:p>
    <w:p w:rsidR="00943B8D" w:rsidRPr="00437997" w:rsidRDefault="004C6E64" w:rsidP="00437997">
      <w:pPr>
        <w:spacing w:before="120" w:after="120" w:line="480" w:lineRule="auto"/>
        <w:rPr>
          <w:rFonts w:cstheme="minorHAnsi"/>
          <w:sz w:val="24"/>
          <w:szCs w:val="24"/>
        </w:rPr>
      </w:pPr>
      <w:r w:rsidRPr="00437997">
        <w:rPr>
          <w:rFonts w:cstheme="minorHAnsi"/>
          <w:sz w:val="24"/>
          <w:szCs w:val="24"/>
        </w:rPr>
        <w:lastRenderedPageBreak/>
        <w:t>I</w:t>
      </w:r>
      <w:r w:rsidR="003645BF" w:rsidRPr="00437997">
        <w:rPr>
          <w:rFonts w:cstheme="minorHAnsi"/>
          <w:sz w:val="24"/>
          <w:szCs w:val="24"/>
        </w:rPr>
        <w:t xml:space="preserve"> </w:t>
      </w:r>
      <w:r w:rsidRPr="00437997">
        <w:rPr>
          <w:rFonts w:cstheme="minorHAnsi"/>
          <w:sz w:val="24"/>
          <w:szCs w:val="24"/>
        </w:rPr>
        <w:t xml:space="preserve">curious </w:t>
      </w:r>
      <w:r w:rsidR="00943B8D" w:rsidRPr="00437997">
        <w:rPr>
          <w:rFonts w:cstheme="minorHAnsi"/>
          <w:sz w:val="24"/>
          <w:szCs w:val="24"/>
        </w:rPr>
        <w:t>some questions about the</w:t>
      </w:r>
      <w:r w:rsidR="00D50F3A" w:rsidRPr="00437997">
        <w:rPr>
          <w:rFonts w:cstheme="minorHAnsi"/>
          <w:sz w:val="24"/>
          <w:szCs w:val="24"/>
        </w:rPr>
        <w:t xml:space="preserve"> user behaviors, such as</w:t>
      </w:r>
      <w:r w:rsidR="00943B8D" w:rsidRPr="00437997">
        <w:rPr>
          <w:rFonts w:cstheme="minorHAnsi"/>
          <w:sz w:val="24"/>
          <w:szCs w:val="24"/>
        </w:rPr>
        <w:t xml:space="preserve"> </w:t>
      </w:r>
      <w:r w:rsidRPr="00437997">
        <w:rPr>
          <w:rFonts w:cstheme="minorHAnsi"/>
          <w:sz w:val="24"/>
          <w:szCs w:val="24"/>
        </w:rPr>
        <w:t xml:space="preserve">where </w:t>
      </w:r>
      <w:r w:rsidR="00943B8D" w:rsidRPr="00437997">
        <w:rPr>
          <w:rFonts w:cstheme="minorHAnsi"/>
          <w:sz w:val="24"/>
          <w:szCs w:val="24"/>
        </w:rPr>
        <w:t>the</w:t>
      </w:r>
      <w:r w:rsidRPr="00437997">
        <w:rPr>
          <w:rFonts w:cstheme="minorHAnsi"/>
          <w:sz w:val="24"/>
          <w:szCs w:val="24"/>
        </w:rPr>
        <w:t xml:space="preserve"> ride</w:t>
      </w:r>
      <w:r w:rsidR="00943B8D" w:rsidRPr="00437997">
        <w:rPr>
          <w:rFonts w:cstheme="minorHAnsi"/>
          <w:sz w:val="24"/>
          <w:szCs w:val="24"/>
        </w:rPr>
        <w:t>s start to ride and where they go to, when</w:t>
      </w:r>
      <w:r w:rsidRPr="00437997">
        <w:rPr>
          <w:rFonts w:cstheme="minorHAnsi"/>
          <w:sz w:val="24"/>
          <w:szCs w:val="24"/>
        </w:rPr>
        <w:t xml:space="preserve"> they ride,</w:t>
      </w:r>
      <w:r w:rsidR="00943B8D" w:rsidRPr="00437997">
        <w:rPr>
          <w:rFonts w:cstheme="minorHAnsi"/>
          <w:sz w:val="24"/>
          <w:szCs w:val="24"/>
        </w:rPr>
        <w:t xml:space="preserve"> which </w:t>
      </w:r>
      <w:r w:rsidR="00370D90" w:rsidRPr="00437997">
        <w:rPr>
          <w:rFonts w:cstheme="minorHAnsi"/>
          <w:sz w:val="24"/>
          <w:szCs w:val="24"/>
        </w:rPr>
        <w:t xml:space="preserve">days </w:t>
      </w:r>
      <w:r w:rsidR="00943B8D" w:rsidRPr="00437997">
        <w:rPr>
          <w:rFonts w:cstheme="minorHAnsi"/>
          <w:sz w:val="24"/>
          <w:szCs w:val="24"/>
        </w:rPr>
        <w:t xml:space="preserve">they ride. My finding for these answer from Citi bike real time data in 2018 which published in its official website. </w:t>
      </w:r>
    </w:p>
    <w:p w:rsidR="00380B08" w:rsidRPr="00437997" w:rsidRDefault="00380B08" w:rsidP="00437997">
      <w:pPr>
        <w:spacing w:before="120" w:after="120" w:line="480" w:lineRule="auto"/>
        <w:rPr>
          <w:rFonts w:cstheme="minorHAnsi"/>
          <w:b/>
          <w:sz w:val="32"/>
          <w:szCs w:val="32"/>
        </w:rPr>
      </w:pPr>
      <w:r w:rsidRPr="00437997">
        <w:rPr>
          <w:rFonts w:cstheme="minorHAnsi"/>
          <w:b/>
          <w:sz w:val="32"/>
          <w:szCs w:val="32"/>
        </w:rPr>
        <w:t>Most Popular Start Stations and End Stations</w:t>
      </w:r>
    </w:p>
    <w:p w:rsidR="0089053B" w:rsidRPr="00437997" w:rsidRDefault="00165867" w:rsidP="00437997">
      <w:pPr>
        <w:spacing w:before="120" w:after="120" w:line="480" w:lineRule="auto"/>
        <w:rPr>
          <w:rFonts w:cstheme="minorHAnsi"/>
          <w:sz w:val="24"/>
          <w:szCs w:val="24"/>
        </w:rPr>
      </w:pPr>
      <w:r w:rsidRPr="00437997">
        <w:rPr>
          <w:rFonts w:cstheme="minorHAnsi"/>
          <w:sz w:val="24"/>
          <w:szCs w:val="24"/>
        </w:rPr>
        <w:t xml:space="preserve">The most popular start stations in 2018 are </w:t>
      </w:r>
      <w:r w:rsidR="0089053B" w:rsidRPr="00437997">
        <w:rPr>
          <w:rFonts w:cstheme="minorHAnsi"/>
          <w:sz w:val="24"/>
          <w:szCs w:val="24"/>
        </w:rPr>
        <w:t>From Central Park S &amp; 6 Ave to Central Park S &amp; 6 Ave, From E 7 St &amp; Avenue A to Cooper Square &amp; Astor Pl, From Grand Army Plaza &amp; Central Park S to Grand Army Plaza &amp; Central Park S, From Central Park S &amp; 6 Ave to 5 Ave &amp; E 88 St and From S 4 St &amp; Wythe Ave to N 6 St &amp; Bedford Ave.</w:t>
      </w:r>
    </w:p>
    <w:p w:rsidR="00591668" w:rsidRPr="00437997" w:rsidRDefault="00591668" w:rsidP="00437997">
      <w:pPr>
        <w:spacing w:before="120" w:after="120" w:line="480" w:lineRule="auto"/>
        <w:rPr>
          <w:rFonts w:cstheme="minorHAnsi"/>
          <w:b/>
          <w:sz w:val="32"/>
          <w:szCs w:val="32"/>
        </w:rPr>
      </w:pPr>
      <w:r w:rsidRPr="00437997">
        <w:rPr>
          <w:rFonts w:cstheme="minorHAnsi"/>
          <w:b/>
          <w:sz w:val="32"/>
          <w:szCs w:val="32"/>
        </w:rPr>
        <w:t xml:space="preserve">Daily </w:t>
      </w:r>
      <w:r w:rsidR="0021093E" w:rsidRPr="00437997">
        <w:rPr>
          <w:rFonts w:cstheme="minorHAnsi"/>
          <w:b/>
          <w:sz w:val="32"/>
          <w:szCs w:val="32"/>
        </w:rPr>
        <w:t xml:space="preserve">Trip Counts </w:t>
      </w:r>
    </w:p>
    <w:p w:rsidR="00781976" w:rsidRPr="00437997" w:rsidRDefault="009C5225" w:rsidP="00437997">
      <w:pPr>
        <w:spacing w:before="120" w:after="120" w:line="480" w:lineRule="auto"/>
        <w:rPr>
          <w:rFonts w:cstheme="minorHAnsi"/>
          <w:sz w:val="24"/>
          <w:szCs w:val="24"/>
        </w:rPr>
      </w:pPr>
      <w:r w:rsidRPr="00437997">
        <w:rPr>
          <w:rFonts w:cstheme="minorHAnsi"/>
          <w:sz w:val="24"/>
          <w:szCs w:val="24"/>
        </w:rPr>
        <w:t xml:space="preserve">People bike behavior has strong relation to weather condition. Per 2018 daily tip count on in the left chart and monthly trip count in right chart, the pick time duration is from May to October. The lowest volume is in </w:t>
      </w:r>
      <w:r w:rsidR="003A6D11" w:rsidRPr="00437997">
        <w:rPr>
          <w:rFonts w:cstheme="minorHAnsi"/>
          <w:sz w:val="24"/>
          <w:szCs w:val="24"/>
        </w:rPr>
        <w:t xml:space="preserve">first quarter </w:t>
      </w:r>
      <w:r w:rsidRPr="00437997">
        <w:rPr>
          <w:rFonts w:cstheme="minorHAnsi"/>
          <w:sz w:val="24"/>
          <w:szCs w:val="24"/>
        </w:rPr>
        <w:t xml:space="preserve">and the total daily tips was less than 20,000. </w:t>
      </w:r>
      <w:r w:rsidR="00781976" w:rsidRPr="00437997">
        <w:rPr>
          <w:rFonts w:cstheme="minorHAnsi"/>
          <w:sz w:val="24"/>
          <w:szCs w:val="24"/>
        </w:rPr>
        <w:t xml:space="preserve">There are a large volatility in the daily trip counts. What make the impact in the daily base trips? </w:t>
      </w:r>
    </w:p>
    <w:p w:rsidR="00591668" w:rsidRPr="00437997" w:rsidRDefault="00591668" w:rsidP="00437997">
      <w:pPr>
        <w:spacing w:before="120" w:after="120" w:line="480" w:lineRule="auto"/>
        <w:jc w:val="both"/>
        <w:rPr>
          <w:rFonts w:cstheme="minorHAnsi"/>
          <w:noProof/>
          <w:sz w:val="24"/>
          <w:szCs w:val="24"/>
        </w:rPr>
      </w:pPr>
      <w:r w:rsidRPr="00437997">
        <w:rPr>
          <w:rFonts w:cstheme="minorHAnsi"/>
          <w:noProof/>
          <w:sz w:val="24"/>
          <w:szCs w:val="24"/>
        </w:rPr>
        <w:drawing>
          <wp:inline distT="0" distB="0" distL="0" distR="0" wp14:anchorId="54B1D762" wp14:editId="3DB7A166">
            <wp:extent cx="2868097" cy="16840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765" cy="1707899"/>
                    </a:xfrm>
                    <a:prstGeom prst="rect">
                      <a:avLst/>
                    </a:prstGeom>
                  </pic:spPr>
                </pic:pic>
              </a:graphicData>
            </a:graphic>
          </wp:inline>
        </w:drawing>
      </w:r>
      <w:r w:rsidRPr="00437997">
        <w:rPr>
          <w:rFonts w:cstheme="minorHAnsi"/>
          <w:noProof/>
          <w:sz w:val="24"/>
          <w:szCs w:val="24"/>
        </w:rPr>
        <w:t xml:space="preserve"> </w:t>
      </w:r>
      <w:r w:rsidRPr="00437997">
        <w:rPr>
          <w:rFonts w:cstheme="minorHAnsi"/>
          <w:noProof/>
          <w:sz w:val="24"/>
          <w:szCs w:val="24"/>
        </w:rPr>
        <w:drawing>
          <wp:inline distT="0" distB="0" distL="0" distR="0" wp14:anchorId="189AE9A8" wp14:editId="06CD27E0">
            <wp:extent cx="2809240" cy="1653311"/>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8161" cy="1664447"/>
                    </a:xfrm>
                    <a:prstGeom prst="rect">
                      <a:avLst/>
                    </a:prstGeom>
                  </pic:spPr>
                </pic:pic>
              </a:graphicData>
            </a:graphic>
          </wp:inline>
        </w:drawing>
      </w:r>
    </w:p>
    <w:p w:rsidR="009122AA" w:rsidRPr="00437997" w:rsidRDefault="006764FB" w:rsidP="00437997">
      <w:pPr>
        <w:spacing w:before="120" w:after="120" w:line="480" w:lineRule="auto"/>
        <w:rPr>
          <w:rFonts w:cstheme="minorHAnsi"/>
          <w:noProof/>
          <w:sz w:val="24"/>
          <w:szCs w:val="24"/>
        </w:rPr>
      </w:pPr>
      <w:r w:rsidRPr="00437997">
        <w:rPr>
          <w:rFonts w:cstheme="minorHAnsi"/>
          <w:sz w:val="24"/>
          <w:szCs w:val="24"/>
        </w:rPr>
        <w:lastRenderedPageBreak/>
        <w:t xml:space="preserve">Per hourly trip count, most people like to bike during day light hours. The pick hours are from 8 am to 6 pm EST. Very few users biked at mid night before sun rise since it is not safe under critical visible condition on streets.  There is longer day light hours the more Citi Bike tips. </w:t>
      </w:r>
    </w:p>
    <w:p w:rsidR="009122AA" w:rsidRPr="00437997" w:rsidRDefault="009122AA" w:rsidP="00437997">
      <w:pPr>
        <w:spacing w:before="120" w:after="120" w:line="480" w:lineRule="auto"/>
        <w:jc w:val="center"/>
        <w:rPr>
          <w:rFonts w:cstheme="minorHAnsi"/>
          <w:sz w:val="24"/>
          <w:szCs w:val="24"/>
        </w:rPr>
      </w:pPr>
      <w:r w:rsidRPr="00437997">
        <w:rPr>
          <w:rFonts w:cstheme="minorHAnsi"/>
          <w:noProof/>
          <w:sz w:val="24"/>
          <w:szCs w:val="24"/>
        </w:rPr>
        <w:drawing>
          <wp:inline distT="0" distB="0" distL="0" distR="0" wp14:anchorId="6F91F788" wp14:editId="4DD1FCC3">
            <wp:extent cx="4292390" cy="228212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2412" cy="2298082"/>
                    </a:xfrm>
                    <a:prstGeom prst="rect">
                      <a:avLst/>
                    </a:prstGeom>
                  </pic:spPr>
                </pic:pic>
              </a:graphicData>
            </a:graphic>
          </wp:inline>
        </w:drawing>
      </w:r>
    </w:p>
    <w:p w:rsidR="009122AA" w:rsidRPr="00437997" w:rsidRDefault="008C0DF7" w:rsidP="00437997">
      <w:pPr>
        <w:spacing w:before="120" w:after="120" w:line="480" w:lineRule="auto"/>
        <w:rPr>
          <w:rFonts w:cstheme="minorHAnsi"/>
          <w:b/>
          <w:sz w:val="32"/>
          <w:szCs w:val="32"/>
        </w:rPr>
      </w:pPr>
      <w:r w:rsidRPr="00437997">
        <w:rPr>
          <w:rFonts w:cstheme="minorHAnsi"/>
          <w:b/>
          <w:sz w:val="32"/>
          <w:szCs w:val="32"/>
        </w:rPr>
        <w:t>Weather impact on Daily Trip Counts</w:t>
      </w:r>
    </w:p>
    <w:p w:rsidR="008C0DF7" w:rsidRPr="00437997" w:rsidRDefault="008D46EC" w:rsidP="00437997">
      <w:pPr>
        <w:spacing w:before="120" w:after="120" w:line="480" w:lineRule="auto"/>
        <w:rPr>
          <w:rFonts w:cstheme="minorHAnsi"/>
          <w:b/>
          <w:noProof/>
          <w:sz w:val="24"/>
          <w:szCs w:val="24"/>
        </w:rPr>
      </w:pPr>
      <w:r w:rsidRPr="00437997">
        <w:rPr>
          <w:rFonts w:cstheme="minorHAnsi"/>
          <w:noProof/>
          <w:sz w:val="24"/>
          <w:szCs w:val="24"/>
        </w:rPr>
        <w:t>I want to know how weather effect the user behavior on biking. Per daily tip count in 2018 agains temperature, people love to bike during 65 to 75 degree in nice weather condition. The point of the turn over happenes at 85 degree that user won’t like to bike under more than 85 degree. Also people won’t like to bike under 25 degree. During 25 to 85 degree, number of daily trips has a linearly relationship with temperature</w:t>
      </w:r>
      <w:r w:rsidR="002C0A55" w:rsidRPr="00437997">
        <w:rPr>
          <w:rFonts w:cstheme="minorHAnsi"/>
          <w:noProof/>
          <w:sz w:val="24"/>
          <w:szCs w:val="24"/>
        </w:rPr>
        <w:t>, the more higher temparature the more Citi bike trips</w:t>
      </w:r>
      <w:r w:rsidRPr="00437997">
        <w:rPr>
          <w:rFonts w:cstheme="minorHAnsi"/>
          <w:noProof/>
          <w:sz w:val="24"/>
          <w:szCs w:val="24"/>
        </w:rPr>
        <w:t xml:space="preserve">. Hower, I still see significan voritility due to high volumn changing from customers in daily base. </w:t>
      </w:r>
    </w:p>
    <w:p w:rsidR="008C0DF7" w:rsidRPr="00437997" w:rsidRDefault="008C0DF7" w:rsidP="00437997">
      <w:pPr>
        <w:spacing w:before="120" w:after="120" w:line="480" w:lineRule="auto"/>
        <w:jc w:val="center"/>
        <w:rPr>
          <w:rFonts w:cstheme="minorHAnsi"/>
          <w:b/>
          <w:noProof/>
          <w:sz w:val="24"/>
          <w:szCs w:val="24"/>
        </w:rPr>
      </w:pPr>
      <w:r w:rsidRPr="00437997">
        <w:rPr>
          <w:rFonts w:cstheme="minorHAnsi"/>
          <w:noProof/>
          <w:sz w:val="24"/>
          <w:szCs w:val="24"/>
        </w:rPr>
        <w:lastRenderedPageBreak/>
        <w:drawing>
          <wp:inline distT="0" distB="0" distL="0" distR="0" wp14:anchorId="2E12C364" wp14:editId="14DD9364">
            <wp:extent cx="4055427" cy="2564970"/>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1823" cy="2638588"/>
                    </a:xfrm>
                    <a:prstGeom prst="rect">
                      <a:avLst/>
                    </a:prstGeom>
                  </pic:spPr>
                </pic:pic>
              </a:graphicData>
            </a:graphic>
          </wp:inline>
        </w:drawing>
      </w:r>
    </w:p>
    <w:p w:rsidR="008C0DF7" w:rsidRPr="00437997" w:rsidRDefault="008D46EC" w:rsidP="00437997">
      <w:pPr>
        <w:spacing w:before="120" w:after="120" w:line="480" w:lineRule="auto"/>
        <w:rPr>
          <w:rFonts w:cstheme="minorHAnsi"/>
          <w:b/>
          <w:noProof/>
          <w:sz w:val="24"/>
          <w:szCs w:val="24"/>
        </w:rPr>
      </w:pPr>
      <w:r w:rsidRPr="00437997">
        <w:rPr>
          <w:rFonts w:cstheme="minorHAnsi"/>
          <w:noProof/>
          <w:sz w:val="24"/>
          <w:szCs w:val="24"/>
        </w:rPr>
        <w:t xml:space="preserve">Looking into bad weather condition in snow days in 2018, number of daily trips has very sensitive when snowing. There is a deep drop in one inch snow depth. </w:t>
      </w:r>
      <w:r w:rsidR="002C0A55" w:rsidRPr="00437997">
        <w:rPr>
          <w:rFonts w:cstheme="minorHAnsi"/>
          <w:noProof/>
          <w:sz w:val="24"/>
          <w:szCs w:val="24"/>
        </w:rPr>
        <w:t xml:space="preserve">However, there were more people used Citi bike when snowed 2-4 inches. After review the snow day’s calendar, it happened in holiday season in December and January. New York travers bushed the number tips as customer user. </w:t>
      </w:r>
    </w:p>
    <w:p w:rsidR="008C0DF7" w:rsidRPr="00437997" w:rsidRDefault="008C0DF7" w:rsidP="00437997">
      <w:pPr>
        <w:spacing w:before="120" w:after="120" w:line="480" w:lineRule="auto"/>
        <w:jc w:val="center"/>
        <w:rPr>
          <w:rFonts w:cstheme="minorHAnsi"/>
          <w:b/>
          <w:noProof/>
          <w:sz w:val="24"/>
          <w:szCs w:val="24"/>
        </w:rPr>
      </w:pPr>
      <w:r w:rsidRPr="00437997">
        <w:rPr>
          <w:rFonts w:cstheme="minorHAnsi"/>
          <w:noProof/>
          <w:sz w:val="24"/>
          <w:szCs w:val="24"/>
        </w:rPr>
        <w:drawing>
          <wp:inline distT="0" distB="0" distL="0" distR="0" wp14:anchorId="76BC83AB" wp14:editId="5A916E76">
            <wp:extent cx="4179034" cy="26107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805" cy="2636860"/>
                    </a:xfrm>
                    <a:prstGeom prst="rect">
                      <a:avLst/>
                    </a:prstGeom>
                  </pic:spPr>
                </pic:pic>
              </a:graphicData>
            </a:graphic>
          </wp:inline>
        </w:drawing>
      </w:r>
    </w:p>
    <w:p w:rsidR="00437997" w:rsidRDefault="00437997" w:rsidP="00437997">
      <w:pPr>
        <w:spacing w:before="120" w:after="120" w:line="480" w:lineRule="auto"/>
        <w:rPr>
          <w:rFonts w:cstheme="minorHAnsi"/>
          <w:b/>
          <w:sz w:val="32"/>
          <w:szCs w:val="32"/>
        </w:rPr>
      </w:pPr>
    </w:p>
    <w:p w:rsidR="0021093E" w:rsidRPr="00437997" w:rsidRDefault="0021093E" w:rsidP="00437997">
      <w:pPr>
        <w:spacing w:before="120" w:after="120" w:line="480" w:lineRule="auto"/>
        <w:rPr>
          <w:rFonts w:cstheme="minorHAnsi"/>
          <w:b/>
          <w:sz w:val="32"/>
          <w:szCs w:val="32"/>
        </w:rPr>
      </w:pPr>
      <w:r w:rsidRPr="00437997">
        <w:rPr>
          <w:rFonts w:cstheme="minorHAnsi"/>
          <w:b/>
          <w:sz w:val="32"/>
          <w:szCs w:val="32"/>
        </w:rPr>
        <w:lastRenderedPageBreak/>
        <w:t xml:space="preserve">Subscriber </w:t>
      </w:r>
      <w:r w:rsidR="009122AA" w:rsidRPr="00437997">
        <w:rPr>
          <w:rFonts w:cstheme="minorHAnsi"/>
          <w:b/>
          <w:sz w:val="32"/>
          <w:szCs w:val="32"/>
        </w:rPr>
        <w:t>vs</w:t>
      </w:r>
      <w:r w:rsidRPr="00437997">
        <w:rPr>
          <w:rFonts w:cstheme="minorHAnsi"/>
          <w:b/>
          <w:sz w:val="32"/>
          <w:szCs w:val="32"/>
        </w:rPr>
        <w:t xml:space="preserve"> Customers</w:t>
      </w:r>
      <w:r w:rsidR="009C5225" w:rsidRPr="00437997">
        <w:rPr>
          <w:rFonts w:cstheme="minorHAnsi"/>
          <w:b/>
          <w:sz w:val="32"/>
          <w:szCs w:val="32"/>
        </w:rPr>
        <w:t xml:space="preserve"> </w:t>
      </w:r>
      <w:r w:rsidR="00781976" w:rsidRPr="00437997">
        <w:rPr>
          <w:rFonts w:cstheme="minorHAnsi"/>
          <w:b/>
          <w:sz w:val="32"/>
          <w:szCs w:val="32"/>
        </w:rPr>
        <w:t>Daily Tip Counts</w:t>
      </w:r>
    </w:p>
    <w:p w:rsidR="003A6D11" w:rsidRPr="00437997" w:rsidRDefault="00380B08" w:rsidP="00437997">
      <w:pPr>
        <w:spacing w:before="120" w:after="120" w:line="480" w:lineRule="auto"/>
        <w:rPr>
          <w:rFonts w:cstheme="minorHAnsi"/>
          <w:noProof/>
          <w:sz w:val="24"/>
          <w:szCs w:val="24"/>
        </w:rPr>
      </w:pPr>
      <w:r w:rsidRPr="00437997">
        <w:rPr>
          <w:rFonts w:cstheme="minorHAnsi"/>
          <w:sz w:val="24"/>
          <w:szCs w:val="24"/>
        </w:rPr>
        <w:t xml:space="preserve">Who distribute the number of the trips? </w:t>
      </w:r>
      <w:r w:rsidR="003A6D11" w:rsidRPr="00437997">
        <w:rPr>
          <w:rFonts w:cstheme="minorHAnsi"/>
          <w:sz w:val="24"/>
          <w:szCs w:val="24"/>
        </w:rPr>
        <w:t>Since Citi Bike program provides different memberships for users, I split the data by user type and converted data-time value to month and weekday in the further analysis.</w:t>
      </w:r>
      <w:r w:rsidR="00FD5D5B" w:rsidRPr="00437997">
        <w:rPr>
          <w:rFonts w:cstheme="minorHAnsi"/>
          <w:sz w:val="24"/>
          <w:szCs w:val="24"/>
        </w:rPr>
        <w:t xml:space="preserve"> </w:t>
      </w:r>
    </w:p>
    <w:p w:rsidR="00B46998" w:rsidRPr="00437997" w:rsidRDefault="00E21201" w:rsidP="00437997">
      <w:pPr>
        <w:spacing w:before="120" w:after="120" w:line="480" w:lineRule="auto"/>
        <w:rPr>
          <w:rFonts w:cstheme="minorHAnsi"/>
          <w:noProof/>
          <w:sz w:val="24"/>
          <w:szCs w:val="24"/>
        </w:rPr>
      </w:pPr>
      <w:r w:rsidRPr="00437997">
        <w:rPr>
          <w:rFonts w:cstheme="minorHAnsi"/>
          <w:noProof/>
          <w:sz w:val="24"/>
          <w:szCs w:val="24"/>
        </w:rPr>
        <w:t xml:space="preserve">Both daily-trip counts by Subscribers and customers have same pick period in summer time. However, there are same critical daily-total counts of annual members against the counts from customers. </w:t>
      </w:r>
      <w:r w:rsidR="00B46998" w:rsidRPr="00437997">
        <w:rPr>
          <w:rFonts w:cstheme="minorHAnsi"/>
          <w:noProof/>
          <w:sz w:val="24"/>
          <w:szCs w:val="24"/>
        </w:rPr>
        <w:t xml:space="preserve">What difference behaviors between annual membership users and customers? </w:t>
      </w:r>
    </w:p>
    <w:p w:rsidR="00EA0AC0" w:rsidRPr="00437997" w:rsidRDefault="00EA0AC0" w:rsidP="00437997">
      <w:pPr>
        <w:spacing w:before="120" w:after="120" w:line="480" w:lineRule="auto"/>
        <w:jc w:val="both"/>
        <w:rPr>
          <w:rFonts w:cstheme="minorHAnsi"/>
          <w:noProof/>
          <w:sz w:val="24"/>
          <w:szCs w:val="24"/>
        </w:rPr>
      </w:pPr>
      <w:r w:rsidRPr="00437997">
        <w:rPr>
          <w:rFonts w:cstheme="minorHAnsi"/>
          <w:noProof/>
          <w:sz w:val="24"/>
          <w:szCs w:val="24"/>
        </w:rPr>
        <w:drawing>
          <wp:inline distT="0" distB="0" distL="0" distR="0" wp14:anchorId="108F1A3B" wp14:editId="726853C3">
            <wp:extent cx="5943600" cy="2621280"/>
            <wp:effectExtent l="0" t="0" r="0" b="762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46998" w:rsidRPr="00437997" w:rsidRDefault="00B46998" w:rsidP="00437997">
      <w:pPr>
        <w:spacing w:before="120" w:after="120" w:line="480" w:lineRule="auto"/>
        <w:jc w:val="both"/>
        <w:rPr>
          <w:rFonts w:cstheme="minorHAnsi"/>
          <w:noProof/>
          <w:sz w:val="24"/>
          <w:szCs w:val="24"/>
        </w:rPr>
      </w:pPr>
      <w:r w:rsidRPr="00437997">
        <w:rPr>
          <w:rFonts w:cstheme="minorHAnsi"/>
          <w:noProof/>
          <w:sz w:val="24"/>
          <w:szCs w:val="24"/>
        </w:rPr>
        <w:t xml:space="preserve">Comparing monthly average weekday trip counts of subscribers and customers, subscriber users distributed less trips on Sunday and Monday. Subscriber users use Citi Bike similar times from Tuesday to Saterday.  </w:t>
      </w:r>
    </w:p>
    <w:p w:rsidR="000D1515" w:rsidRPr="00437997" w:rsidRDefault="00781976" w:rsidP="00437997">
      <w:pPr>
        <w:spacing w:before="120" w:after="120" w:line="480" w:lineRule="auto"/>
        <w:jc w:val="center"/>
        <w:rPr>
          <w:rFonts w:cstheme="minorHAnsi"/>
          <w:noProof/>
          <w:sz w:val="24"/>
          <w:szCs w:val="24"/>
        </w:rPr>
      </w:pPr>
      <w:r w:rsidRPr="00437997">
        <w:rPr>
          <w:rFonts w:cstheme="minorHAnsi"/>
          <w:noProof/>
          <w:sz w:val="24"/>
          <w:szCs w:val="24"/>
        </w:rPr>
        <w:lastRenderedPageBreak/>
        <w:drawing>
          <wp:inline distT="0" distB="0" distL="0" distR="0" wp14:anchorId="0D78CDFA" wp14:editId="449A0A9D">
            <wp:extent cx="5951220" cy="2461260"/>
            <wp:effectExtent l="0" t="0" r="11430" b="1524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46998" w:rsidRPr="00437997" w:rsidRDefault="00B46998" w:rsidP="00437997">
      <w:pPr>
        <w:spacing w:before="120" w:after="120" w:line="480" w:lineRule="auto"/>
        <w:rPr>
          <w:rFonts w:cstheme="minorHAnsi"/>
          <w:noProof/>
          <w:sz w:val="24"/>
          <w:szCs w:val="24"/>
        </w:rPr>
      </w:pPr>
      <w:r w:rsidRPr="00437997">
        <w:rPr>
          <w:rFonts w:cstheme="minorHAnsi"/>
          <w:noProof/>
          <w:sz w:val="24"/>
          <w:szCs w:val="24"/>
        </w:rPr>
        <w:t xml:space="preserve">Unlike subscriber users, there are more customers using Citi Bike on Sunday and Monday. The daily trip counts on these days are </w:t>
      </w:r>
      <w:r w:rsidR="00903F43" w:rsidRPr="00437997">
        <w:rPr>
          <w:rFonts w:cstheme="minorHAnsi"/>
          <w:noProof/>
          <w:sz w:val="24"/>
          <w:szCs w:val="24"/>
        </w:rPr>
        <w:t>significant higher than other weekdays. Alos the daily total trips counts are more sensitive by the weather conditions. These users use 24-Hours pass or 3-Days pass. Most of them are either travlers in New York or active people living in New York.</w:t>
      </w:r>
    </w:p>
    <w:p w:rsidR="00781976" w:rsidRPr="00437997" w:rsidRDefault="00781976" w:rsidP="00437997">
      <w:pPr>
        <w:spacing w:before="120" w:after="120" w:line="480" w:lineRule="auto"/>
        <w:jc w:val="center"/>
        <w:rPr>
          <w:rFonts w:cstheme="minorHAnsi"/>
          <w:noProof/>
          <w:sz w:val="24"/>
          <w:szCs w:val="24"/>
        </w:rPr>
      </w:pPr>
      <w:r w:rsidRPr="00437997">
        <w:rPr>
          <w:rFonts w:cstheme="minorHAnsi"/>
          <w:noProof/>
          <w:sz w:val="24"/>
          <w:szCs w:val="24"/>
        </w:rPr>
        <w:drawing>
          <wp:inline distT="0" distB="0" distL="0" distR="0" wp14:anchorId="29047C2C" wp14:editId="3D8BAB57">
            <wp:extent cx="5966460" cy="2583180"/>
            <wp:effectExtent l="0" t="0" r="15240"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92226" w:rsidRPr="00437997" w:rsidRDefault="00881A3E" w:rsidP="00437997">
      <w:pPr>
        <w:spacing w:before="120" w:after="120" w:line="480" w:lineRule="auto"/>
        <w:rPr>
          <w:rFonts w:cstheme="minorHAnsi"/>
          <w:noProof/>
          <w:sz w:val="24"/>
          <w:szCs w:val="24"/>
        </w:rPr>
      </w:pPr>
      <w:r w:rsidRPr="00437997">
        <w:rPr>
          <w:rFonts w:cstheme="minorHAnsi"/>
          <w:noProof/>
          <w:sz w:val="24"/>
          <w:szCs w:val="24"/>
        </w:rPr>
        <w:t xml:space="preserve">Mean duration of subscriber is 13.2 mins and mean duration of customers is 43 mins. </w:t>
      </w:r>
      <w:r w:rsidR="00903F43" w:rsidRPr="00437997">
        <w:rPr>
          <w:rFonts w:cstheme="minorHAnsi"/>
          <w:noProof/>
          <w:sz w:val="24"/>
          <w:szCs w:val="24"/>
        </w:rPr>
        <w:t xml:space="preserve">Over 70% trips of Subscribers are less then 15 minues and around 20% trips in 15 to 30 minues. However, </w:t>
      </w:r>
      <w:r w:rsidR="00903F43" w:rsidRPr="00437997">
        <w:rPr>
          <w:rFonts w:cstheme="minorHAnsi"/>
          <w:noProof/>
          <w:sz w:val="24"/>
          <w:szCs w:val="24"/>
        </w:rPr>
        <w:lastRenderedPageBreak/>
        <w:t xml:space="preserve">nearly 50% trips of customers like to bike 15 to 30 minuse and less than 30% of them are in 15 minus since they use to bike for travels on Sunday and Monday. </w:t>
      </w:r>
    </w:p>
    <w:p w:rsidR="006A2DB8" w:rsidRPr="00437997" w:rsidRDefault="00A92226" w:rsidP="00437997">
      <w:pPr>
        <w:spacing w:before="120" w:after="120" w:line="480" w:lineRule="auto"/>
        <w:jc w:val="center"/>
        <w:rPr>
          <w:rFonts w:cstheme="minorHAnsi"/>
          <w:noProof/>
          <w:sz w:val="24"/>
          <w:szCs w:val="24"/>
        </w:rPr>
      </w:pPr>
      <w:r w:rsidRPr="00437997">
        <w:rPr>
          <w:rFonts w:cstheme="minorHAnsi"/>
          <w:noProof/>
          <w:sz w:val="24"/>
          <w:szCs w:val="24"/>
        </w:rPr>
        <w:drawing>
          <wp:inline distT="0" distB="0" distL="0" distR="0" wp14:anchorId="267C5F1D" wp14:editId="1B833CDB">
            <wp:extent cx="4457700" cy="2689860"/>
            <wp:effectExtent l="0" t="0" r="0" b="1524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6A2DB8" w:rsidRPr="00437997">
        <w:rPr>
          <w:rFonts w:cstheme="minorHAnsi"/>
          <w:noProof/>
          <w:sz w:val="24"/>
          <w:szCs w:val="24"/>
        </w:rPr>
        <w:t xml:space="preserve">  </w:t>
      </w:r>
    </w:p>
    <w:tbl>
      <w:tblPr>
        <w:tblW w:w="6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2"/>
        <w:gridCol w:w="2037"/>
        <w:gridCol w:w="2003"/>
      </w:tblGrid>
      <w:tr w:rsidR="006A2DB8" w:rsidRPr="00437997" w:rsidTr="00437997">
        <w:trPr>
          <w:trHeight w:val="264"/>
          <w:jc w:val="center"/>
        </w:trPr>
        <w:tc>
          <w:tcPr>
            <w:tcW w:w="2632" w:type="dxa"/>
            <w:shd w:val="clear" w:color="auto" w:fill="auto"/>
            <w:noWrap/>
            <w:vAlign w:val="bottom"/>
            <w:hideMark/>
          </w:tcPr>
          <w:p w:rsidR="006A2DB8" w:rsidRPr="00437997" w:rsidRDefault="006A2DB8" w:rsidP="00437997">
            <w:pPr>
              <w:spacing w:after="0" w:line="240" w:lineRule="auto"/>
              <w:rPr>
                <w:rFonts w:eastAsia="Times New Roman" w:cstheme="minorHAnsi"/>
                <w:color w:val="000000"/>
                <w:sz w:val="24"/>
                <w:szCs w:val="24"/>
              </w:rPr>
            </w:pPr>
            <w:r w:rsidRPr="00437997">
              <w:rPr>
                <w:rFonts w:eastAsia="Times New Roman" w:cstheme="minorHAnsi"/>
                <w:color w:val="000000"/>
                <w:sz w:val="24"/>
                <w:szCs w:val="24"/>
              </w:rPr>
              <w:t>Duration (</w:t>
            </w:r>
            <w:r w:rsidR="00B977A6" w:rsidRPr="00437997">
              <w:rPr>
                <w:rFonts w:eastAsia="Times New Roman" w:cstheme="minorHAnsi"/>
                <w:color w:val="000000"/>
                <w:sz w:val="24"/>
                <w:szCs w:val="24"/>
              </w:rPr>
              <w:t>minutes</w:t>
            </w:r>
            <w:r w:rsidRPr="00437997">
              <w:rPr>
                <w:rFonts w:eastAsia="Times New Roman" w:cstheme="minorHAnsi"/>
                <w:color w:val="000000"/>
                <w:sz w:val="24"/>
                <w:szCs w:val="24"/>
              </w:rPr>
              <w:t>)</w:t>
            </w:r>
          </w:p>
        </w:tc>
        <w:tc>
          <w:tcPr>
            <w:tcW w:w="2037" w:type="dxa"/>
            <w:shd w:val="clear" w:color="auto" w:fill="auto"/>
            <w:noWrap/>
            <w:vAlign w:val="bottom"/>
            <w:hideMark/>
          </w:tcPr>
          <w:p w:rsidR="006A2DB8" w:rsidRPr="00437997" w:rsidRDefault="006A2DB8" w:rsidP="00437997">
            <w:pPr>
              <w:spacing w:after="0" w:line="240" w:lineRule="auto"/>
              <w:rPr>
                <w:rFonts w:eastAsia="Times New Roman" w:cstheme="minorHAnsi"/>
                <w:color w:val="000000"/>
                <w:sz w:val="24"/>
                <w:szCs w:val="24"/>
              </w:rPr>
            </w:pPr>
            <w:r w:rsidRPr="00437997">
              <w:rPr>
                <w:rFonts w:eastAsia="Times New Roman" w:cstheme="minorHAnsi"/>
                <w:color w:val="000000"/>
                <w:sz w:val="24"/>
                <w:szCs w:val="24"/>
              </w:rPr>
              <w:t>Subscriber</w:t>
            </w:r>
            <w:r w:rsidR="00881A3E" w:rsidRPr="00437997">
              <w:rPr>
                <w:rFonts w:eastAsia="Times New Roman" w:cstheme="minorHAnsi"/>
                <w:color w:val="000000"/>
                <w:sz w:val="24"/>
                <w:szCs w:val="24"/>
              </w:rPr>
              <w:t xml:space="preserve"> Trips</w:t>
            </w:r>
          </w:p>
        </w:tc>
        <w:tc>
          <w:tcPr>
            <w:tcW w:w="2003" w:type="dxa"/>
            <w:shd w:val="clear" w:color="auto" w:fill="auto"/>
            <w:noWrap/>
            <w:vAlign w:val="bottom"/>
            <w:hideMark/>
          </w:tcPr>
          <w:p w:rsidR="006A2DB8" w:rsidRPr="00437997" w:rsidRDefault="006A2DB8" w:rsidP="00437997">
            <w:pPr>
              <w:spacing w:after="0" w:line="240" w:lineRule="auto"/>
              <w:rPr>
                <w:rFonts w:eastAsia="Times New Roman" w:cstheme="minorHAnsi"/>
                <w:color w:val="000000"/>
                <w:sz w:val="24"/>
                <w:szCs w:val="24"/>
              </w:rPr>
            </w:pPr>
            <w:r w:rsidRPr="00437997">
              <w:rPr>
                <w:rFonts w:eastAsia="Times New Roman" w:cstheme="minorHAnsi"/>
                <w:color w:val="000000"/>
                <w:sz w:val="24"/>
                <w:szCs w:val="24"/>
              </w:rPr>
              <w:t>Customer</w:t>
            </w:r>
            <w:r w:rsidR="00881A3E" w:rsidRPr="00437997">
              <w:rPr>
                <w:rFonts w:eastAsia="Times New Roman" w:cstheme="minorHAnsi"/>
                <w:color w:val="000000"/>
                <w:sz w:val="24"/>
                <w:szCs w:val="24"/>
              </w:rPr>
              <w:t xml:space="preserve"> Trips</w:t>
            </w:r>
          </w:p>
        </w:tc>
      </w:tr>
      <w:tr w:rsidR="006A2DB8" w:rsidRPr="00437997" w:rsidTr="00437997">
        <w:trPr>
          <w:trHeight w:val="264"/>
          <w:jc w:val="center"/>
        </w:trPr>
        <w:tc>
          <w:tcPr>
            <w:tcW w:w="2632" w:type="dxa"/>
            <w:shd w:val="clear" w:color="auto" w:fill="auto"/>
            <w:noWrap/>
            <w:vAlign w:val="bottom"/>
            <w:hideMark/>
          </w:tcPr>
          <w:p w:rsidR="006A2DB8" w:rsidRPr="00437997" w:rsidRDefault="006A2DB8" w:rsidP="00437997">
            <w:pPr>
              <w:spacing w:after="0" w:line="240" w:lineRule="auto"/>
              <w:rPr>
                <w:rFonts w:eastAsia="Times New Roman" w:cstheme="minorHAnsi"/>
                <w:color w:val="000000"/>
                <w:sz w:val="24"/>
                <w:szCs w:val="24"/>
              </w:rPr>
            </w:pPr>
            <w:r w:rsidRPr="00437997">
              <w:rPr>
                <w:rFonts w:eastAsia="Times New Roman" w:cstheme="minorHAnsi"/>
                <w:color w:val="000000"/>
                <w:sz w:val="24"/>
                <w:szCs w:val="24"/>
              </w:rPr>
              <w:t>&lt;15</w:t>
            </w:r>
          </w:p>
        </w:tc>
        <w:tc>
          <w:tcPr>
            <w:tcW w:w="2037"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11434025</w:t>
            </w:r>
          </w:p>
        </w:tc>
        <w:tc>
          <w:tcPr>
            <w:tcW w:w="2003"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570602</w:t>
            </w:r>
          </w:p>
        </w:tc>
      </w:tr>
      <w:tr w:rsidR="006A2DB8" w:rsidRPr="00437997" w:rsidTr="00437997">
        <w:trPr>
          <w:trHeight w:val="264"/>
          <w:jc w:val="center"/>
        </w:trPr>
        <w:tc>
          <w:tcPr>
            <w:tcW w:w="2632" w:type="dxa"/>
            <w:shd w:val="clear" w:color="auto" w:fill="auto"/>
            <w:noWrap/>
            <w:vAlign w:val="bottom"/>
            <w:hideMark/>
          </w:tcPr>
          <w:p w:rsidR="006A2DB8" w:rsidRPr="00437997" w:rsidRDefault="006A2DB8" w:rsidP="00437997">
            <w:pPr>
              <w:spacing w:after="0" w:line="240" w:lineRule="auto"/>
              <w:rPr>
                <w:rFonts w:eastAsia="Times New Roman" w:cstheme="minorHAnsi"/>
                <w:color w:val="000000"/>
                <w:sz w:val="24"/>
                <w:szCs w:val="24"/>
              </w:rPr>
            </w:pPr>
            <w:r w:rsidRPr="00437997">
              <w:rPr>
                <w:rFonts w:eastAsia="Times New Roman" w:cstheme="minorHAnsi"/>
                <w:color w:val="000000"/>
                <w:sz w:val="24"/>
                <w:szCs w:val="24"/>
              </w:rPr>
              <w:t>15-30</w:t>
            </w:r>
          </w:p>
        </w:tc>
        <w:tc>
          <w:tcPr>
            <w:tcW w:w="2037"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3257295</w:t>
            </w:r>
          </w:p>
        </w:tc>
        <w:tc>
          <w:tcPr>
            <w:tcW w:w="2003"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914763</w:t>
            </w:r>
          </w:p>
        </w:tc>
      </w:tr>
      <w:tr w:rsidR="006A2DB8" w:rsidRPr="00437997" w:rsidTr="00437997">
        <w:trPr>
          <w:trHeight w:val="264"/>
          <w:jc w:val="center"/>
        </w:trPr>
        <w:tc>
          <w:tcPr>
            <w:tcW w:w="2632" w:type="dxa"/>
            <w:shd w:val="clear" w:color="auto" w:fill="auto"/>
            <w:noWrap/>
            <w:vAlign w:val="bottom"/>
            <w:hideMark/>
          </w:tcPr>
          <w:p w:rsidR="006A2DB8" w:rsidRPr="00437997" w:rsidRDefault="006A2DB8" w:rsidP="00437997">
            <w:pPr>
              <w:spacing w:after="0" w:line="240" w:lineRule="auto"/>
              <w:rPr>
                <w:rFonts w:eastAsia="Times New Roman" w:cstheme="minorHAnsi"/>
                <w:color w:val="000000"/>
                <w:sz w:val="24"/>
                <w:szCs w:val="24"/>
              </w:rPr>
            </w:pPr>
            <w:r w:rsidRPr="00437997">
              <w:rPr>
                <w:rFonts w:eastAsia="Times New Roman" w:cstheme="minorHAnsi"/>
                <w:color w:val="000000"/>
                <w:sz w:val="24"/>
                <w:szCs w:val="24"/>
              </w:rPr>
              <w:t>30-45</w:t>
            </w:r>
          </w:p>
        </w:tc>
        <w:tc>
          <w:tcPr>
            <w:tcW w:w="2037"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788343</w:t>
            </w:r>
          </w:p>
        </w:tc>
        <w:tc>
          <w:tcPr>
            <w:tcW w:w="2003"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251066</w:t>
            </w:r>
          </w:p>
        </w:tc>
      </w:tr>
      <w:tr w:rsidR="006A2DB8" w:rsidRPr="00437997" w:rsidTr="00437997">
        <w:trPr>
          <w:trHeight w:val="264"/>
          <w:jc w:val="center"/>
        </w:trPr>
        <w:tc>
          <w:tcPr>
            <w:tcW w:w="2632" w:type="dxa"/>
            <w:shd w:val="clear" w:color="auto" w:fill="auto"/>
            <w:noWrap/>
            <w:vAlign w:val="bottom"/>
            <w:hideMark/>
          </w:tcPr>
          <w:p w:rsidR="006A2DB8" w:rsidRPr="00437997" w:rsidRDefault="006A2DB8" w:rsidP="00437997">
            <w:pPr>
              <w:spacing w:after="0" w:line="240" w:lineRule="auto"/>
              <w:rPr>
                <w:rFonts w:eastAsia="Times New Roman" w:cstheme="minorHAnsi"/>
                <w:color w:val="000000"/>
                <w:sz w:val="24"/>
                <w:szCs w:val="24"/>
              </w:rPr>
            </w:pPr>
            <w:r w:rsidRPr="00437997">
              <w:rPr>
                <w:rFonts w:eastAsia="Times New Roman" w:cstheme="minorHAnsi"/>
                <w:color w:val="000000"/>
                <w:sz w:val="24"/>
                <w:szCs w:val="24"/>
              </w:rPr>
              <w:t>45-60</w:t>
            </w:r>
          </w:p>
        </w:tc>
        <w:tc>
          <w:tcPr>
            <w:tcW w:w="2037"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89264</w:t>
            </w:r>
          </w:p>
        </w:tc>
        <w:tc>
          <w:tcPr>
            <w:tcW w:w="2003"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76668</w:t>
            </w:r>
          </w:p>
        </w:tc>
      </w:tr>
      <w:tr w:rsidR="006A2DB8" w:rsidRPr="00437997" w:rsidTr="00437997">
        <w:trPr>
          <w:trHeight w:val="264"/>
          <w:jc w:val="center"/>
        </w:trPr>
        <w:tc>
          <w:tcPr>
            <w:tcW w:w="2632" w:type="dxa"/>
            <w:shd w:val="clear" w:color="auto" w:fill="auto"/>
            <w:noWrap/>
            <w:vAlign w:val="bottom"/>
            <w:hideMark/>
          </w:tcPr>
          <w:p w:rsidR="006A2DB8" w:rsidRPr="00437997" w:rsidRDefault="006A2DB8" w:rsidP="00437997">
            <w:pPr>
              <w:spacing w:after="0" w:line="240" w:lineRule="auto"/>
              <w:rPr>
                <w:rFonts w:eastAsia="Times New Roman" w:cstheme="minorHAnsi"/>
                <w:color w:val="000000"/>
                <w:sz w:val="24"/>
                <w:szCs w:val="24"/>
              </w:rPr>
            </w:pPr>
            <w:r w:rsidRPr="00437997">
              <w:rPr>
                <w:rFonts w:eastAsia="Times New Roman" w:cstheme="minorHAnsi"/>
                <w:color w:val="000000"/>
                <w:sz w:val="24"/>
                <w:szCs w:val="24"/>
              </w:rPr>
              <w:t>&gt;60</w:t>
            </w:r>
          </w:p>
        </w:tc>
        <w:tc>
          <w:tcPr>
            <w:tcW w:w="2037"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45898</w:t>
            </w:r>
          </w:p>
        </w:tc>
        <w:tc>
          <w:tcPr>
            <w:tcW w:w="2003" w:type="dxa"/>
            <w:shd w:val="clear" w:color="auto" w:fill="auto"/>
            <w:noWrap/>
            <w:vAlign w:val="bottom"/>
            <w:hideMark/>
          </w:tcPr>
          <w:p w:rsidR="006A2DB8" w:rsidRPr="00437997" w:rsidRDefault="006A2DB8" w:rsidP="00437997">
            <w:pPr>
              <w:spacing w:after="0" w:line="240" w:lineRule="auto"/>
              <w:jc w:val="right"/>
              <w:rPr>
                <w:rFonts w:eastAsia="Times New Roman" w:cstheme="minorHAnsi"/>
                <w:color w:val="000000"/>
                <w:sz w:val="24"/>
                <w:szCs w:val="24"/>
              </w:rPr>
            </w:pPr>
            <w:r w:rsidRPr="00437997">
              <w:rPr>
                <w:rFonts w:eastAsia="Times New Roman" w:cstheme="minorHAnsi"/>
                <w:color w:val="000000"/>
                <w:sz w:val="24"/>
                <w:szCs w:val="24"/>
              </w:rPr>
              <w:t>120415</w:t>
            </w:r>
          </w:p>
        </w:tc>
      </w:tr>
    </w:tbl>
    <w:p w:rsidR="00205A2A" w:rsidRPr="00437997" w:rsidRDefault="00205A2A" w:rsidP="00437997">
      <w:pPr>
        <w:spacing w:before="120" w:after="120" w:line="480" w:lineRule="auto"/>
        <w:rPr>
          <w:rFonts w:cstheme="minorHAnsi"/>
          <w:noProof/>
          <w:sz w:val="24"/>
          <w:szCs w:val="24"/>
        </w:rPr>
      </w:pPr>
    </w:p>
    <w:p w:rsidR="009E558A" w:rsidRPr="00437997" w:rsidRDefault="009E558A" w:rsidP="00437997">
      <w:pPr>
        <w:spacing w:before="120" w:after="120" w:line="480" w:lineRule="auto"/>
        <w:rPr>
          <w:rFonts w:cstheme="minorHAnsi"/>
          <w:b/>
          <w:sz w:val="32"/>
          <w:szCs w:val="32"/>
        </w:rPr>
      </w:pPr>
      <w:r w:rsidRPr="00437997">
        <w:rPr>
          <w:rFonts w:cstheme="minorHAnsi"/>
          <w:b/>
          <w:sz w:val="32"/>
          <w:szCs w:val="32"/>
        </w:rPr>
        <w:t>Citi Bike served in Long-Duration Trips</w:t>
      </w:r>
    </w:p>
    <w:p w:rsidR="00205A2A" w:rsidRPr="00437997" w:rsidRDefault="00A40770" w:rsidP="00437997">
      <w:pPr>
        <w:spacing w:before="120" w:after="120" w:line="480" w:lineRule="auto"/>
        <w:rPr>
          <w:rFonts w:eastAsia="Times New Roman" w:cstheme="minorHAnsi"/>
          <w:bCs/>
          <w:color w:val="000000"/>
          <w:sz w:val="24"/>
          <w:szCs w:val="24"/>
        </w:rPr>
      </w:pPr>
      <w:r w:rsidRPr="00437997">
        <w:rPr>
          <w:rFonts w:cstheme="minorHAnsi"/>
          <w:noProof/>
          <w:sz w:val="24"/>
          <w:szCs w:val="24"/>
        </w:rPr>
        <w:t>Last year</w:t>
      </w:r>
      <w:r w:rsidR="009E558A" w:rsidRPr="00437997">
        <w:rPr>
          <w:rFonts w:cstheme="minorHAnsi"/>
          <w:noProof/>
          <w:sz w:val="24"/>
          <w:szCs w:val="24"/>
        </w:rPr>
        <w:t xml:space="preserve"> 2018</w:t>
      </w:r>
      <w:r w:rsidRPr="00437997">
        <w:rPr>
          <w:rFonts w:cstheme="minorHAnsi"/>
          <w:noProof/>
          <w:sz w:val="24"/>
          <w:szCs w:val="24"/>
        </w:rPr>
        <w:t>, there are 14</w:t>
      </w:r>
      <w:r w:rsidR="00205A2A" w:rsidRPr="00437997">
        <w:rPr>
          <w:rFonts w:cstheme="minorHAnsi"/>
          <w:noProof/>
          <w:sz w:val="24"/>
          <w:szCs w:val="24"/>
        </w:rPr>
        <w:t>,</w:t>
      </w:r>
      <w:r w:rsidRPr="00437997">
        <w:rPr>
          <w:rFonts w:cstheme="minorHAnsi"/>
          <w:noProof/>
          <w:sz w:val="24"/>
          <w:szCs w:val="24"/>
        </w:rPr>
        <w:t xml:space="preserve">894 Citi bikes served </w:t>
      </w:r>
      <w:r w:rsidR="00205A2A" w:rsidRPr="00437997">
        <w:rPr>
          <w:rFonts w:cstheme="minorHAnsi"/>
          <w:noProof/>
          <w:sz w:val="24"/>
          <w:szCs w:val="24"/>
        </w:rPr>
        <w:t>332,245 trips which more than 45 minutes</w:t>
      </w:r>
      <w:r w:rsidR="009E558A" w:rsidRPr="00437997">
        <w:rPr>
          <w:rFonts w:cstheme="minorHAnsi"/>
          <w:noProof/>
          <w:sz w:val="24"/>
          <w:szCs w:val="24"/>
        </w:rPr>
        <w:t>, which 59% of these trips from Customers and 41% from Subscribers</w:t>
      </w:r>
      <w:r w:rsidR="00205A2A" w:rsidRPr="00437997">
        <w:rPr>
          <w:rFonts w:cstheme="minorHAnsi"/>
          <w:noProof/>
          <w:sz w:val="24"/>
          <w:szCs w:val="24"/>
        </w:rPr>
        <w:t>.</w:t>
      </w:r>
      <w:r w:rsidR="00205A2A" w:rsidRPr="00437997">
        <w:rPr>
          <w:rFonts w:eastAsia="Times New Roman" w:cstheme="minorHAnsi"/>
          <w:bCs/>
          <w:color w:val="000000"/>
          <w:sz w:val="24"/>
          <w:szCs w:val="24"/>
        </w:rPr>
        <w:t xml:space="preserve"> </w:t>
      </w:r>
      <w:r w:rsidR="009E558A" w:rsidRPr="00437997">
        <w:rPr>
          <w:rFonts w:eastAsia="Times New Roman" w:cstheme="minorHAnsi"/>
          <w:bCs/>
          <w:color w:val="000000"/>
          <w:sz w:val="24"/>
          <w:szCs w:val="24"/>
        </w:rPr>
        <w:t>Were the bikes stolen issues? If the bike was stolen, the bike id would be showed in once in data. I need to remove the data from my analysis. If it wasn’</w:t>
      </w:r>
      <w:r w:rsidR="002F5764" w:rsidRPr="00437997">
        <w:rPr>
          <w:rFonts w:eastAsia="Times New Roman" w:cstheme="minorHAnsi"/>
          <w:bCs/>
          <w:color w:val="000000"/>
          <w:sz w:val="24"/>
          <w:szCs w:val="24"/>
        </w:rPr>
        <w:t>t the issue, where</w:t>
      </w:r>
      <w:r w:rsidR="009E558A" w:rsidRPr="00437997">
        <w:rPr>
          <w:rFonts w:eastAsia="Times New Roman" w:cstheme="minorHAnsi"/>
          <w:bCs/>
          <w:color w:val="000000"/>
          <w:sz w:val="24"/>
          <w:szCs w:val="24"/>
        </w:rPr>
        <w:t xml:space="preserve"> </w:t>
      </w:r>
      <w:r w:rsidR="002F5764" w:rsidRPr="00437997">
        <w:rPr>
          <w:rFonts w:eastAsia="Times New Roman" w:cstheme="minorHAnsi"/>
          <w:bCs/>
          <w:color w:val="000000"/>
          <w:sz w:val="24"/>
          <w:szCs w:val="24"/>
        </w:rPr>
        <w:t>they spend</w:t>
      </w:r>
      <w:r w:rsidR="009E558A" w:rsidRPr="00437997">
        <w:rPr>
          <w:rFonts w:eastAsia="Times New Roman" w:cstheme="minorHAnsi"/>
          <w:bCs/>
          <w:color w:val="000000"/>
          <w:sz w:val="24"/>
          <w:szCs w:val="24"/>
        </w:rPr>
        <w:t xml:space="preserve"> more than 45 </w:t>
      </w:r>
      <w:r w:rsidR="009E558A" w:rsidRPr="00437997">
        <w:rPr>
          <w:rFonts w:cstheme="minorHAnsi"/>
          <w:noProof/>
          <w:sz w:val="24"/>
          <w:szCs w:val="24"/>
        </w:rPr>
        <w:t>minutes</w:t>
      </w:r>
      <w:r w:rsidR="002F5764" w:rsidRPr="00437997">
        <w:rPr>
          <w:rFonts w:cstheme="minorHAnsi"/>
          <w:noProof/>
          <w:sz w:val="24"/>
          <w:szCs w:val="24"/>
        </w:rPr>
        <w:t xml:space="preserve"> for a trip</w:t>
      </w:r>
      <w:r w:rsidR="009E558A" w:rsidRPr="00437997">
        <w:rPr>
          <w:rFonts w:eastAsia="Times New Roman" w:cstheme="minorHAnsi"/>
          <w:bCs/>
          <w:color w:val="000000"/>
          <w:sz w:val="24"/>
          <w:szCs w:val="24"/>
        </w:rPr>
        <w:t>?</w:t>
      </w:r>
    </w:p>
    <w:tbl>
      <w:tblPr>
        <w:tblpPr w:leftFromText="180" w:rightFromText="180" w:vertAnchor="text" w:tblpY="136"/>
        <w:tblW w:w="9450" w:type="dxa"/>
        <w:tblLook w:val="04A0" w:firstRow="1" w:lastRow="0" w:firstColumn="1" w:lastColumn="0" w:noHBand="0" w:noVBand="1"/>
      </w:tblPr>
      <w:tblGrid>
        <w:gridCol w:w="7650"/>
        <w:gridCol w:w="1800"/>
      </w:tblGrid>
      <w:tr w:rsidR="00437997" w:rsidRPr="00437997" w:rsidTr="00437997">
        <w:trPr>
          <w:trHeight w:val="288"/>
        </w:trPr>
        <w:tc>
          <w:tcPr>
            <w:tcW w:w="7650" w:type="dxa"/>
            <w:tcBorders>
              <w:top w:val="nil"/>
              <w:left w:val="nil"/>
              <w:bottom w:val="single" w:sz="4" w:space="0" w:color="9BC2E6"/>
              <w:right w:val="nil"/>
            </w:tcBorders>
            <w:shd w:val="clear" w:color="DDEBF7" w:fill="DDEBF7"/>
            <w:noWrap/>
            <w:vAlign w:val="bottom"/>
            <w:hideMark/>
          </w:tcPr>
          <w:p w:rsidR="00437997" w:rsidRPr="00437997" w:rsidRDefault="00437997" w:rsidP="00437997">
            <w:pPr>
              <w:spacing w:after="0" w:line="240" w:lineRule="auto"/>
              <w:rPr>
                <w:rFonts w:eastAsia="Times New Roman" w:cstheme="minorHAnsi"/>
                <w:b/>
                <w:bCs/>
                <w:color w:val="000000"/>
              </w:rPr>
            </w:pPr>
            <w:r w:rsidRPr="00437997">
              <w:rPr>
                <w:rFonts w:eastAsia="Times New Roman" w:cstheme="minorHAnsi"/>
                <w:b/>
                <w:bCs/>
                <w:color w:val="000000"/>
              </w:rPr>
              <w:lastRenderedPageBreak/>
              <w:t>Trips &gt;45 minutes durations</w:t>
            </w:r>
          </w:p>
        </w:tc>
        <w:tc>
          <w:tcPr>
            <w:tcW w:w="1800" w:type="dxa"/>
            <w:tcBorders>
              <w:top w:val="nil"/>
              <w:left w:val="nil"/>
              <w:bottom w:val="single" w:sz="4" w:space="0" w:color="9BC2E6"/>
              <w:right w:val="nil"/>
            </w:tcBorders>
            <w:shd w:val="clear" w:color="DDEBF7" w:fill="DDEBF7"/>
            <w:noWrap/>
            <w:vAlign w:val="bottom"/>
            <w:hideMark/>
          </w:tcPr>
          <w:p w:rsidR="00437997" w:rsidRPr="00437997" w:rsidRDefault="00437997" w:rsidP="00437997">
            <w:pPr>
              <w:spacing w:after="0" w:line="240" w:lineRule="auto"/>
              <w:rPr>
                <w:rFonts w:eastAsia="Times New Roman" w:cstheme="minorHAnsi"/>
                <w:b/>
                <w:bCs/>
                <w:color w:val="000000"/>
              </w:rPr>
            </w:pPr>
            <w:r w:rsidRPr="00437997">
              <w:rPr>
                <w:rFonts w:eastAsia="Times New Roman" w:cstheme="minorHAnsi"/>
                <w:b/>
                <w:bCs/>
                <w:color w:val="000000"/>
              </w:rPr>
              <w:t>Count of trip</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Grand Army Plaza &amp; Central Park S to Grand Army Plaza &amp; Central Park S</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3996</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Central Park S &amp; 6 Ave to Central Park S &amp; 6 Ave</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3228</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Grand Army Plaza &amp; Central Park S to Central Park S &amp; 6 Ave</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1968</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Broadway &amp; W 60 St to Broadway &amp; W 60 St</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976</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Soissons Landing to Soissons Landing</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772</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Grand Army Plaza &amp; Central Park S to Central Park West &amp; W 72 St</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754</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Grand Army Plaza &amp; Central Park S to Broadway &amp; W 60 St</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736</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Centre St &amp; Chambers St to Centre St &amp; Chambers St</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733</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Central Park West &amp; W 72 St to Central Park West &amp; W 72 St</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705</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West Drive &amp; Prospect Park West to West Drive &amp; Prospect Park West</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627</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5 Ave &amp; E 88 St to 5 Ave &amp; E 88 St</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588</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Yankee Ferry Terminal to Yankee Ferry Terminal</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551</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5 Ave &amp; E 73 St to 5 Ave &amp; E 73 St</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550</w:t>
            </w:r>
          </w:p>
        </w:tc>
      </w:tr>
      <w:tr w:rsidR="00437997" w:rsidRPr="00437997" w:rsidTr="00437997">
        <w:trPr>
          <w:trHeight w:val="288"/>
        </w:trPr>
        <w:tc>
          <w:tcPr>
            <w:tcW w:w="765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rPr>
                <w:rFonts w:eastAsia="Times New Roman" w:cstheme="minorHAnsi"/>
                <w:color w:val="000000"/>
              </w:rPr>
            </w:pPr>
            <w:r w:rsidRPr="00437997">
              <w:rPr>
                <w:rFonts w:eastAsia="Times New Roman" w:cstheme="minorHAnsi"/>
                <w:color w:val="000000"/>
              </w:rPr>
              <w:t>From Central Park West &amp; W 68 St to Central Park West &amp; W 68 St</w:t>
            </w:r>
          </w:p>
        </w:tc>
        <w:tc>
          <w:tcPr>
            <w:tcW w:w="1800" w:type="dxa"/>
            <w:tcBorders>
              <w:top w:val="nil"/>
              <w:left w:val="nil"/>
              <w:bottom w:val="nil"/>
              <w:right w:val="nil"/>
            </w:tcBorders>
            <w:shd w:val="clear" w:color="auto" w:fill="auto"/>
            <w:noWrap/>
            <w:vAlign w:val="bottom"/>
            <w:hideMark/>
          </w:tcPr>
          <w:p w:rsidR="00437997" w:rsidRPr="00437997" w:rsidRDefault="00437997" w:rsidP="00437997">
            <w:pPr>
              <w:spacing w:after="0" w:line="240" w:lineRule="auto"/>
              <w:jc w:val="right"/>
              <w:rPr>
                <w:rFonts w:eastAsia="Times New Roman" w:cstheme="minorHAnsi"/>
                <w:color w:val="000000"/>
              </w:rPr>
            </w:pPr>
            <w:r w:rsidRPr="00437997">
              <w:rPr>
                <w:rFonts w:eastAsia="Times New Roman" w:cstheme="minorHAnsi"/>
                <w:color w:val="000000"/>
              </w:rPr>
              <w:t>529</w:t>
            </w:r>
          </w:p>
        </w:tc>
      </w:tr>
    </w:tbl>
    <w:p w:rsidR="00437997" w:rsidRDefault="00437997" w:rsidP="00437997">
      <w:pPr>
        <w:spacing w:before="120" w:after="120" w:line="480" w:lineRule="auto"/>
        <w:rPr>
          <w:rFonts w:cstheme="minorHAnsi"/>
          <w:noProof/>
          <w:sz w:val="24"/>
          <w:szCs w:val="24"/>
        </w:rPr>
      </w:pPr>
    </w:p>
    <w:p w:rsidR="00A92226" w:rsidRPr="00437997" w:rsidRDefault="00881A3E" w:rsidP="00437997">
      <w:pPr>
        <w:spacing w:before="120" w:after="120" w:line="480" w:lineRule="auto"/>
        <w:rPr>
          <w:rFonts w:cstheme="minorHAnsi"/>
          <w:noProof/>
          <w:sz w:val="24"/>
          <w:szCs w:val="24"/>
        </w:rPr>
      </w:pPr>
      <w:r w:rsidRPr="00437997">
        <w:rPr>
          <w:rFonts w:cstheme="minorHAnsi"/>
          <w:noProof/>
          <w:sz w:val="24"/>
          <w:szCs w:val="24"/>
        </w:rPr>
        <w:t xml:space="preserve">I found these bikes were used multiple times in long-duration tips. There are 85% of those bicyles distribuded more than 10 times in more than 45 minutes tips. So </w:t>
      </w:r>
      <w:r w:rsidR="002845CE" w:rsidRPr="00437997">
        <w:rPr>
          <w:rFonts w:cstheme="minorHAnsi"/>
          <w:noProof/>
          <w:sz w:val="24"/>
          <w:szCs w:val="24"/>
        </w:rPr>
        <w:t>it should not be in the issue of theft but in less than 10% total trips some users biked in long journeys.</w:t>
      </w:r>
    </w:p>
    <w:p w:rsidR="009C5225" w:rsidRPr="00437997" w:rsidRDefault="00A40770" w:rsidP="00437997">
      <w:pPr>
        <w:spacing w:before="120" w:after="120" w:line="480" w:lineRule="auto"/>
        <w:jc w:val="center"/>
        <w:rPr>
          <w:rFonts w:cstheme="minorHAnsi"/>
          <w:noProof/>
          <w:sz w:val="24"/>
          <w:szCs w:val="24"/>
        </w:rPr>
      </w:pPr>
      <w:r w:rsidRPr="00437997">
        <w:rPr>
          <w:rFonts w:cstheme="minorHAnsi"/>
          <w:noProof/>
          <w:sz w:val="24"/>
          <w:szCs w:val="24"/>
        </w:rPr>
        <w:drawing>
          <wp:inline distT="0" distB="0" distL="0" distR="0" wp14:anchorId="76DFA5FC" wp14:editId="3CBEA332">
            <wp:extent cx="2887980" cy="2545080"/>
            <wp:effectExtent l="0" t="0" r="762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E558A" w:rsidRPr="00437997" w:rsidRDefault="005C5E53" w:rsidP="00437997">
      <w:pPr>
        <w:tabs>
          <w:tab w:val="left" w:pos="2196"/>
        </w:tabs>
        <w:spacing w:before="120" w:after="120" w:line="480" w:lineRule="auto"/>
        <w:jc w:val="both"/>
        <w:rPr>
          <w:rFonts w:cstheme="minorHAnsi"/>
          <w:noProof/>
          <w:sz w:val="24"/>
          <w:szCs w:val="24"/>
        </w:rPr>
      </w:pPr>
      <w:r w:rsidRPr="00437997">
        <w:rPr>
          <w:rFonts w:cstheme="minorHAnsi"/>
          <w:noProof/>
          <w:sz w:val="24"/>
          <w:szCs w:val="24"/>
        </w:rPr>
        <w:lastRenderedPageBreak/>
        <w:t xml:space="preserve">Most long duration trips are circle tips. </w:t>
      </w:r>
      <w:r w:rsidR="002845CE" w:rsidRPr="00437997">
        <w:rPr>
          <w:rFonts w:cstheme="minorHAnsi"/>
          <w:noProof/>
          <w:sz w:val="24"/>
          <w:szCs w:val="24"/>
        </w:rPr>
        <w:t xml:space="preserve">Frist </w:t>
      </w:r>
      <w:r w:rsidRPr="00437997">
        <w:rPr>
          <w:rFonts w:cstheme="minorHAnsi"/>
          <w:noProof/>
          <w:sz w:val="24"/>
          <w:szCs w:val="24"/>
        </w:rPr>
        <w:t xml:space="preserve">two </w:t>
      </w:r>
      <w:r w:rsidR="002845CE" w:rsidRPr="00437997">
        <w:rPr>
          <w:rFonts w:cstheme="minorHAnsi"/>
          <w:noProof/>
          <w:sz w:val="24"/>
          <w:szCs w:val="24"/>
        </w:rPr>
        <w:t xml:space="preserve">top favories tips </w:t>
      </w:r>
      <w:r w:rsidRPr="00437997">
        <w:rPr>
          <w:rFonts w:cstheme="minorHAnsi"/>
          <w:noProof/>
          <w:sz w:val="24"/>
          <w:szCs w:val="24"/>
        </w:rPr>
        <w:t xml:space="preserve">are </w:t>
      </w:r>
      <w:r w:rsidR="002845CE" w:rsidRPr="00437997">
        <w:rPr>
          <w:rFonts w:cstheme="minorHAnsi"/>
          <w:noProof/>
          <w:sz w:val="24"/>
          <w:szCs w:val="24"/>
        </w:rPr>
        <w:t xml:space="preserve">from Grand Army Plaze and Central Park S for travels. </w:t>
      </w:r>
      <w:r w:rsidRPr="00437997">
        <w:rPr>
          <w:rFonts w:cstheme="minorHAnsi"/>
          <w:noProof/>
          <w:sz w:val="24"/>
          <w:szCs w:val="24"/>
        </w:rPr>
        <w:t xml:space="preserve">Another popular trip is at Uper Ease Manhattan nearly river side. Obviously, </w:t>
      </w:r>
      <w:r w:rsidR="002845CE" w:rsidRPr="00437997">
        <w:rPr>
          <w:rFonts w:cstheme="minorHAnsi"/>
          <w:noProof/>
          <w:sz w:val="24"/>
          <w:szCs w:val="24"/>
        </w:rPr>
        <w:t xml:space="preserve">Citi Bike has very compatortive prices to the local small bicyle rental companies. </w:t>
      </w:r>
      <w:r w:rsidR="009E558A" w:rsidRPr="00437997">
        <w:rPr>
          <w:rFonts w:cstheme="minorHAnsi"/>
          <w:noProof/>
          <w:sz w:val="24"/>
          <w:szCs w:val="24"/>
        </w:rPr>
        <w:tab/>
      </w:r>
    </w:p>
    <w:p w:rsidR="009E558A" w:rsidRPr="00437997" w:rsidRDefault="009E558A" w:rsidP="00437997">
      <w:pPr>
        <w:tabs>
          <w:tab w:val="left" w:pos="2196"/>
        </w:tabs>
        <w:spacing w:before="120" w:after="120" w:line="480" w:lineRule="auto"/>
        <w:jc w:val="both"/>
        <w:rPr>
          <w:rFonts w:cstheme="minorHAnsi"/>
          <w:noProof/>
          <w:sz w:val="24"/>
          <w:szCs w:val="24"/>
        </w:rPr>
      </w:pPr>
    </w:p>
    <w:p w:rsidR="00205A2A" w:rsidRPr="00437997" w:rsidRDefault="00380B08" w:rsidP="00437997">
      <w:pPr>
        <w:spacing w:before="120" w:after="120" w:line="480" w:lineRule="auto"/>
        <w:jc w:val="both"/>
        <w:rPr>
          <w:rFonts w:cstheme="minorHAnsi"/>
          <w:b/>
          <w:noProof/>
          <w:sz w:val="32"/>
          <w:szCs w:val="32"/>
        </w:rPr>
      </w:pPr>
      <w:r w:rsidRPr="00437997">
        <w:rPr>
          <w:rFonts w:cstheme="minorHAnsi"/>
          <w:b/>
          <w:noProof/>
          <w:sz w:val="32"/>
          <w:szCs w:val="32"/>
        </w:rPr>
        <w:t xml:space="preserve">Male vs Female Citi Bikers Performance </w:t>
      </w:r>
    </w:p>
    <w:p w:rsidR="00380B08" w:rsidRPr="00437997" w:rsidRDefault="00380B08" w:rsidP="00437997">
      <w:pPr>
        <w:spacing w:before="120" w:after="120" w:line="480" w:lineRule="auto"/>
        <w:rPr>
          <w:rFonts w:cstheme="minorHAnsi"/>
          <w:sz w:val="24"/>
          <w:szCs w:val="24"/>
        </w:rPr>
      </w:pPr>
      <w:r w:rsidRPr="00437997">
        <w:rPr>
          <w:rFonts w:cstheme="minorHAnsi"/>
          <w:sz w:val="24"/>
          <w:szCs w:val="24"/>
        </w:rPr>
        <w:t xml:space="preserve">This is a tricky question. One of well-known factors for bicycle performance is speed, which calculate by distance divide by trip duration in a same condition. There is not distance counted in these data sets. The challenges are how to get the distance and proper ride time. </w:t>
      </w:r>
    </w:p>
    <w:p w:rsidR="00380B08" w:rsidRPr="00437997" w:rsidRDefault="00380B08" w:rsidP="00437997">
      <w:pPr>
        <w:spacing w:before="120" w:after="120" w:line="480" w:lineRule="auto"/>
        <w:rPr>
          <w:rFonts w:cstheme="minorHAnsi"/>
          <w:sz w:val="24"/>
          <w:szCs w:val="24"/>
        </w:rPr>
      </w:pPr>
      <w:r w:rsidRPr="00437997">
        <w:rPr>
          <w:rFonts w:cstheme="minorHAnsi"/>
          <w:sz w:val="24"/>
          <w:szCs w:val="24"/>
        </w:rPr>
        <w:t xml:space="preserve">Someone suggests to get the distance traveled according to Google Maps. This probably understates the rider’s actual average bike speed since the riders may check next bike stations, wait for friends, check directions or deal with distractions. What’s more, the riders may not follow the route advised by Google Map. </w:t>
      </w:r>
    </w:p>
    <w:p w:rsidR="00380B08" w:rsidRPr="00437997" w:rsidRDefault="00380B08" w:rsidP="00437997">
      <w:pPr>
        <w:spacing w:before="120" w:after="120" w:line="480" w:lineRule="auto"/>
        <w:rPr>
          <w:rFonts w:cstheme="minorHAnsi"/>
          <w:sz w:val="24"/>
          <w:szCs w:val="24"/>
        </w:rPr>
      </w:pPr>
      <w:r w:rsidRPr="00437997">
        <w:rPr>
          <w:rFonts w:cstheme="minorHAnsi"/>
          <w:sz w:val="24"/>
          <w:szCs w:val="24"/>
        </w:rPr>
        <w:t xml:space="preserve">Another, there is a common sense to most riders started from point A and end at point B as quickly as safely possible during weekdays. Riders will take longer time during pick hours of traffic and in bad weather conditions.  Some brave or aggressive riders are not faired to ride on the busy traffic areas for short-cut but some do and take longer distance to the end point. Some riders ride for work and some ride for travel or exercise. Some riders ride individually and some ride with groups. </w:t>
      </w:r>
    </w:p>
    <w:p w:rsidR="00380B08" w:rsidRPr="00437997" w:rsidRDefault="00380B08" w:rsidP="00437997">
      <w:pPr>
        <w:spacing w:before="120" w:after="120" w:line="480" w:lineRule="auto"/>
        <w:rPr>
          <w:rFonts w:cstheme="minorHAnsi"/>
          <w:sz w:val="24"/>
          <w:szCs w:val="24"/>
        </w:rPr>
      </w:pPr>
      <w:r w:rsidRPr="00437997">
        <w:rPr>
          <w:rFonts w:cstheme="minorHAnsi"/>
          <w:sz w:val="24"/>
          <w:szCs w:val="24"/>
        </w:rPr>
        <w:t xml:space="preserve">It is impossible to get the accurate number of </w:t>
      </w:r>
      <w:r w:rsidR="006D3CF5" w:rsidRPr="00437997">
        <w:rPr>
          <w:rFonts w:cstheme="minorHAnsi"/>
          <w:sz w:val="24"/>
          <w:szCs w:val="24"/>
        </w:rPr>
        <w:t>speed by these limited raw data.</w:t>
      </w:r>
      <w:r w:rsidRPr="00437997">
        <w:rPr>
          <w:rFonts w:cstheme="minorHAnsi"/>
          <w:sz w:val="24"/>
          <w:szCs w:val="24"/>
        </w:rPr>
        <w:t xml:space="preserve"> However, to evaluation the performance by gender based on average trip distance, I would suggest to </w:t>
      </w:r>
      <w:r w:rsidRPr="00437997">
        <w:rPr>
          <w:rFonts w:cstheme="minorHAnsi"/>
          <w:sz w:val="24"/>
          <w:szCs w:val="24"/>
        </w:rPr>
        <w:lastRenderedPageBreak/>
        <w:t xml:space="preserve">compare the data in a same trip – from same start station to same end station, similar day hours and weekdays or weekends. </w:t>
      </w:r>
    </w:p>
    <w:p w:rsidR="00380B08" w:rsidRPr="00437997" w:rsidRDefault="00380B08" w:rsidP="00437997">
      <w:pPr>
        <w:spacing w:before="120" w:after="120" w:line="480" w:lineRule="auto"/>
        <w:rPr>
          <w:rFonts w:cstheme="minorHAnsi"/>
          <w:sz w:val="24"/>
          <w:szCs w:val="24"/>
        </w:rPr>
      </w:pPr>
      <w:r w:rsidRPr="00437997">
        <w:rPr>
          <w:rFonts w:cstheme="minorHAnsi"/>
          <w:sz w:val="24"/>
          <w:szCs w:val="24"/>
        </w:rPr>
        <w:t xml:space="preserve">The real task is to define the ‘same’ condition in the ride environment. </w:t>
      </w:r>
    </w:p>
    <w:p w:rsidR="007455D0" w:rsidRPr="00437997" w:rsidRDefault="00E663AD" w:rsidP="00437997">
      <w:pPr>
        <w:numPr>
          <w:ilvl w:val="0"/>
          <w:numId w:val="8"/>
        </w:numPr>
        <w:spacing w:before="120" w:after="120" w:line="480" w:lineRule="auto"/>
        <w:rPr>
          <w:rFonts w:cstheme="minorHAnsi"/>
          <w:sz w:val="24"/>
          <w:szCs w:val="24"/>
        </w:rPr>
      </w:pPr>
      <w:r w:rsidRPr="00437997">
        <w:rPr>
          <w:rFonts w:cstheme="minorHAnsi"/>
          <w:sz w:val="24"/>
          <w:szCs w:val="24"/>
        </w:rPr>
        <w:t>Same trip – same start station to same destination</w:t>
      </w:r>
    </w:p>
    <w:p w:rsidR="007455D0" w:rsidRPr="00437997" w:rsidRDefault="00E663AD" w:rsidP="00437997">
      <w:pPr>
        <w:numPr>
          <w:ilvl w:val="0"/>
          <w:numId w:val="8"/>
        </w:numPr>
        <w:spacing w:before="120" w:after="120" w:line="480" w:lineRule="auto"/>
        <w:rPr>
          <w:rFonts w:cstheme="minorHAnsi"/>
          <w:sz w:val="24"/>
          <w:szCs w:val="24"/>
        </w:rPr>
      </w:pPr>
      <w:r w:rsidRPr="00437997">
        <w:rPr>
          <w:rFonts w:cstheme="minorHAnsi"/>
          <w:sz w:val="24"/>
          <w:szCs w:val="24"/>
        </w:rPr>
        <w:t>Compare mean values of  same trip by gender</w:t>
      </w:r>
    </w:p>
    <w:p w:rsidR="006D3CF5" w:rsidRPr="00437997" w:rsidRDefault="00E663AD" w:rsidP="00437997">
      <w:pPr>
        <w:numPr>
          <w:ilvl w:val="0"/>
          <w:numId w:val="8"/>
        </w:numPr>
        <w:spacing w:before="120" w:after="120" w:line="480" w:lineRule="auto"/>
        <w:rPr>
          <w:rFonts w:cstheme="minorHAnsi"/>
          <w:sz w:val="24"/>
          <w:szCs w:val="24"/>
        </w:rPr>
      </w:pPr>
      <w:r w:rsidRPr="00437997">
        <w:rPr>
          <w:rFonts w:cstheme="minorHAnsi"/>
          <w:sz w:val="24"/>
          <w:szCs w:val="24"/>
        </w:rPr>
        <w:t>Number is the different of mean value of gender in different duration level of Male (Diff in seconds = mean tripDuration of Male –</w:t>
      </w:r>
      <w:r w:rsidR="006D3CF5" w:rsidRPr="00437997">
        <w:rPr>
          <w:rFonts w:cstheme="minorHAnsi"/>
          <w:sz w:val="24"/>
          <w:szCs w:val="24"/>
        </w:rPr>
        <w:t xml:space="preserve"> mean tripDuration of Female </w:t>
      </w:r>
    </w:p>
    <w:p w:rsidR="006D3CF5" w:rsidRPr="00437997" w:rsidRDefault="006D3CF5" w:rsidP="00437997">
      <w:pPr>
        <w:spacing w:before="120" w:after="120" w:line="480" w:lineRule="auto"/>
        <w:jc w:val="center"/>
        <w:rPr>
          <w:rFonts w:cstheme="minorHAnsi"/>
          <w:sz w:val="24"/>
          <w:szCs w:val="24"/>
        </w:rPr>
      </w:pPr>
      <w:r w:rsidRPr="00437997">
        <w:rPr>
          <w:rFonts w:cstheme="minorHAnsi"/>
          <w:noProof/>
          <w:sz w:val="24"/>
          <w:szCs w:val="24"/>
        </w:rPr>
        <w:drawing>
          <wp:inline distT="0" distB="0" distL="0" distR="0" wp14:anchorId="10B4CE59" wp14:editId="035CF072">
            <wp:extent cx="3665934" cy="1481491"/>
            <wp:effectExtent l="0" t="0" r="0" b="444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3693916" cy="1492799"/>
                    </a:xfrm>
                    <a:prstGeom prst="rect">
                      <a:avLst/>
                    </a:prstGeom>
                  </pic:spPr>
                </pic:pic>
              </a:graphicData>
            </a:graphic>
          </wp:inline>
        </w:drawing>
      </w:r>
    </w:p>
    <w:tbl>
      <w:tblPr>
        <w:tblpPr w:leftFromText="180" w:rightFromText="180" w:vertAnchor="text" w:tblpXSpec="center" w:tblpY="1"/>
        <w:tblOverlap w:val="never"/>
        <w:tblW w:w="6920" w:type="dxa"/>
        <w:tblCellMar>
          <w:left w:w="0" w:type="dxa"/>
          <w:right w:w="0" w:type="dxa"/>
        </w:tblCellMar>
        <w:tblLook w:val="0600" w:firstRow="0" w:lastRow="0" w:firstColumn="0" w:lastColumn="0" w:noHBand="1" w:noVBand="1"/>
      </w:tblPr>
      <w:tblGrid>
        <w:gridCol w:w="2994"/>
        <w:gridCol w:w="1893"/>
        <w:gridCol w:w="2033"/>
      </w:tblGrid>
      <w:tr w:rsidR="006D3CF5" w:rsidRPr="00437997" w:rsidTr="006D3CF5">
        <w:trPr>
          <w:trHeight w:val="454"/>
        </w:trPr>
        <w:tc>
          <w:tcPr>
            <w:tcW w:w="300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Sex_Trip_Dur_Diff</w:t>
            </w:r>
          </w:p>
        </w:tc>
        <w:tc>
          <w:tcPr>
            <w:tcW w:w="190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Mean</w:t>
            </w:r>
          </w:p>
        </w:tc>
        <w:tc>
          <w:tcPr>
            <w:tcW w:w="204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Median</w:t>
            </w:r>
          </w:p>
        </w:tc>
      </w:tr>
      <w:tr w:rsidR="006D3CF5" w:rsidRPr="00437997" w:rsidTr="006D3CF5">
        <w:trPr>
          <w:trHeight w:val="364"/>
        </w:trPr>
        <w:tc>
          <w:tcPr>
            <w:tcW w:w="300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&lt;30 mins</w:t>
            </w:r>
          </w:p>
        </w:tc>
        <w:tc>
          <w:tcPr>
            <w:tcW w:w="190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-409</w:t>
            </w:r>
          </w:p>
        </w:tc>
        <w:tc>
          <w:tcPr>
            <w:tcW w:w="204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-104</w:t>
            </w:r>
          </w:p>
        </w:tc>
      </w:tr>
      <w:tr w:rsidR="006D3CF5" w:rsidRPr="00437997" w:rsidTr="006D3CF5">
        <w:trPr>
          <w:trHeight w:val="364"/>
        </w:trPr>
        <w:tc>
          <w:tcPr>
            <w:tcW w:w="300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&lt;45 mins</w:t>
            </w:r>
          </w:p>
        </w:tc>
        <w:tc>
          <w:tcPr>
            <w:tcW w:w="190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-527</w:t>
            </w:r>
          </w:p>
        </w:tc>
        <w:tc>
          <w:tcPr>
            <w:tcW w:w="204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-83</w:t>
            </w:r>
          </w:p>
        </w:tc>
      </w:tr>
      <w:tr w:rsidR="006D3CF5" w:rsidRPr="00437997" w:rsidTr="006D3CF5">
        <w:trPr>
          <w:trHeight w:val="364"/>
        </w:trPr>
        <w:tc>
          <w:tcPr>
            <w:tcW w:w="300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&gt;45 mins</w:t>
            </w:r>
          </w:p>
        </w:tc>
        <w:tc>
          <w:tcPr>
            <w:tcW w:w="190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5007</w:t>
            </w:r>
          </w:p>
        </w:tc>
        <w:tc>
          <w:tcPr>
            <w:tcW w:w="2040" w:type="dxa"/>
            <w:tcBorders>
              <w:top w:val="nil"/>
              <w:left w:val="nil"/>
              <w:bottom w:val="nil"/>
              <w:right w:val="nil"/>
            </w:tcBorders>
            <w:shd w:val="clear" w:color="auto" w:fill="DDEBF7"/>
            <w:tcMar>
              <w:top w:w="12" w:type="dxa"/>
              <w:left w:w="12" w:type="dxa"/>
              <w:bottom w:w="0" w:type="dxa"/>
              <w:right w:w="12" w:type="dxa"/>
            </w:tcMar>
            <w:vAlign w:val="bottom"/>
            <w:hideMark/>
          </w:tcPr>
          <w:p w:rsidR="006D3CF5" w:rsidRPr="00437997" w:rsidRDefault="006D3CF5" w:rsidP="00437997">
            <w:pPr>
              <w:spacing w:after="0" w:line="240" w:lineRule="auto"/>
              <w:jc w:val="center"/>
              <w:rPr>
                <w:rFonts w:cstheme="minorHAnsi"/>
                <w:sz w:val="24"/>
                <w:szCs w:val="24"/>
              </w:rPr>
            </w:pPr>
            <w:r w:rsidRPr="00437997">
              <w:rPr>
                <w:rFonts w:cstheme="minorHAnsi"/>
                <w:sz w:val="24"/>
                <w:szCs w:val="24"/>
              </w:rPr>
              <w:t>733</w:t>
            </w:r>
          </w:p>
        </w:tc>
      </w:tr>
    </w:tbl>
    <w:p w:rsidR="006D3CF5" w:rsidRPr="00437997" w:rsidRDefault="006D3CF5" w:rsidP="00437997">
      <w:pPr>
        <w:spacing w:before="120" w:after="120" w:line="480" w:lineRule="auto"/>
        <w:rPr>
          <w:rFonts w:cstheme="minorHAnsi"/>
          <w:sz w:val="24"/>
          <w:szCs w:val="24"/>
        </w:rPr>
      </w:pPr>
      <w:r w:rsidRPr="00437997">
        <w:rPr>
          <w:rFonts w:cstheme="minorHAnsi"/>
          <w:sz w:val="24"/>
          <w:szCs w:val="24"/>
        </w:rPr>
        <w:br w:type="textWrapping" w:clear="all"/>
      </w:r>
    </w:p>
    <w:p w:rsidR="003A6D11" w:rsidRPr="00437997" w:rsidRDefault="003A6D11" w:rsidP="00437997">
      <w:pPr>
        <w:spacing w:before="120" w:after="120" w:line="480" w:lineRule="auto"/>
        <w:jc w:val="both"/>
        <w:rPr>
          <w:rFonts w:cstheme="minorHAnsi"/>
          <w:noProof/>
          <w:sz w:val="24"/>
          <w:szCs w:val="24"/>
        </w:rPr>
      </w:pPr>
    </w:p>
    <w:p w:rsidR="00591668" w:rsidRPr="00437997" w:rsidRDefault="00591668" w:rsidP="00437997">
      <w:pPr>
        <w:spacing w:before="120" w:after="120" w:line="480" w:lineRule="auto"/>
        <w:rPr>
          <w:rFonts w:cstheme="minorHAnsi"/>
          <w:sz w:val="24"/>
          <w:szCs w:val="24"/>
        </w:rPr>
      </w:pPr>
    </w:p>
    <w:p w:rsidR="00D50F3A" w:rsidRPr="00437997" w:rsidRDefault="00D50F3A" w:rsidP="00437997">
      <w:pPr>
        <w:spacing w:before="120" w:after="120" w:line="480" w:lineRule="auto"/>
        <w:rPr>
          <w:rFonts w:cstheme="minorHAnsi"/>
          <w:sz w:val="24"/>
          <w:szCs w:val="24"/>
        </w:rPr>
      </w:pPr>
    </w:p>
    <w:p w:rsidR="00EE4D86" w:rsidRPr="00437997" w:rsidRDefault="00EE4D86" w:rsidP="00437997">
      <w:pPr>
        <w:spacing w:before="120" w:after="120" w:line="480" w:lineRule="auto"/>
        <w:rPr>
          <w:rStyle w:val="Hyperlink"/>
          <w:rFonts w:cstheme="minorHAnsi"/>
          <w:sz w:val="24"/>
          <w:szCs w:val="24"/>
        </w:rPr>
      </w:pPr>
    </w:p>
    <w:p w:rsidR="001C620F" w:rsidRPr="00437997" w:rsidRDefault="001C620F" w:rsidP="00437997">
      <w:pPr>
        <w:spacing w:before="120" w:after="120" w:line="480" w:lineRule="auto"/>
        <w:rPr>
          <w:rFonts w:cstheme="minorHAnsi"/>
          <w:b/>
          <w:sz w:val="24"/>
          <w:szCs w:val="24"/>
        </w:rPr>
      </w:pPr>
    </w:p>
    <w:p w:rsidR="002C5F3A" w:rsidRPr="00F115DD" w:rsidRDefault="002C5F3A" w:rsidP="00F115DD">
      <w:pPr>
        <w:spacing w:before="120" w:after="120" w:line="480" w:lineRule="auto"/>
        <w:jc w:val="both"/>
        <w:rPr>
          <w:rFonts w:cstheme="minorHAnsi"/>
          <w:b/>
          <w:noProof/>
          <w:sz w:val="32"/>
          <w:szCs w:val="32"/>
        </w:rPr>
      </w:pPr>
      <w:r w:rsidRPr="00F115DD">
        <w:rPr>
          <w:rFonts w:cstheme="minorHAnsi"/>
          <w:b/>
          <w:noProof/>
          <w:sz w:val="32"/>
          <w:szCs w:val="32"/>
        </w:rPr>
        <w:lastRenderedPageBreak/>
        <w:t>Daily Trips of Citi Bike Prediction</w:t>
      </w:r>
    </w:p>
    <w:p w:rsidR="000E77FC" w:rsidRPr="00437997" w:rsidRDefault="009122AA" w:rsidP="00437997">
      <w:pPr>
        <w:spacing w:before="120" w:after="120" w:line="480" w:lineRule="auto"/>
        <w:rPr>
          <w:rFonts w:cstheme="minorHAnsi"/>
          <w:noProof/>
          <w:sz w:val="24"/>
          <w:szCs w:val="24"/>
        </w:rPr>
      </w:pPr>
      <w:r w:rsidRPr="00437997">
        <w:rPr>
          <w:rFonts w:cstheme="minorHAnsi"/>
          <w:sz w:val="24"/>
          <w:szCs w:val="24"/>
        </w:rPr>
        <w:t>I</w:t>
      </w:r>
      <w:r w:rsidR="00A22727" w:rsidRPr="00437997">
        <w:rPr>
          <w:rFonts w:cstheme="minorHAnsi"/>
          <w:sz w:val="24"/>
          <w:szCs w:val="24"/>
        </w:rPr>
        <w:t>n May 2013</w:t>
      </w:r>
      <w:r w:rsidRPr="00437997">
        <w:rPr>
          <w:rFonts w:cstheme="minorHAnsi"/>
          <w:sz w:val="24"/>
          <w:szCs w:val="24"/>
        </w:rPr>
        <w:t>, t</w:t>
      </w:r>
      <w:r w:rsidR="00A22727" w:rsidRPr="00437997">
        <w:rPr>
          <w:rFonts w:cstheme="minorHAnsi"/>
          <w:sz w:val="24"/>
          <w:szCs w:val="24"/>
        </w:rPr>
        <w:t>he number of annual membership increased from 0 to 30 thousands and the number of 24-hour pass and 7-Days pass customer were more than five thousands in the first week, which produced over nigh thousands in trips in a day. Nowadays, Citi Bike has more than 300 thousands subscribers and over a thousand daily base customers including 24-hour pass and 3-Days pass</w:t>
      </w:r>
      <w:r w:rsidR="0044498C" w:rsidRPr="00437997">
        <w:rPr>
          <w:rFonts w:cstheme="minorHAnsi"/>
          <w:sz w:val="24"/>
          <w:szCs w:val="24"/>
        </w:rPr>
        <w:t xml:space="preserve"> in </w:t>
      </w:r>
      <w:r w:rsidR="00FD5D5B" w:rsidRPr="00437997">
        <w:rPr>
          <w:rFonts w:cstheme="minorHAnsi"/>
          <w:sz w:val="24"/>
          <w:szCs w:val="24"/>
        </w:rPr>
        <w:t>March</w:t>
      </w:r>
      <w:r w:rsidR="0044498C" w:rsidRPr="00437997">
        <w:rPr>
          <w:rFonts w:cstheme="minorHAnsi"/>
          <w:sz w:val="24"/>
          <w:szCs w:val="24"/>
        </w:rPr>
        <w:t xml:space="preserve"> 2019</w:t>
      </w:r>
      <w:r w:rsidR="00A22727" w:rsidRPr="00437997">
        <w:rPr>
          <w:rFonts w:cstheme="minorHAnsi"/>
          <w:sz w:val="24"/>
          <w:szCs w:val="24"/>
        </w:rPr>
        <w:t>.</w:t>
      </w:r>
      <w:r w:rsidR="000E77FC" w:rsidRPr="00437997">
        <w:rPr>
          <w:rFonts w:cstheme="minorHAnsi"/>
          <w:noProof/>
          <w:sz w:val="24"/>
          <w:szCs w:val="24"/>
        </w:rPr>
        <w:t xml:space="preserve"> </w:t>
      </w:r>
    </w:p>
    <w:p w:rsidR="00A22727" w:rsidRPr="00437997" w:rsidRDefault="000E77FC" w:rsidP="00437997">
      <w:pPr>
        <w:spacing w:before="120" w:after="120" w:line="480" w:lineRule="auto"/>
        <w:jc w:val="center"/>
        <w:rPr>
          <w:rFonts w:cstheme="minorHAnsi"/>
          <w:sz w:val="24"/>
          <w:szCs w:val="24"/>
        </w:rPr>
      </w:pPr>
      <w:r w:rsidRPr="00437997">
        <w:rPr>
          <w:rFonts w:cstheme="minorHAnsi"/>
          <w:noProof/>
          <w:sz w:val="24"/>
          <w:szCs w:val="24"/>
        </w:rPr>
        <w:drawing>
          <wp:inline distT="0" distB="0" distL="0" distR="0" wp14:anchorId="6268BE93" wp14:editId="6763FDDE">
            <wp:extent cx="4577823" cy="2459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382" cy="2505144"/>
                    </a:xfrm>
                    <a:prstGeom prst="rect">
                      <a:avLst/>
                    </a:prstGeom>
                  </pic:spPr>
                </pic:pic>
              </a:graphicData>
            </a:graphic>
          </wp:inline>
        </w:drawing>
      </w:r>
    </w:p>
    <w:p w:rsidR="000E77FC" w:rsidRPr="00437997" w:rsidRDefault="000E77FC" w:rsidP="00437997">
      <w:pPr>
        <w:spacing w:before="120" w:after="120" w:line="480" w:lineRule="auto"/>
        <w:rPr>
          <w:rFonts w:cstheme="minorHAnsi"/>
          <w:sz w:val="24"/>
          <w:szCs w:val="24"/>
        </w:rPr>
      </w:pPr>
      <w:r w:rsidRPr="00437997">
        <w:rPr>
          <w:rFonts w:cstheme="minorHAnsi"/>
          <w:sz w:val="24"/>
          <w:szCs w:val="24"/>
        </w:rPr>
        <w:t xml:space="preserve">There are 8 days having zero tips in history data. Combining daily weather data (average of the day temperature, average wind speed and snow depth by inches), there were ether very windy, freezing temperature or heavy snow.  </w:t>
      </w:r>
    </w:p>
    <w:p w:rsidR="000E77FC" w:rsidRPr="00437997" w:rsidRDefault="0044498C" w:rsidP="00437997">
      <w:pPr>
        <w:spacing w:before="120" w:after="120" w:line="480" w:lineRule="auto"/>
        <w:jc w:val="center"/>
        <w:rPr>
          <w:rFonts w:cstheme="minorHAnsi"/>
          <w:sz w:val="24"/>
          <w:szCs w:val="24"/>
        </w:rPr>
      </w:pPr>
      <w:r w:rsidRPr="00437997">
        <w:rPr>
          <w:rFonts w:cstheme="minorHAnsi"/>
          <w:noProof/>
          <w:sz w:val="24"/>
          <w:szCs w:val="24"/>
        </w:rPr>
        <w:lastRenderedPageBreak/>
        <w:drawing>
          <wp:inline distT="0" distB="0" distL="0" distR="0" wp14:anchorId="48CA23B9" wp14:editId="2EF641BF">
            <wp:extent cx="4902307" cy="18980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4577" cy="1933798"/>
                    </a:xfrm>
                    <a:prstGeom prst="rect">
                      <a:avLst/>
                    </a:prstGeom>
                  </pic:spPr>
                </pic:pic>
              </a:graphicData>
            </a:graphic>
          </wp:inline>
        </w:drawing>
      </w:r>
    </w:p>
    <w:p w:rsidR="001C620F" w:rsidRPr="00437997" w:rsidRDefault="000E77FC" w:rsidP="00437997">
      <w:pPr>
        <w:spacing w:before="120" w:after="120" w:line="480" w:lineRule="auto"/>
        <w:rPr>
          <w:rFonts w:cstheme="minorHAnsi"/>
          <w:sz w:val="24"/>
          <w:szCs w:val="24"/>
        </w:rPr>
      </w:pPr>
      <w:r w:rsidRPr="00437997">
        <w:rPr>
          <w:rFonts w:cstheme="minorHAnsi"/>
          <w:sz w:val="24"/>
          <w:szCs w:val="24"/>
        </w:rPr>
        <w:t xml:space="preserve">The number of daily trips has </w:t>
      </w:r>
      <w:r w:rsidR="0044498C" w:rsidRPr="00437997">
        <w:rPr>
          <w:rFonts w:cstheme="minorHAnsi"/>
          <w:sz w:val="24"/>
          <w:szCs w:val="24"/>
        </w:rPr>
        <w:t xml:space="preserve">been </w:t>
      </w:r>
      <w:r w:rsidRPr="00437997">
        <w:rPr>
          <w:rFonts w:cstheme="minorHAnsi"/>
          <w:sz w:val="24"/>
          <w:szCs w:val="24"/>
        </w:rPr>
        <w:t>observe</w:t>
      </w:r>
      <w:r w:rsidR="0044498C" w:rsidRPr="00437997">
        <w:rPr>
          <w:rFonts w:cstheme="minorHAnsi"/>
          <w:sz w:val="24"/>
          <w:szCs w:val="24"/>
        </w:rPr>
        <w:t>d</w:t>
      </w:r>
      <w:r w:rsidRPr="00437997">
        <w:rPr>
          <w:rFonts w:cstheme="minorHAnsi"/>
          <w:sz w:val="24"/>
          <w:szCs w:val="24"/>
        </w:rPr>
        <w:t xml:space="preserve"> seasonal pattern, pick duration from May to September and </w:t>
      </w:r>
      <w:r w:rsidR="0044498C" w:rsidRPr="00437997">
        <w:rPr>
          <w:rFonts w:cstheme="minorHAnsi"/>
          <w:sz w:val="24"/>
          <w:szCs w:val="24"/>
        </w:rPr>
        <w:t>non-pick</w:t>
      </w:r>
      <w:r w:rsidRPr="00437997">
        <w:rPr>
          <w:rFonts w:cstheme="minorHAnsi"/>
          <w:sz w:val="24"/>
          <w:szCs w:val="24"/>
        </w:rPr>
        <w:t xml:space="preserve"> duration from October to March. It due to the trips from number of customer and weather condition effect, like temperature, rain, wind and snow. </w:t>
      </w:r>
    </w:p>
    <w:p w:rsidR="000E77FC" w:rsidRPr="00437997" w:rsidRDefault="000E77FC" w:rsidP="00437997">
      <w:pPr>
        <w:spacing w:before="120" w:after="120" w:line="480" w:lineRule="auto"/>
        <w:rPr>
          <w:rFonts w:cstheme="minorHAnsi"/>
          <w:b/>
          <w:sz w:val="24"/>
          <w:szCs w:val="24"/>
        </w:rPr>
      </w:pPr>
      <w:r w:rsidRPr="00437997">
        <w:rPr>
          <w:rFonts w:cstheme="minorHAnsi"/>
          <w:b/>
          <w:sz w:val="24"/>
          <w:szCs w:val="24"/>
        </w:rPr>
        <w:t>Subscriber</w:t>
      </w:r>
    </w:p>
    <w:p w:rsidR="00764F10" w:rsidRPr="00437997" w:rsidRDefault="00764F10" w:rsidP="00437997">
      <w:pPr>
        <w:spacing w:before="120" w:after="120" w:line="480" w:lineRule="auto"/>
        <w:rPr>
          <w:rFonts w:cstheme="minorHAnsi"/>
          <w:sz w:val="24"/>
          <w:szCs w:val="24"/>
        </w:rPr>
      </w:pPr>
      <w:r w:rsidRPr="00437997">
        <w:rPr>
          <w:rFonts w:cstheme="minorHAnsi"/>
          <w:sz w:val="24"/>
          <w:szCs w:val="24"/>
        </w:rPr>
        <w:t xml:space="preserve">Per the chart of </w:t>
      </w:r>
      <w:r w:rsidRPr="00437997">
        <w:rPr>
          <w:rFonts w:cstheme="minorHAnsi"/>
          <w:noProof/>
          <w:sz w:val="24"/>
          <w:szCs w:val="24"/>
        </w:rPr>
        <w:t xml:space="preserve">Daily Total Subscriber (left), </w:t>
      </w:r>
      <w:r w:rsidR="00AF5980" w:rsidRPr="00437997">
        <w:rPr>
          <w:rFonts w:cstheme="minorHAnsi"/>
          <w:noProof/>
          <w:sz w:val="24"/>
          <w:szCs w:val="24"/>
        </w:rPr>
        <w:t>the total number of the subscriber is continously</w:t>
      </w:r>
      <w:r w:rsidR="000C3031" w:rsidRPr="00437997">
        <w:rPr>
          <w:rFonts w:cstheme="minorHAnsi"/>
          <w:noProof/>
          <w:sz w:val="24"/>
          <w:szCs w:val="24"/>
        </w:rPr>
        <w:t xml:space="preserve"> growing during May 2013 to March</w:t>
      </w:r>
      <w:r w:rsidR="00AF5980" w:rsidRPr="00437997">
        <w:rPr>
          <w:rFonts w:cstheme="minorHAnsi"/>
          <w:noProof/>
          <w:sz w:val="24"/>
          <w:szCs w:val="24"/>
        </w:rPr>
        <w:t xml:space="preserve"> 2019. There are 134 new members in daily average to subscribe the annual memberships of Citi Bike. In the chart of Daily Difference Total Subscriber, </w:t>
      </w:r>
      <w:r w:rsidR="000E77FC" w:rsidRPr="00437997">
        <w:rPr>
          <w:rFonts w:cstheme="minorHAnsi"/>
          <w:noProof/>
          <w:sz w:val="24"/>
          <w:szCs w:val="24"/>
        </w:rPr>
        <w:t>most new joiners singed in the program during summer time every year.</w:t>
      </w:r>
      <w:r w:rsidR="00AF5980" w:rsidRPr="00437997">
        <w:rPr>
          <w:rFonts w:cstheme="minorHAnsi"/>
          <w:noProof/>
          <w:sz w:val="24"/>
          <w:szCs w:val="24"/>
        </w:rPr>
        <w:t xml:space="preserve">   </w:t>
      </w:r>
    </w:p>
    <w:p w:rsidR="00D25D9B" w:rsidRPr="00437997" w:rsidRDefault="00D25D9B" w:rsidP="00437997">
      <w:pPr>
        <w:spacing w:before="120" w:after="120" w:line="480" w:lineRule="auto"/>
        <w:jc w:val="center"/>
        <w:rPr>
          <w:rFonts w:cstheme="minorHAnsi"/>
          <w:noProof/>
          <w:sz w:val="24"/>
          <w:szCs w:val="24"/>
        </w:rPr>
      </w:pPr>
      <w:r w:rsidRPr="00437997">
        <w:rPr>
          <w:rFonts w:cstheme="minorHAnsi"/>
          <w:noProof/>
          <w:sz w:val="24"/>
          <w:szCs w:val="24"/>
        </w:rPr>
        <w:drawing>
          <wp:inline distT="0" distB="0" distL="0" distR="0" wp14:anchorId="21AA6692" wp14:editId="4694525C">
            <wp:extent cx="3013363" cy="172864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0927" cy="1755935"/>
                    </a:xfrm>
                    <a:prstGeom prst="rect">
                      <a:avLst/>
                    </a:prstGeom>
                  </pic:spPr>
                </pic:pic>
              </a:graphicData>
            </a:graphic>
          </wp:inline>
        </w:drawing>
      </w:r>
      <w:r w:rsidRPr="00437997">
        <w:rPr>
          <w:rFonts w:cstheme="minorHAnsi"/>
          <w:noProof/>
          <w:sz w:val="24"/>
          <w:szCs w:val="24"/>
        </w:rPr>
        <w:t xml:space="preserve"> </w:t>
      </w:r>
      <w:r w:rsidRPr="00437997">
        <w:rPr>
          <w:rFonts w:cstheme="minorHAnsi"/>
          <w:noProof/>
          <w:sz w:val="24"/>
          <w:szCs w:val="24"/>
        </w:rPr>
        <w:drawing>
          <wp:inline distT="0" distB="0" distL="0" distR="0" wp14:anchorId="0D9C7A10" wp14:editId="11932BE9">
            <wp:extent cx="2851449" cy="1725526"/>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6537" cy="1740708"/>
                    </a:xfrm>
                    <a:prstGeom prst="rect">
                      <a:avLst/>
                    </a:prstGeom>
                  </pic:spPr>
                </pic:pic>
              </a:graphicData>
            </a:graphic>
          </wp:inline>
        </w:drawing>
      </w:r>
    </w:p>
    <w:p w:rsidR="00764F10" w:rsidRPr="00437997" w:rsidRDefault="00764F10" w:rsidP="00437997">
      <w:pPr>
        <w:spacing w:before="120" w:after="120" w:line="480" w:lineRule="auto"/>
        <w:rPr>
          <w:rFonts w:cstheme="minorHAnsi"/>
          <w:noProof/>
          <w:sz w:val="24"/>
          <w:szCs w:val="24"/>
        </w:rPr>
      </w:pPr>
      <w:r w:rsidRPr="00437997">
        <w:rPr>
          <w:rFonts w:cstheme="minorHAnsi"/>
          <w:noProof/>
          <w:sz w:val="24"/>
          <w:szCs w:val="24"/>
        </w:rPr>
        <w:t xml:space="preserve">                               Daily Total Subscriber                                                Daily Difference Total </w:t>
      </w:r>
    </w:p>
    <w:p w:rsidR="00F115DD" w:rsidRDefault="00F115DD" w:rsidP="00437997">
      <w:pPr>
        <w:spacing w:before="120" w:after="120" w:line="480" w:lineRule="auto"/>
        <w:rPr>
          <w:rFonts w:cstheme="minorHAnsi"/>
          <w:b/>
          <w:noProof/>
          <w:sz w:val="24"/>
          <w:szCs w:val="24"/>
        </w:rPr>
      </w:pPr>
    </w:p>
    <w:p w:rsidR="000E77FC" w:rsidRPr="00437997" w:rsidRDefault="000E77FC" w:rsidP="00437997">
      <w:pPr>
        <w:spacing w:before="120" w:after="120" w:line="480" w:lineRule="auto"/>
        <w:rPr>
          <w:rFonts w:cstheme="minorHAnsi"/>
          <w:b/>
          <w:noProof/>
          <w:sz w:val="24"/>
          <w:szCs w:val="24"/>
        </w:rPr>
      </w:pPr>
      <w:r w:rsidRPr="00437997">
        <w:rPr>
          <w:rFonts w:cstheme="minorHAnsi"/>
          <w:b/>
          <w:noProof/>
          <w:sz w:val="24"/>
          <w:szCs w:val="24"/>
        </w:rPr>
        <w:lastRenderedPageBreak/>
        <w:t>Customer</w:t>
      </w:r>
    </w:p>
    <w:p w:rsidR="00E86472" w:rsidRPr="00437997" w:rsidRDefault="00E86472" w:rsidP="00437997">
      <w:pPr>
        <w:spacing w:before="120" w:after="120" w:line="480" w:lineRule="auto"/>
        <w:rPr>
          <w:rFonts w:cstheme="minorHAnsi"/>
          <w:noProof/>
          <w:sz w:val="24"/>
          <w:szCs w:val="24"/>
        </w:rPr>
      </w:pPr>
      <w:r w:rsidRPr="00437997">
        <w:rPr>
          <w:rFonts w:cstheme="minorHAnsi"/>
          <w:noProof/>
          <w:sz w:val="24"/>
          <w:szCs w:val="24"/>
        </w:rPr>
        <w:t xml:space="preserve">Citi Bike started its non-annual meberships as 24-Hours pass and 7-Days pass in 2013, then changed 7-Days pass to 3-Days pass June 2016, which provided more frexible to customer. </w:t>
      </w:r>
      <w:r w:rsidR="00ED7A25" w:rsidRPr="00437997">
        <w:rPr>
          <w:rFonts w:cstheme="minorHAnsi"/>
          <w:noProof/>
          <w:sz w:val="24"/>
          <w:szCs w:val="24"/>
        </w:rPr>
        <w:t>Per the chart of Daily Customers (left), there is a clear seasonal patten in the curv with large daily</w:t>
      </w:r>
      <w:r w:rsidR="00FD064A" w:rsidRPr="00437997">
        <w:rPr>
          <w:rFonts w:cstheme="minorHAnsi"/>
          <w:noProof/>
          <w:sz w:val="24"/>
          <w:szCs w:val="24"/>
        </w:rPr>
        <w:t xml:space="preserve"> volatirity</w:t>
      </w:r>
      <w:r w:rsidR="00ED7A25" w:rsidRPr="00437997">
        <w:rPr>
          <w:rFonts w:cstheme="minorHAnsi"/>
          <w:noProof/>
          <w:sz w:val="24"/>
          <w:szCs w:val="24"/>
        </w:rPr>
        <w:t xml:space="preserve">.  </w:t>
      </w:r>
      <w:r w:rsidR="00FD064A" w:rsidRPr="00437997">
        <w:rPr>
          <w:rFonts w:cstheme="minorHAnsi"/>
          <w:noProof/>
          <w:sz w:val="24"/>
          <w:szCs w:val="24"/>
        </w:rPr>
        <w:t>Per the chart of Daily Customers Difference (right), it also has obvisory patten.</w:t>
      </w:r>
    </w:p>
    <w:p w:rsidR="00A5596C" w:rsidRPr="00437997" w:rsidRDefault="00D25D9B" w:rsidP="00437997">
      <w:pPr>
        <w:spacing w:before="120" w:after="120" w:line="480" w:lineRule="auto"/>
        <w:rPr>
          <w:rFonts w:cstheme="minorHAnsi"/>
          <w:noProof/>
          <w:sz w:val="24"/>
          <w:szCs w:val="24"/>
        </w:rPr>
      </w:pPr>
      <w:r w:rsidRPr="00437997">
        <w:rPr>
          <w:rFonts w:cstheme="minorHAnsi"/>
          <w:noProof/>
          <w:sz w:val="24"/>
          <w:szCs w:val="24"/>
        </w:rPr>
        <w:drawing>
          <wp:inline distT="0" distB="0" distL="0" distR="0" wp14:anchorId="06CDF1A0" wp14:editId="6D0542F5">
            <wp:extent cx="2952103" cy="177944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6220" cy="1787952"/>
                    </a:xfrm>
                    <a:prstGeom prst="rect">
                      <a:avLst/>
                    </a:prstGeom>
                  </pic:spPr>
                </pic:pic>
              </a:graphicData>
            </a:graphic>
          </wp:inline>
        </w:drawing>
      </w:r>
      <w:r w:rsidR="00ED7A25" w:rsidRPr="00437997">
        <w:rPr>
          <w:rFonts w:cstheme="minorHAnsi"/>
          <w:noProof/>
          <w:sz w:val="24"/>
          <w:szCs w:val="24"/>
        </w:rPr>
        <w:t xml:space="preserve"> </w:t>
      </w:r>
      <w:r w:rsidR="00ED7A25" w:rsidRPr="00437997">
        <w:rPr>
          <w:rFonts w:cstheme="minorHAnsi"/>
          <w:noProof/>
          <w:sz w:val="24"/>
          <w:szCs w:val="24"/>
        </w:rPr>
        <w:drawing>
          <wp:inline distT="0" distB="0" distL="0" distR="0" wp14:anchorId="4BF0421B" wp14:editId="00C529C2">
            <wp:extent cx="2934277" cy="17538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794" cy="1767279"/>
                    </a:xfrm>
                    <a:prstGeom prst="rect">
                      <a:avLst/>
                    </a:prstGeom>
                  </pic:spPr>
                </pic:pic>
              </a:graphicData>
            </a:graphic>
          </wp:inline>
        </w:drawing>
      </w:r>
    </w:p>
    <w:p w:rsidR="00FD064A" w:rsidRPr="00437997" w:rsidRDefault="00A57C8D" w:rsidP="00437997">
      <w:pPr>
        <w:spacing w:before="120" w:after="120" w:line="480" w:lineRule="auto"/>
        <w:rPr>
          <w:rFonts w:cstheme="minorHAnsi"/>
          <w:noProof/>
          <w:sz w:val="24"/>
          <w:szCs w:val="24"/>
        </w:rPr>
      </w:pPr>
      <w:r w:rsidRPr="00437997">
        <w:rPr>
          <w:rFonts w:cstheme="minorHAnsi"/>
          <w:noProof/>
          <w:sz w:val="24"/>
          <w:szCs w:val="24"/>
        </w:rPr>
        <w:t xml:space="preserve">                       </w:t>
      </w:r>
      <w:r w:rsidR="00FD064A" w:rsidRPr="00437997">
        <w:rPr>
          <w:rFonts w:cstheme="minorHAnsi"/>
          <w:noProof/>
          <w:sz w:val="24"/>
          <w:szCs w:val="24"/>
        </w:rPr>
        <w:t xml:space="preserve">Daily Customers </w:t>
      </w:r>
      <w:r w:rsidRPr="00437997">
        <w:rPr>
          <w:rFonts w:cstheme="minorHAnsi"/>
          <w:noProof/>
          <w:sz w:val="24"/>
          <w:szCs w:val="24"/>
        </w:rPr>
        <w:t xml:space="preserve">Daily                                                         Customers </w:t>
      </w:r>
      <w:r w:rsidR="00437997" w:rsidRPr="00437997">
        <w:rPr>
          <w:rFonts w:cstheme="minorHAnsi"/>
          <w:noProof/>
          <w:sz w:val="24"/>
          <w:szCs w:val="24"/>
        </w:rPr>
        <w:t xml:space="preserve">Daily </w:t>
      </w:r>
      <w:r w:rsidRPr="00437997">
        <w:rPr>
          <w:rFonts w:cstheme="minorHAnsi"/>
          <w:noProof/>
          <w:sz w:val="24"/>
          <w:szCs w:val="24"/>
        </w:rPr>
        <w:t xml:space="preserve">Difference </w:t>
      </w:r>
    </w:p>
    <w:p w:rsidR="000C3031" w:rsidRPr="00F115DD" w:rsidRDefault="000C3031" w:rsidP="00437997">
      <w:pPr>
        <w:spacing w:before="120" w:after="120" w:line="480" w:lineRule="auto"/>
        <w:rPr>
          <w:rFonts w:cstheme="minorHAnsi"/>
          <w:b/>
          <w:noProof/>
          <w:sz w:val="24"/>
          <w:szCs w:val="24"/>
        </w:rPr>
      </w:pPr>
      <w:r w:rsidRPr="00F115DD">
        <w:rPr>
          <w:rFonts w:cstheme="minorHAnsi"/>
          <w:b/>
          <w:noProof/>
          <w:sz w:val="24"/>
          <w:szCs w:val="24"/>
        </w:rPr>
        <w:t>Correlations</w:t>
      </w:r>
    </w:p>
    <w:p w:rsidR="000C3031" w:rsidRPr="00437997" w:rsidRDefault="000C3031" w:rsidP="00437997">
      <w:pPr>
        <w:spacing w:before="120" w:after="120" w:line="480" w:lineRule="auto"/>
        <w:rPr>
          <w:rFonts w:cstheme="minorHAnsi"/>
          <w:noProof/>
          <w:sz w:val="24"/>
          <w:szCs w:val="24"/>
        </w:rPr>
      </w:pPr>
      <w:r w:rsidRPr="00437997">
        <w:rPr>
          <w:rFonts w:cstheme="minorHAnsi"/>
          <w:noProof/>
          <w:sz w:val="24"/>
          <w:szCs w:val="24"/>
        </w:rPr>
        <w:t>Per the table of correlation bewteen number of daily trips and difference user types and three major weather features, tempurat</w:t>
      </w:r>
      <w:r w:rsidR="005E26F2" w:rsidRPr="00437997">
        <w:rPr>
          <w:rFonts w:cstheme="minorHAnsi"/>
          <w:noProof/>
          <w:sz w:val="24"/>
          <w:szCs w:val="24"/>
        </w:rPr>
        <w:t xml:space="preserve">ure and numbers of customer and Subscriber have very strong positive over  0.55 correlation, and averager wind speed and snow deepth have negative relationship to reduce the number tips. </w:t>
      </w:r>
    </w:p>
    <w:p w:rsidR="00FD064A" w:rsidRPr="00437997" w:rsidRDefault="000C3031" w:rsidP="00437997">
      <w:pPr>
        <w:spacing w:before="120" w:after="120" w:line="480" w:lineRule="auto"/>
        <w:jc w:val="center"/>
        <w:rPr>
          <w:rFonts w:cstheme="minorHAnsi"/>
          <w:b/>
          <w:sz w:val="24"/>
          <w:szCs w:val="24"/>
        </w:rPr>
      </w:pPr>
      <w:r w:rsidRPr="00437997">
        <w:rPr>
          <w:rFonts w:cstheme="minorHAnsi"/>
          <w:color w:val="000000"/>
          <w:sz w:val="24"/>
          <w:szCs w:val="24"/>
        </w:rPr>
        <w:lastRenderedPageBreak/>
        <w:br/>
      </w:r>
      <w:r w:rsidR="005E26F2" w:rsidRPr="00437997">
        <w:rPr>
          <w:rFonts w:cstheme="minorHAnsi"/>
          <w:noProof/>
          <w:sz w:val="24"/>
          <w:szCs w:val="24"/>
        </w:rPr>
        <w:drawing>
          <wp:inline distT="0" distB="0" distL="0" distR="0" wp14:anchorId="6BB0BFFD" wp14:editId="6635102D">
            <wp:extent cx="4207306" cy="137275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6274" cy="1375680"/>
                    </a:xfrm>
                    <a:prstGeom prst="rect">
                      <a:avLst/>
                    </a:prstGeom>
                  </pic:spPr>
                </pic:pic>
              </a:graphicData>
            </a:graphic>
          </wp:inline>
        </w:drawing>
      </w:r>
    </w:p>
    <w:p w:rsidR="009862C3" w:rsidRPr="00F115DD" w:rsidRDefault="009862C3" w:rsidP="00437997">
      <w:pPr>
        <w:spacing w:before="120" w:after="120" w:line="480" w:lineRule="auto"/>
        <w:rPr>
          <w:rFonts w:cstheme="minorHAnsi"/>
          <w:b/>
          <w:noProof/>
          <w:sz w:val="32"/>
          <w:szCs w:val="32"/>
        </w:rPr>
      </w:pPr>
      <w:r w:rsidRPr="00F115DD">
        <w:rPr>
          <w:rFonts w:cstheme="minorHAnsi"/>
          <w:b/>
          <w:noProof/>
          <w:sz w:val="32"/>
          <w:szCs w:val="32"/>
        </w:rPr>
        <w:t>S</w:t>
      </w:r>
      <w:r w:rsidRPr="00F115DD">
        <w:rPr>
          <w:rFonts w:cstheme="minorHAnsi"/>
          <w:b/>
          <w:noProof/>
          <w:sz w:val="32"/>
          <w:szCs w:val="32"/>
        </w:rPr>
        <w:t xml:space="preserve">easonal and </w:t>
      </w:r>
      <w:r w:rsidRPr="00F115DD">
        <w:rPr>
          <w:rFonts w:cstheme="minorHAnsi"/>
          <w:b/>
          <w:noProof/>
          <w:sz w:val="32"/>
          <w:szCs w:val="32"/>
        </w:rPr>
        <w:t>S</w:t>
      </w:r>
      <w:r w:rsidR="0036256D" w:rsidRPr="00F115DD">
        <w:rPr>
          <w:rFonts w:cstheme="minorHAnsi"/>
          <w:b/>
          <w:noProof/>
          <w:sz w:val="32"/>
          <w:szCs w:val="32"/>
        </w:rPr>
        <w:t>tationary T</w:t>
      </w:r>
      <w:r w:rsidRPr="00F115DD">
        <w:rPr>
          <w:rFonts w:cstheme="minorHAnsi"/>
          <w:b/>
          <w:noProof/>
          <w:sz w:val="32"/>
          <w:szCs w:val="32"/>
        </w:rPr>
        <w:t>est</w:t>
      </w:r>
    </w:p>
    <w:p w:rsidR="009862C3" w:rsidRPr="00437997" w:rsidRDefault="009862C3" w:rsidP="00437997">
      <w:pPr>
        <w:spacing w:before="120" w:after="120" w:line="480" w:lineRule="auto"/>
        <w:rPr>
          <w:rFonts w:cstheme="minorHAnsi"/>
          <w:noProof/>
          <w:sz w:val="24"/>
          <w:szCs w:val="24"/>
        </w:rPr>
      </w:pPr>
      <w:r w:rsidRPr="00437997">
        <w:rPr>
          <w:rFonts w:cstheme="minorHAnsi"/>
          <w:noProof/>
          <w:sz w:val="24"/>
          <w:szCs w:val="24"/>
        </w:rPr>
        <w:t xml:space="preserve">This is a time series data which has time order. The </w:t>
      </w:r>
      <w:r w:rsidR="0036256D" w:rsidRPr="00437997">
        <w:rPr>
          <w:rFonts w:cstheme="minorHAnsi"/>
          <w:noProof/>
          <w:sz w:val="24"/>
          <w:szCs w:val="24"/>
        </w:rPr>
        <w:t xml:space="preserve">character </w:t>
      </w:r>
      <w:r w:rsidRPr="00437997">
        <w:rPr>
          <w:rFonts w:cstheme="minorHAnsi"/>
          <w:noProof/>
          <w:sz w:val="24"/>
          <w:szCs w:val="24"/>
        </w:rPr>
        <w:t>of time series data has non-stationary and seasonal effect</w:t>
      </w:r>
      <w:r w:rsidR="0036256D" w:rsidRPr="00437997">
        <w:rPr>
          <w:rFonts w:cstheme="minorHAnsi"/>
          <w:noProof/>
          <w:sz w:val="24"/>
          <w:szCs w:val="24"/>
        </w:rPr>
        <w:t xml:space="preserve"> in general</w:t>
      </w:r>
      <w:r w:rsidRPr="00437997">
        <w:rPr>
          <w:rFonts w:cstheme="minorHAnsi"/>
          <w:noProof/>
          <w:sz w:val="24"/>
          <w:szCs w:val="24"/>
        </w:rPr>
        <w:t>. A model may fit the data during current period but may not in the future. Before to build a forecast model for prediction</w:t>
      </w:r>
      <w:r w:rsidR="0036256D" w:rsidRPr="00437997">
        <w:rPr>
          <w:rFonts w:cstheme="minorHAnsi"/>
          <w:noProof/>
          <w:sz w:val="24"/>
          <w:szCs w:val="24"/>
        </w:rPr>
        <w:t xml:space="preserve"> to aviod the misstake of</w:t>
      </w:r>
      <w:r w:rsidR="00213706" w:rsidRPr="00437997">
        <w:rPr>
          <w:rFonts w:cstheme="minorHAnsi"/>
          <w:noProof/>
          <w:sz w:val="24"/>
          <w:szCs w:val="24"/>
        </w:rPr>
        <w:t xml:space="preserve"> modeling</w:t>
      </w:r>
      <w:r w:rsidRPr="00437997">
        <w:rPr>
          <w:rFonts w:cstheme="minorHAnsi"/>
          <w:noProof/>
          <w:sz w:val="24"/>
          <w:szCs w:val="24"/>
        </w:rPr>
        <w:t xml:space="preserve">, seasonal and stationary test are necessary. </w:t>
      </w:r>
    </w:p>
    <w:p w:rsidR="009862C3" w:rsidRPr="00437997" w:rsidRDefault="00AC0DE2" w:rsidP="00437997">
      <w:pPr>
        <w:spacing w:before="120" w:after="120" w:line="480" w:lineRule="auto"/>
        <w:rPr>
          <w:rFonts w:cstheme="minorHAnsi"/>
          <w:b/>
          <w:noProof/>
          <w:sz w:val="24"/>
          <w:szCs w:val="24"/>
        </w:rPr>
      </w:pPr>
      <w:r w:rsidRPr="00437997">
        <w:rPr>
          <w:rFonts w:cstheme="minorHAnsi"/>
          <w:b/>
          <w:noProof/>
          <w:sz w:val="24"/>
          <w:szCs w:val="24"/>
        </w:rPr>
        <w:t>Seasonal check</w:t>
      </w:r>
      <w:r w:rsidR="00F115DD">
        <w:rPr>
          <w:rFonts w:cstheme="minorHAnsi"/>
          <w:b/>
          <w:noProof/>
          <w:sz w:val="24"/>
          <w:szCs w:val="24"/>
        </w:rPr>
        <w:t xml:space="preserve"> for Daily Trip Counts</w:t>
      </w:r>
    </w:p>
    <w:p w:rsidR="00AC0DE2" w:rsidRPr="00437997" w:rsidRDefault="00AC0DE2" w:rsidP="00437997">
      <w:pPr>
        <w:spacing w:before="120" w:after="120" w:line="480" w:lineRule="auto"/>
        <w:rPr>
          <w:rFonts w:cstheme="minorHAnsi"/>
          <w:noProof/>
          <w:sz w:val="24"/>
          <w:szCs w:val="24"/>
        </w:rPr>
      </w:pPr>
      <w:r w:rsidRPr="00437997">
        <w:rPr>
          <w:rFonts w:cstheme="minorHAnsi"/>
          <w:noProof/>
          <w:sz w:val="24"/>
          <w:szCs w:val="24"/>
        </w:rPr>
        <w:t xml:space="preserve">There is statsmodels.tsa.seasonal package in python to check whether the data has seasonal patten. I also want to see residual patten of the data is random walk or white noise. If the residual is white noise with mean 0, it is stationary. </w:t>
      </w:r>
    </w:p>
    <w:p w:rsidR="00AC0DE2" w:rsidRPr="00437997" w:rsidRDefault="00AC0DE2" w:rsidP="00437997">
      <w:pPr>
        <w:spacing w:before="120" w:after="120" w:line="480" w:lineRule="auto"/>
        <w:rPr>
          <w:rFonts w:cstheme="minorHAnsi"/>
          <w:noProof/>
          <w:sz w:val="24"/>
          <w:szCs w:val="24"/>
        </w:rPr>
      </w:pPr>
      <w:r w:rsidRPr="00437997">
        <w:rPr>
          <w:rFonts w:cstheme="minorHAnsi"/>
          <w:noProof/>
          <w:sz w:val="24"/>
          <w:szCs w:val="24"/>
        </w:rPr>
        <w:t xml:space="preserve">Zoomed in the graph from </w:t>
      </w:r>
      <w:r w:rsidRPr="00437997">
        <w:rPr>
          <w:rFonts w:cstheme="minorHAnsi"/>
          <w:noProof/>
          <w:sz w:val="24"/>
          <w:szCs w:val="24"/>
        </w:rPr>
        <w:t>seasonal_decompose</w:t>
      </w:r>
      <w:r w:rsidRPr="00437997">
        <w:rPr>
          <w:rFonts w:cstheme="minorHAnsi"/>
          <w:noProof/>
          <w:sz w:val="24"/>
          <w:szCs w:val="24"/>
        </w:rPr>
        <w:t xml:space="preserve"> for curve, trend, seasonal and residual on 2018 quarter 4</w:t>
      </w:r>
      <w:r w:rsidRPr="00437997">
        <w:rPr>
          <w:rFonts w:cstheme="minorHAnsi"/>
          <w:noProof/>
          <w:sz w:val="24"/>
          <w:szCs w:val="24"/>
          <w:vertAlign w:val="superscript"/>
        </w:rPr>
        <w:t>th</w:t>
      </w:r>
      <w:r w:rsidRPr="00437997">
        <w:rPr>
          <w:rFonts w:cstheme="minorHAnsi"/>
          <w:noProof/>
          <w:sz w:val="24"/>
          <w:szCs w:val="24"/>
        </w:rPr>
        <w:t xml:space="preserve"> data set, the number of daily trips has down trend, seasonal patten, not white noise patten residual. </w:t>
      </w:r>
    </w:p>
    <w:p w:rsidR="00AC0DE2" w:rsidRPr="00437997" w:rsidRDefault="00AC0DE2" w:rsidP="00F115DD">
      <w:pPr>
        <w:spacing w:before="120" w:after="120" w:line="480" w:lineRule="auto"/>
        <w:jc w:val="center"/>
        <w:rPr>
          <w:rFonts w:cstheme="minorHAnsi"/>
          <w:noProof/>
          <w:sz w:val="24"/>
          <w:szCs w:val="24"/>
        </w:rPr>
      </w:pPr>
      <w:r w:rsidRPr="00437997">
        <w:rPr>
          <w:rFonts w:cstheme="minorHAnsi"/>
          <w:noProof/>
          <w:sz w:val="24"/>
          <w:szCs w:val="24"/>
        </w:rPr>
        <w:lastRenderedPageBreak/>
        <w:drawing>
          <wp:inline distT="0" distB="0" distL="0" distR="0" wp14:anchorId="518EF3BD" wp14:editId="11BBD72A">
            <wp:extent cx="4267095" cy="2757891"/>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0808" cy="2779680"/>
                    </a:xfrm>
                    <a:prstGeom prst="rect">
                      <a:avLst/>
                    </a:prstGeom>
                  </pic:spPr>
                </pic:pic>
              </a:graphicData>
            </a:graphic>
          </wp:inline>
        </w:drawing>
      </w:r>
    </w:p>
    <w:p w:rsidR="00AC0DE2" w:rsidRPr="00437997" w:rsidRDefault="00AC0DE2" w:rsidP="00437997">
      <w:pPr>
        <w:spacing w:before="120" w:after="120" w:line="480" w:lineRule="auto"/>
        <w:rPr>
          <w:rFonts w:cstheme="minorHAnsi"/>
          <w:b/>
          <w:noProof/>
          <w:sz w:val="24"/>
          <w:szCs w:val="24"/>
        </w:rPr>
      </w:pPr>
      <w:r w:rsidRPr="00437997">
        <w:rPr>
          <w:rFonts w:cstheme="minorHAnsi"/>
          <w:b/>
          <w:noProof/>
          <w:sz w:val="24"/>
          <w:szCs w:val="24"/>
        </w:rPr>
        <w:t>Dickey-Fuller statistic</w:t>
      </w:r>
      <w:r w:rsidRPr="00437997">
        <w:rPr>
          <w:rFonts w:cstheme="minorHAnsi"/>
          <w:b/>
          <w:noProof/>
          <w:sz w:val="24"/>
          <w:szCs w:val="24"/>
        </w:rPr>
        <w:t xml:space="preserve"> for Stationary check</w:t>
      </w:r>
    </w:p>
    <w:p w:rsidR="0036256D" w:rsidRPr="00437997" w:rsidRDefault="009862C3" w:rsidP="00437997">
      <w:pPr>
        <w:spacing w:before="120" w:after="120" w:line="480" w:lineRule="auto"/>
        <w:rPr>
          <w:rFonts w:cstheme="minorHAnsi"/>
          <w:noProof/>
          <w:sz w:val="24"/>
          <w:szCs w:val="24"/>
        </w:rPr>
      </w:pPr>
      <w:r w:rsidRPr="00437997">
        <w:rPr>
          <w:rFonts w:cstheme="minorHAnsi"/>
          <w:noProof/>
          <w:sz w:val="24"/>
          <w:szCs w:val="24"/>
        </w:rPr>
        <w:t xml:space="preserve">I use Dickey-Fuller statistic to test stationry of the data. </w:t>
      </w:r>
      <w:r w:rsidRPr="00437997">
        <w:rPr>
          <w:rFonts w:cstheme="minorHAnsi"/>
          <w:color w:val="000000"/>
          <w:sz w:val="24"/>
          <w:szCs w:val="24"/>
          <w:shd w:val="clear" w:color="auto" w:fill="FFFFFF"/>
        </w:rPr>
        <w:t xml:space="preserve">Formally, it tests the null hypothesis H0 that </w:t>
      </w:r>
      <w:r w:rsidR="00603D34" w:rsidRPr="00437997">
        <w:rPr>
          <w:rFonts w:cstheme="minorHAnsi"/>
          <w:color w:val="000000"/>
          <w:sz w:val="24"/>
          <w:szCs w:val="24"/>
          <w:shd w:val="clear" w:color="auto" w:fill="FFFFFF"/>
        </w:rPr>
        <w:t>an</w:t>
      </w:r>
      <w:r w:rsidRPr="00437997">
        <w:rPr>
          <w:rFonts w:cstheme="minorHAnsi"/>
          <w:color w:val="000000"/>
          <w:sz w:val="24"/>
          <w:szCs w:val="24"/>
          <w:shd w:val="clear" w:color="auto" w:fill="FFFFFF"/>
        </w:rPr>
        <w:t xml:space="preserve"> autoregressive model has a unit root. Therefore, you have to be careful and understand that if you seek stationarity (which is usually the case), you want to reject H0.</w:t>
      </w:r>
      <w:r w:rsidRPr="00437997">
        <w:rPr>
          <w:rFonts w:cstheme="minorHAnsi"/>
          <w:color w:val="000000"/>
          <w:sz w:val="24"/>
          <w:szCs w:val="24"/>
          <w:shd w:val="clear" w:color="auto" w:fill="FFFFFF"/>
        </w:rPr>
        <w:t xml:space="preserve"> The test result on daily trip counts</w:t>
      </w:r>
      <w:r w:rsidR="00CE580E" w:rsidRPr="00437997">
        <w:rPr>
          <w:rFonts w:cstheme="minorHAnsi"/>
          <w:color w:val="000000"/>
          <w:sz w:val="24"/>
          <w:szCs w:val="24"/>
          <w:shd w:val="clear" w:color="auto" w:fill="FFFFFF"/>
        </w:rPr>
        <w:t xml:space="preserve"> with 95% confident level</w:t>
      </w:r>
      <w:r w:rsidRPr="00437997">
        <w:rPr>
          <w:rFonts w:cstheme="minorHAnsi"/>
          <w:color w:val="000000"/>
          <w:sz w:val="24"/>
          <w:szCs w:val="24"/>
          <w:shd w:val="clear" w:color="auto" w:fill="FFFFFF"/>
        </w:rPr>
        <w:t xml:space="preserve"> </w:t>
      </w:r>
      <w:r w:rsidR="00AC0DE2" w:rsidRPr="00437997">
        <w:rPr>
          <w:rFonts w:cstheme="minorHAnsi"/>
          <w:color w:val="000000"/>
          <w:sz w:val="24"/>
          <w:szCs w:val="24"/>
          <w:shd w:val="clear" w:color="auto" w:fill="FFFFFF"/>
        </w:rPr>
        <w:t xml:space="preserve">is false to </w:t>
      </w:r>
      <w:r w:rsidR="00603D34" w:rsidRPr="00437997">
        <w:rPr>
          <w:rFonts w:cstheme="minorHAnsi"/>
          <w:color w:val="000000"/>
          <w:sz w:val="24"/>
          <w:szCs w:val="24"/>
          <w:shd w:val="clear" w:color="auto" w:fill="FFFFFF"/>
        </w:rPr>
        <w:t>reject H0</w:t>
      </w:r>
      <w:r w:rsidRPr="00437997">
        <w:rPr>
          <w:rFonts w:cstheme="minorHAnsi"/>
          <w:noProof/>
          <w:sz w:val="24"/>
          <w:szCs w:val="24"/>
        </w:rPr>
        <w:t xml:space="preserve">, which means </w:t>
      </w:r>
      <w:r w:rsidR="00603D34" w:rsidRPr="00437997">
        <w:rPr>
          <w:rFonts w:cstheme="minorHAnsi"/>
          <w:noProof/>
          <w:sz w:val="24"/>
          <w:szCs w:val="24"/>
        </w:rPr>
        <w:t>the data is no</w:t>
      </w:r>
      <w:r w:rsidR="00AC0DE2" w:rsidRPr="00437997">
        <w:rPr>
          <w:rFonts w:cstheme="minorHAnsi"/>
          <w:noProof/>
          <w:sz w:val="24"/>
          <w:szCs w:val="24"/>
        </w:rPr>
        <w:t>nstationary.</w:t>
      </w:r>
      <w:r w:rsidRPr="00437997">
        <w:rPr>
          <w:rFonts w:cstheme="minorHAnsi"/>
          <w:noProof/>
          <w:sz w:val="24"/>
          <w:szCs w:val="24"/>
        </w:rPr>
        <w:t xml:space="preserve">    </w:t>
      </w:r>
      <w:r w:rsidR="00CE580E" w:rsidRPr="00437997">
        <w:rPr>
          <w:rFonts w:cstheme="minorHAnsi"/>
          <w:noProof/>
          <w:sz w:val="24"/>
          <w:szCs w:val="24"/>
        </w:rPr>
        <w:t xml:space="preserve">      </w:t>
      </w:r>
    </w:p>
    <w:p w:rsidR="0036256D" w:rsidRPr="00437997" w:rsidRDefault="0036256D" w:rsidP="00437997">
      <w:pPr>
        <w:spacing w:before="120" w:after="120" w:line="480" w:lineRule="auto"/>
        <w:rPr>
          <w:rFonts w:cstheme="minorHAnsi"/>
          <w:b/>
          <w:noProof/>
          <w:sz w:val="24"/>
          <w:szCs w:val="24"/>
        </w:rPr>
      </w:pPr>
      <w:r w:rsidRPr="00437997">
        <w:rPr>
          <w:rFonts w:cstheme="minorHAnsi"/>
          <w:b/>
          <w:noProof/>
          <w:sz w:val="24"/>
          <w:szCs w:val="24"/>
        </w:rPr>
        <w:t xml:space="preserve">Durbin-Watson Statistic for </w:t>
      </w:r>
      <w:r w:rsidR="00213706" w:rsidRPr="00437997">
        <w:rPr>
          <w:rFonts w:cstheme="minorHAnsi"/>
          <w:b/>
          <w:noProof/>
          <w:sz w:val="24"/>
          <w:szCs w:val="24"/>
        </w:rPr>
        <w:t xml:space="preserve">error </w:t>
      </w:r>
      <w:r w:rsidRPr="00437997">
        <w:rPr>
          <w:rFonts w:cstheme="minorHAnsi"/>
          <w:b/>
          <w:noProof/>
          <w:sz w:val="24"/>
          <w:szCs w:val="24"/>
        </w:rPr>
        <w:t>correlation check</w:t>
      </w:r>
    </w:p>
    <w:p w:rsidR="00213706" w:rsidRDefault="00213706" w:rsidP="00437997">
      <w:pPr>
        <w:spacing w:before="120" w:after="120" w:line="480" w:lineRule="auto"/>
        <w:rPr>
          <w:rFonts w:cstheme="minorHAnsi"/>
          <w:color w:val="000000"/>
          <w:sz w:val="24"/>
          <w:szCs w:val="24"/>
          <w:shd w:val="clear" w:color="auto" w:fill="FFFFFF"/>
        </w:rPr>
      </w:pPr>
      <w:r w:rsidRPr="00437997">
        <w:rPr>
          <w:rFonts w:cstheme="minorHAnsi"/>
          <w:color w:val="000000"/>
          <w:sz w:val="24"/>
          <w:szCs w:val="24"/>
          <w:shd w:val="clear" w:color="auto" w:fill="FFFFFF"/>
        </w:rPr>
        <w:t>Unfortunate</w:t>
      </w:r>
      <w:r w:rsidR="0036256D" w:rsidRPr="00437997">
        <w:rPr>
          <w:rFonts w:cstheme="minorHAnsi"/>
          <w:color w:val="000000"/>
          <w:sz w:val="24"/>
          <w:szCs w:val="24"/>
          <w:shd w:val="clear" w:color="auto" w:fill="FFFFFF"/>
        </w:rPr>
        <w:t xml:space="preserve">, </w:t>
      </w:r>
      <w:r w:rsidRPr="00437997">
        <w:rPr>
          <w:rFonts w:cstheme="minorHAnsi"/>
          <w:color w:val="000000"/>
          <w:sz w:val="24"/>
          <w:szCs w:val="24"/>
          <w:shd w:val="clear" w:color="auto" w:fill="FFFFFF"/>
        </w:rPr>
        <w:t>error</w:t>
      </w:r>
      <w:r w:rsidR="0036256D" w:rsidRPr="00437997">
        <w:rPr>
          <w:rFonts w:cstheme="minorHAnsi"/>
          <w:color w:val="000000"/>
          <w:sz w:val="24"/>
          <w:szCs w:val="24"/>
          <w:shd w:val="clear" w:color="auto" w:fill="FFFFFF"/>
        </w:rPr>
        <w:t xml:space="preserve"> of daily </w:t>
      </w:r>
      <w:r w:rsidRPr="00437997">
        <w:rPr>
          <w:rFonts w:cstheme="minorHAnsi"/>
          <w:color w:val="000000"/>
          <w:sz w:val="24"/>
          <w:szCs w:val="24"/>
          <w:shd w:val="clear" w:color="auto" w:fill="FFFFFF"/>
        </w:rPr>
        <w:t>trips</w:t>
      </w:r>
      <w:r w:rsidR="0036256D" w:rsidRPr="00437997">
        <w:rPr>
          <w:rFonts w:cstheme="minorHAnsi"/>
          <w:color w:val="000000"/>
          <w:sz w:val="24"/>
          <w:szCs w:val="24"/>
          <w:shd w:val="clear" w:color="auto" w:fill="FFFFFF"/>
        </w:rPr>
        <w:t xml:space="preserve"> has correlate to the curve itself. That means the error of the time series data is dependent. </w:t>
      </w:r>
    </w:p>
    <w:p w:rsidR="00213706" w:rsidRPr="00437997" w:rsidRDefault="00213706" w:rsidP="00437997">
      <w:pPr>
        <w:spacing w:before="120" w:after="120" w:line="480" w:lineRule="auto"/>
        <w:rPr>
          <w:rFonts w:cstheme="minorHAnsi"/>
          <w:b/>
          <w:noProof/>
          <w:sz w:val="24"/>
          <w:szCs w:val="24"/>
        </w:rPr>
      </w:pPr>
      <w:r w:rsidRPr="00437997">
        <w:rPr>
          <w:rFonts w:cstheme="minorHAnsi"/>
          <w:b/>
          <w:noProof/>
          <w:sz w:val="24"/>
          <w:szCs w:val="24"/>
        </w:rPr>
        <w:t>P/ACF for lags independcy check</w:t>
      </w:r>
    </w:p>
    <w:p w:rsidR="00213706" w:rsidRPr="00437997" w:rsidRDefault="00213706" w:rsidP="00437997">
      <w:pPr>
        <w:pStyle w:val="NormalWeb"/>
        <w:shd w:val="clear" w:color="auto" w:fill="FFFFFF"/>
        <w:spacing w:before="120" w:beforeAutospacing="0" w:after="120" w:afterAutospacing="0" w:line="480" w:lineRule="auto"/>
        <w:rPr>
          <w:rFonts w:asciiTheme="minorHAnsi" w:hAnsiTheme="minorHAnsi" w:cstheme="minorHAnsi"/>
          <w:color w:val="000000"/>
        </w:rPr>
      </w:pPr>
      <w:r w:rsidRPr="00437997">
        <w:rPr>
          <w:rFonts w:asciiTheme="minorHAnsi" w:hAnsiTheme="minorHAnsi" w:cstheme="minorHAnsi"/>
          <w:color w:val="000000"/>
        </w:rPr>
        <w:t xml:space="preserve">To check whether the residuals are any significant corrections, I use </w:t>
      </w:r>
      <w:r w:rsidRPr="00437997">
        <w:rPr>
          <w:rFonts w:asciiTheme="minorHAnsi" w:hAnsiTheme="minorHAnsi" w:cstheme="minorHAnsi"/>
          <w:color w:val="000000"/>
        </w:rPr>
        <w:t xml:space="preserve">auto-correlation function </w:t>
      </w:r>
      <w:r w:rsidRPr="00437997">
        <w:rPr>
          <w:rFonts w:asciiTheme="minorHAnsi" w:hAnsiTheme="minorHAnsi" w:cstheme="minorHAnsi"/>
          <w:color w:val="000000"/>
        </w:rPr>
        <w:t>to compute</w:t>
      </w:r>
      <w:r w:rsidRPr="00437997">
        <w:rPr>
          <w:rFonts w:asciiTheme="minorHAnsi" w:hAnsiTheme="minorHAnsi" w:cstheme="minorHAnsi"/>
          <w:color w:val="000000"/>
        </w:rPr>
        <w:t xml:space="preserve"> the correlation between a variable and itself at each lag step up to some limit (in </w:t>
      </w:r>
      <w:r w:rsidRPr="00437997">
        <w:rPr>
          <w:rFonts w:asciiTheme="minorHAnsi" w:hAnsiTheme="minorHAnsi" w:cstheme="minorHAnsi"/>
          <w:color w:val="000000"/>
        </w:rPr>
        <w:lastRenderedPageBreak/>
        <w:t>this case 40).</w:t>
      </w:r>
      <w:r w:rsidRPr="00437997">
        <w:rPr>
          <w:rFonts w:asciiTheme="minorHAnsi" w:hAnsiTheme="minorHAnsi" w:cstheme="minorHAnsi"/>
          <w:color w:val="000000"/>
        </w:rPr>
        <w:t xml:space="preserve"> </w:t>
      </w:r>
      <w:r w:rsidRPr="00437997">
        <w:rPr>
          <w:rFonts w:asciiTheme="minorHAnsi" w:hAnsiTheme="minorHAnsi" w:cstheme="minorHAnsi"/>
          <w:color w:val="000000"/>
        </w:rPr>
        <w:t>The partial auto-correlation function</w:t>
      </w:r>
      <w:r w:rsidRPr="00437997">
        <w:rPr>
          <w:rFonts w:asciiTheme="minorHAnsi" w:hAnsiTheme="minorHAnsi" w:cstheme="minorHAnsi"/>
          <w:color w:val="000000"/>
        </w:rPr>
        <w:t xml:space="preserve"> is used to compute</w:t>
      </w:r>
      <w:r w:rsidRPr="00437997">
        <w:rPr>
          <w:rFonts w:asciiTheme="minorHAnsi" w:hAnsiTheme="minorHAnsi" w:cstheme="minorHAnsi"/>
          <w:color w:val="000000"/>
        </w:rPr>
        <w:t xml:space="preserve"> the correlation at each lag step that is NOT already explained by previous, lower-order lag steps.</w:t>
      </w:r>
    </w:p>
    <w:p w:rsidR="00213706" w:rsidRPr="00437997" w:rsidRDefault="00213706" w:rsidP="00437997">
      <w:pPr>
        <w:pStyle w:val="NormalWeb"/>
        <w:shd w:val="clear" w:color="auto" w:fill="FFFFFF"/>
        <w:spacing w:before="120" w:beforeAutospacing="0" w:after="120" w:afterAutospacing="0" w:line="480" w:lineRule="auto"/>
        <w:rPr>
          <w:rFonts w:asciiTheme="minorHAnsi" w:hAnsiTheme="minorHAnsi" w:cstheme="minorHAnsi"/>
          <w:color w:val="000000"/>
        </w:rPr>
      </w:pPr>
      <w:r w:rsidRPr="00437997">
        <w:rPr>
          <w:rFonts w:asciiTheme="minorHAnsi" w:hAnsiTheme="minorHAnsi" w:cstheme="minorHAnsi"/>
          <w:color w:val="000000"/>
        </w:rPr>
        <w:t>The auto-correlation and partial-autocorrelation results are very close to each other</w:t>
      </w:r>
      <w:r w:rsidRPr="00437997">
        <w:rPr>
          <w:rFonts w:asciiTheme="minorHAnsi" w:hAnsiTheme="minorHAnsi" w:cstheme="minorHAnsi"/>
          <w:color w:val="000000"/>
        </w:rPr>
        <w:t xml:space="preserve">. </w:t>
      </w:r>
      <w:r w:rsidRPr="00437997">
        <w:rPr>
          <w:rFonts w:asciiTheme="minorHAnsi" w:hAnsiTheme="minorHAnsi" w:cstheme="minorHAnsi"/>
          <w:color w:val="000000"/>
        </w:rPr>
        <w:t xml:space="preserve">What this shows is that there is no significant (&gt; 0.2) correlation between the value at time t and at any time prior to t up to 40 steps </w:t>
      </w:r>
      <w:r w:rsidRPr="00437997">
        <w:rPr>
          <w:rFonts w:asciiTheme="minorHAnsi" w:hAnsiTheme="minorHAnsi" w:cstheme="minorHAnsi"/>
          <w:color w:val="000000"/>
        </w:rPr>
        <w:t>behind. In</w:t>
      </w:r>
      <w:r w:rsidRPr="00437997">
        <w:rPr>
          <w:rFonts w:asciiTheme="minorHAnsi" w:hAnsiTheme="minorHAnsi" w:cstheme="minorHAnsi"/>
          <w:color w:val="000000"/>
        </w:rPr>
        <w:t xml:space="preserve"> order words, the series is a random walk.</w:t>
      </w:r>
    </w:p>
    <w:p w:rsidR="00907AF6" w:rsidRPr="00437997" w:rsidRDefault="00907AF6" w:rsidP="00437997">
      <w:pPr>
        <w:pStyle w:val="NormalWeb"/>
        <w:shd w:val="clear" w:color="auto" w:fill="FFFFFF"/>
        <w:spacing w:before="120" w:beforeAutospacing="0" w:after="120" w:afterAutospacing="0" w:line="480" w:lineRule="auto"/>
        <w:rPr>
          <w:rFonts w:asciiTheme="minorHAnsi" w:hAnsiTheme="minorHAnsi" w:cstheme="minorHAnsi"/>
          <w:color w:val="000000"/>
        </w:rPr>
      </w:pPr>
      <w:r w:rsidRPr="00437997">
        <w:rPr>
          <w:rFonts w:asciiTheme="minorHAnsi" w:hAnsiTheme="minorHAnsi" w:cstheme="minorHAnsi"/>
          <w:noProof/>
        </w:rPr>
        <w:drawing>
          <wp:inline distT="0" distB="0" distL="0" distR="0" wp14:anchorId="7F4408BC" wp14:editId="480C6019">
            <wp:extent cx="5943600" cy="4523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3740"/>
                    </a:xfrm>
                    <a:prstGeom prst="rect">
                      <a:avLst/>
                    </a:prstGeom>
                  </pic:spPr>
                </pic:pic>
              </a:graphicData>
            </a:graphic>
          </wp:inline>
        </w:drawing>
      </w:r>
    </w:p>
    <w:p w:rsidR="00F115DD" w:rsidRDefault="00F115DD" w:rsidP="00437997">
      <w:pPr>
        <w:pStyle w:val="NormalWeb"/>
        <w:shd w:val="clear" w:color="auto" w:fill="FFFFFF"/>
        <w:spacing w:before="120" w:beforeAutospacing="0" w:after="120" w:afterAutospacing="0" w:line="480" w:lineRule="auto"/>
        <w:rPr>
          <w:rFonts w:asciiTheme="minorHAnsi" w:hAnsiTheme="minorHAnsi" w:cstheme="minorHAnsi"/>
          <w:color w:val="000000"/>
        </w:rPr>
      </w:pPr>
      <w:r>
        <w:rPr>
          <w:rFonts w:asciiTheme="minorHAnsi" w:hAnsiTheme="minorHAnsi" w:cstheme="minorHAnsi"/>
          <w:color w:val="000000"/>
        </w:rPr>
        <w:t xml:space="preserve">I use the diff() in python to find the difference of number daily trips at time t-1 to the value at time t, which transforms the non-stationary data set to stationary data. The new data set passes all tests above. </w:t>
      </w:r>
    </w:p>
    <w:p w:rsidR="00F115DD" w:rsidRDefault="00F115DD" w:rsidP="00F115DD">
      <w:pPr>
        <w:pStyle w:val="NormalWeb"/>
        <w:shd w:val="clear" w:color="auto" w:fill="FFFFFF"/>
        <w:spacing w:before="120" w:beforeAutospacing="0" w:after="120" w:afterAutospacing="0" w:line="480" w:lineRule="auto"/>
        <w:jc w:val="center"/>
        <w:rPr>
          <w:rFonts w:asciiTheme="minorHAnsi" w:hAnsiTheme="minorHAnsi" w:cstheme="minorHAnsi"/>
          <w:color w:val="000000"/>
        </w:rPr>
      </w:pPr>
      <w:r w:rsidRPr="00F115DD">
        <w:rPr>
          <w:rFonts w:asciiTheme="minorHAnsi" w:eastAsiaTheme="minorEastAsia" w:hAnsiTheme="minorHAnsi" w:cstheme="minorHAnsi"/>
          <w:b/>
          <w:noProof/>
        </w:rPr>
        <w:lastRenderedPageBreak/>
        <w:t>Seasonal check for Daily Trip Counts Differenct</w:t>
      </w:r>
      <w:r>
        <w:rPr>
          <w:noProof/>
        </w:rPr>
        <w:t xml:space="preserve"> </w:t>
      </w:r>
      <w:r>
        <w:rPr>
          <w:noProof/>
        </w:rPr>
        <w:drawing>
          <wp:inline distT="0" distB="0" distL="0" distR="0" wp14:anchorId="0E2CE2BF" wp14:editId="3962342C">
            <wp:extent cx="4130298" cy="2676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7314" cy="2687597"/>
                    </a:xfrm>
                    <a:prstGeom prst="rect">
                      <a:avLst/>
                    </a:prstGeom>
                  </pic:spPr>
                </pic:pic>
              </a:graphicData>
            </a:graphic>
          </wp:inline>
        </w:drawing>
      </w:r>
    </w:p>
    <w:p w:rsidR="00907AF6" w:rsidRDefault="00F115DD" w:rsidP="00F115DD">
      <w:pPr>
        <w:pStyle w:val="NormalWeb"/>
        <w:shd w:val="clear" w:color="auto" w:fill="FFFFFF"/>
        <w:spacing w:before="120" w:beforeAutospacing="0" w:after="120" w:afterAutospacing="0" w:line="480" w:lineRule="auto"/>
        <w:jc w:val="center"/>
        <w:rPr>
          <w:rFonts w:asciiTheme="minorHAnsi" w:eastAsiaTheme="minorEastAsia" w:hAnsiTheme="minorHAnsi" w:cstheme="minorHAnsi"/>
          <w:b/>
          <w:noProof/>
        </w:rPr>
      </w:pPr>
      <w:r w:rsidRPr="00F115DD">
        <w:rPr>
          <w:rFonts w:asciiTheme="minorHAnsi" w:eastAsiaTheme="minorEastAsia" w:hAnsiTheme="minorHAnsi" w:cstheme="minorHAnsi"/>
          <w:b/>
          <w:noProof/>
        </w:rPr>
        <w:t xml:space="preserve">P/ACF of </w:t>
      </w:r>
      <w:r w:rsidRPr="00F115DD">
        <w:rPr>
          <w:rFonts w:asciiTheme="minorHAnsi" w:eastAsiaTheme="minorEastAsia" w:hAnsiTheme="minorHAnsi" w:cstheme="minorHAnsi"/>
          <w:b/>
          <w:noProof/>
        </w:rPr>
        <w:t>Daily Trip Counts</w:t>
      </w:r>
      <w:r w:rsidRPr="00F115DD">
        <w:rPr>
          <w:rFonts w:asciiTheme="minorHAnsi" w:eastAsiaTheme="minorEastAsia" w:hAnsiTheme="minorHAnsi" w:cstheme="minorHAnsi"/>
          <w:b/>
          <w:noProof/>
        </w:rPr>
        <w:t xml:space="preserve"> </w:t>
      </w:r>
      <w:r w:rsidRPr="00F115DD">
        <w:rPr>
          <w:rFonts w:asciiTheme="minorHAnsi" w:eastAsiaTheme="minorEastAsia" w:hAnsiTheme="minorHAnsi" w:cstheme="minorHAnsi"/>
          <w:b/>
          <w:noProof/>
        </w:rPr>
        <w:t>Differenct</w:t>
      </w:r>
    </w:p>
    <w:p w:rsidR="00F115DD" w:rsidRPr="00F115DD" w:rsidRDefault="00F115DD" w:rsidP="00F115DD">
      <w:pPr>
        <w:pStyle w:val="NormalWeb"/>
        <w:shd w:val="clear" w:color="auto" w:fill="FFFFFF"/>
        <w:spacing w:before="120" w:beforeAutospacing="0" w:after="120" w:afterAutospacing="0" w:line="480" w:lineRule="auto"/>
        <w:jc w:val="center"/>
        <w:rPr>
          <w:rFonts w:asciiTheme="minorHAnsi" w:eastAsiaTheme="minorEastAsia" w:hAnsiTheme="minorHAnsi" w:cstheme="minorHAnsi"/>
          <w:b/>
          <w:noProof/>
        </w:rPr>
      </w:pPr>
      <w:r>
        <w:rPr>
          <w:noProof/>
        </w:rPr>
        <w:drawing>
          <wp:inline distT="0" distB="0" distL="0" distR="0" wp14:anchorId="20B55015" wp14:editId="02D79E03">
            <wp:extent cx="4959458" cy="391564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2479" cy="3933816"/>
                    </a:xfrm>
                    <a:prstGeom prst="rect">
                      <a:avLst/>
                    </a:prstGeom>
                  </pic:spPr>
                </pic:pic>
              </a:graphicData>
            </a:graphic>
          </wp:inline>
        </w:drawing>
      </w:r>
    </w:p>
    <w:p w:rsidR="00F115DD" w:rsidRDefault="00F115DD" w:rsidP="00437997">
      <w:pPr>
        <w:pStyle w:val="NormalWeb"/>
        <w:shd w:val="clear" w:color="auto" w:fill="FFFFFF"/>
        <w:spacing w:before="120" w:beforeAutospacing="0" w:after="120" w:afterAutospacing="0" w:line="480" w:lineRule="auto"/>
        <w:rPr>
          <w:rFonts w:asciiTheme="minorHAnsi" w:hAnsiTheme="minorHAnsi" w:cstheme="minorHAnsi"/>
          <w:color w:val="000000"/>
        </w:rPr>
      </w:pPr>
    </w:p>
    <w:p w:rsidR="00213706" w:rsidRPr="00F115DD" w:rsidRDefault="000C7855" w:rsidP="00437997">
      <w:pPr>
        <w:pStyle w:val="Heading2"/>
        <w:shd w:val="clear" w:color="auto" w:fill="FFFFFF"/>
        <w:spacing w:before="120" w:beforeAutospacing="0" w:after="120" w:afterAutospacing="0" w:line="480" w:lineRule="auto"/>
        <w:rPr>
          <w:rFonts w:asciiTheme="minorHAnsi" w:hAnsiTheme="minorHAnsi" w:cstheme="minorHAnsi"/>
          <w:color w:val="000000"/>
          <w:sz w:val="32"/>
          <w:szCs w:val="32"/>
        </w:rPr>
      </w:pPr>
      <w:r>
        <w:rPr>
          <w:rFonts w:asciiTheme="minorHAnsi" w:hAnsiTheme="minorHAnsi" w:cstheme="minorHAnsi"/>
          <w:color w:val="000000"/>
          <w:sz w:val="32"/>
          <w:szCs w:val="32"/>
        </w:rPr>
        <w:lastRenderedPageBreak/>
        <w:t>Seasonal Auto-R</w:t>
      </w:r>
      <w:r w:rsidR="00213706" w:rsidRPr="00F115DD">
        <w:rPr>
          <w:rFonts w:asciiTheme="minorHAnsi" w:hAnsiTheme="minorHAnsi" w:cstheme="minorHAnsi"/>
          <w:color w:val="000000"/>
          <w:sz w:val="32"/>
          <w:szCs w:val="32"/>
        </w:rPr>
        <w:t xml:space="preserve">egression Moving Average </w:t>
      </w:r>
      <w:r w:rsidR="00213706" w:rsidRPr="00F115DD">
        <w:rPr>
          <w:rFonts w:asciiTheme="minorHAnsi" w:hAnsiTheme="minorHAnsi" w:cstheme="minorHAnsi"/>
          <w:color w:val="000000"/>
          <w:sz w:val="32"/>
          <w:szCs w:val="32"/>
        </w:rPr>
        <w:t>–</w:t>
      </w:r>
      <w:r w:rsidR="00213706" w:rsidRPr="00F115DD">
        <w:rPr>
          <w:rFonts w:asciiTheme="minorHAnsi" w:hAnsiTheme="minorHAnsi" w:cstheme="minorHAnsi"/>
          <w:color w:val="000000"/>
          <w:sz w:val="32"/>
          <w:szCs w:val="32"/>
        </w:rPr>
        <w:t xml:space="preserve"> SARIMA</w:t>
      </w:r>
    </w:p>
    <w:p w:rsidR="009633C0" w:rsidRDefault="00213706" w:rsidP="004C686F">
      <w:pPr>
        <w:pStyle w:val="NormalWeb"/>
        <w:shd w:val="clear" w:color="auto" w:fill="FFFFFF"/>
        <w:spacing w:before="120" w:beforeAutospacing="0" w:after="120" w:afterAutospacing="0" w:line="480" w:lineRule="auto"/>
        <w:rPr>
          <w:rFonts w:asciiTheme="minorHAnsi" w:hAnsiTheme="minorHAnsi" w:cstheme="minorHAnsi"/>
          <w:color w:val="000000"/>
        </w:rPr>
      </w:pPr>
      <w:r w:rsidRPr="00437997">
        <w:rPr>
          <w:rFonts w:asciiTheme="minorHAnsi" w:hAnsiTheme="minorHAnsi" w:cstheme="minorHAnsi"/>
          <w:color w:val="000000"/>
        </w:rPr>
        <w:t xml:space="preserve">I use </w:t>
      </w:r>
      <w:r w:rsidR="009633C0" w:rsidRPr="00437997">
        <w:rPr>
          <w:rFonts w:asciiTheme="minorHAnsi" w:hAnsiTheme="minorHAnsi" w:cstheme="minorHAnsi"/>
          <w:color w:val="000000"/>
        </w:rPr>
        <w:t>seasonal auto</w:t>
      </w:r>
      <w:r w:rsidR="000C7855">
        <w:rPr>
          <w:rFonts w:asciiTheme="minorHAnsi" w:hAnsiTheme="minorHAnsi" w:cstheme="minorHAnsi"/>
          <w:color w:val="000000"/>
        </w:rPr>
        <w:t>-</w:t>
      </w:r>
      <w:r w:rsidR="009633C0" w:rsidRPr="00437997">
        <w:rPr>
          <w:rFonts w:asciiTheme="minorHAnsi" w:hAnsiTheme="minorHAnsi" w:cstheme="minorHAnsi"/>
          <w:color w:val="000000"/>
        </w:rPr>
        <w:t xml:space="preserve">regression moving average (SARIMA) </w:t>
      </w:r>
      <w:r w:rsidRPr="00437997">
        <w:rPr>
          <w:rFonts w:asciiTheme="minorHAnsi" w:hAnsiTheme="minorHAnsi" w:cstheme="minorHAnsi"/>
          <w:color w:val="000000"/>
        </w:rPr>
        <w:t xml:space="preserve">machine learning </w:t>
      </w:r>
      <w:r w:rsidR="009633C0" w:rsidRPr="00437997">
        <w:rPr>
          <w:rFonts w:asciiTheme="minorHAnsi" w:hAnsiTheme="minorHAnsi" w:cstheme="minorHAnsi"/>
          <w:color w:val="000000"/>
        </w:rPr>
        <w:t>model for the time series data perdition. In this model, I wrote procedure to find the</w:t>
      </w:r>
      <w:r w:rsidR="00907AF6" w:rsidRPr="00437997">
        <w:rPr>
          <w:rFonts w:asciiTheme="minorHAnsi" w:hAnsiTheme="minorHAnsi" w:cstheme="minorHAnsi"/>
          <w:color w:val="000000"/>
        </w:rPr>
        <w:t xml:space="preserve"> best model with the lowest</w:t>
      </w:r>
      <w:r w:rsidR="009633C0" w:rsidRPr="00437997">
        <w:rPr>
          <w:rFonts w:asciiTheme="minorHAnsi" w:hAnsiTheme="minorHAnsi" w:cstheme="minorHAnsi"/>
          <w:color w:val="000000"/>
        </w:rPr>
        <w:t xml:space="preserve"> AIC value in 95% confident level for seasonal model parameters. </w:t>
      </w:r>
      <w:r w:rsidR="004C686F">
        <w:rPr>
          <w:rFonts w:asciiTheme="minorHAnsi" w:hAnsiTheme="minorHAnsi" w:cstheme="minorHAnsi"/>
          <w:color w:val="000000"/>
        </w:rPr>
        <w:t>To predict daily trip counts during Oct 1, 2018 to Dec 12, 2018 b</w:t>
      </w:r>
      <w:bookmarkStart w:id="0" w:name="_GoBack"/>
      <w:bookmarkEnd w:id="0"/>
      <w:r w:rsidR="004C686F">
        <w:rPr>
          <w:rFonts w:asciiTheme="minorHAnsi" w:hAnsiTheme="minorHAnsi" w:cstheme="minorHAnsi"/>
          <w:color w:val="000000"/>
        </w:rPr>
        <w:t>y using daily counts from May 18,2015 , m</w:t>
      </w:r>
      <w:r w:rsidR="009633C0" w:rsidRPr="00437997">
        <w:rPr>
          <w:rFonts w:asciiTheme="minorHAnsi" w:hAnsiTheme="minorHAnsi" w:cstheme="minorHAnsi"/>
          <w:color w:val="000000"/>
        </w:rPr>
        <w:t xml:space="preserve">y best model is </w:t>
      </w:r>
      <w:r w:rsidR="004C686F" w:rsidRPr="00D4783A">
        <w:rPr>
          <w:rFonts w:asciiTheme="minorHAnsi" w:hAnsiTheme="minorHAnsi" w:cstheme="minorHAnsi"/>
          <w:color w:val="000000"/>
        </w:rPr>
        <w:t>SARIMAX (</w:t>
      </w:r>
      <w:r w:rsidR="00D4783A" w:rsidRPr="00D4783A">
        <w:rPr>
          <w:rFonts w:asciiTheme="minorHAnsi" w:hAnsiTheme="minorHAnsi" w:cstheme="minorHAnsi"/>
          <w:color w:val="000000"/>
        </w:rPr>
        <w:t>0, 0, 1</w:t>
      </w:r>
      <w:r w:rsidR="004C686F" w:rsidRPr="00D4783A">
        <w:rPr>
          <w:rFonts w:asciiTheme="minorHAnsi" w:hAnsiTheme="minorHAnsi" w:cstheme="minorHAnsi"/>
          <w:color w:val="000000"/>
        </w:rPr>
        <w:t>) x (</w:t>
      </w:r>
      <w:r w:rsidR="00D4783A" w:rsidRPr="00D4783A">
        <w:rPr>
          <w:rFonts w:asciiTheme="minorHAnsi" w:hAnsiTheme="minorHAnsi" w:cstheme="minorHAnsi"/>
          <w:color w:val="000000"/>
        </w:rPr>
        <w:t>0, 0, 1, 3)</w:t>
      </w:r>
      <w:r w:rsidR="00D4783A">
        <w:rPr>
          <w:rFonts w:asciiTheme="minorHAnsi" w:hAnsiTheme="minorHAnsi" w:cstheme="minorHAnsi"/>
          <w:color w:val="000000"/>
        </w:rPr>
        <w:t>,</w:t>
      </w:r>
      <w:r w:rsidR="00D4783A" w:rsidRPr="00437997">
        <w:rPr>
          <w:rFonts w:asciiTheme="minorHAnsi" w:hAnsiTheme="minorHAnsi" w:cstheme="minorHAnsi"/>
          <w:color w:val="000000"/>
        </w:rPr>
        <w:t xml:space="preserve"> </w:t>
      </w:r>
      <w:r w:rsidR="00D4783A">
        <w:rPr>
          <w:rFonts w:asciiTheme="minorHAnsi" w:hAnsiTheme="minorHAnsi" w:cstheme="minorHAnsi"/>
          <w:color w:val="000000"/>
        </w:rPr>
        <w:t>which mean</w:t>
      </w:r>
      <w:r w:rsidR="009633C0" w:rsidRPr="00437997">
        <w:rPr>
          <w:rFonts w:asciiTheme="minorHAnsi" w:hAnsiTheme="minorHAnsi" w:cstheme="minorHAnsi"/>
          <w:color w:val="000000"/>
        </w:rPr>
        <w:t xml:space="preserve"> </w:t>
      </w:r>
      <w:r w:rsidR="004C686F">
        <w:rPr>
          <w:rFonts w:asciiTheme="minorHAnsi" w:hAnsiTheme="minorHAnsi" w:cstheme="minorHAnsi"/>
          <w:color w:val="000000"/>
        </w:rPr>
        <w:t>MA (</w:t>
      </w:r>
      <w:r w:rsidR="00D55A2D">
        <w:rPr>
          <w:rFonts w:asciiTheme="minorHAnsi" w:hAnsiTheme="minorHAnsi" w:cstheme="minorHAnsi"/>
          <w:color w:val="000000"/>
        </w:rPr>
        <w:t xml:space="preserve">1). The model returns </w:t>
      </w:r>
      <w:r w:rsidR="004C686F">
        <w:rPr>
          <w:rFonts w:asciiTheme="minorHAnsi" w:hAnsiTheme="minorHAnsi" w:cstheme="minorHAnsi"/>
          <w:color w:val="000000"/>
        </w:rPr>
        <w:t>R</w:t>
      </w:r>
      <w:r w:rsidR="004C686F" w:rsidRPr="00D55A2D">
        <w:rPr>
          <w:rFonts w:asciiTheme="minorHAnsi" w:hAnsiTheme="minorHAnsi" w:cstheme="minorHAnsi"/>
          <w:color w:val="000000"/>
        </w:rPr>
        <w:t>2</w:t>
      </w:r>
      <w:r w:rsidR="004C686F">
        <w:rPr>
          <w:rFonts w:asciiTheme="minorHAnsi" w:hAnsiTheme="minorHAnsi" w:cstheme="minorHAnsi"/>
          <w:color w:val="000000"/>
        </w:rPr>
        <w:t xml:space="preserve"> </w:t>
      </w:r>
      <w:r w:rsidR="004C686F" w:rsidRPr="004C686F">
        <w:rPr>
          <w:rFonts w:asciiTheme="minorHAnsi" w:hAnsiTheme="minorHAnsi" w:cstheme="minorHAnsi"/>
          <w:color w:val="000000"/>
        </w:rPr>
        <w:t>0.2015211</w:t>
      </w:r>
      <w:r w:rsidR="00D55A2D">
        <w:rPr>
          <w:rFonts w:asciiTheme="minorHAnsi" w:hAnsiTheme="minorHAnsi" w:cstheme="minorHAnsi"/>
          <w:color w:val="000000"/>
        </w:rPr>
        <w:t xml:space="preserve"> and </w:t>
      </w:r>
      <w:r w:rsidR="00D55A2D" w:rsidRPr="00D55A2D">
        <w:rPr>
          <w:rFonts w:asciiTheme="minorHAnsi" w:hAnsiTheme="minorHAnsi" w:cstheme="minorHAnsi"/>
          <w:color w:val="000000"/>
        </w:rPr>
        <w:t xml:space="preserve">156670405 </w:t>
      </w:r>
      <w:r w:rsidR="00D55A2D" w:rsidRPr="00F67B7C">
        <w:rPr>
          <w:rFonts w:asciiTheme="minorHAnsi" w:hAnsiTheme="minorHAnsi" w:cstheme="minorHAnsi"/>
          <w:color w:val="000000"/>
        </w:rPr>
        <w:t>RMSE</w:t>
      </w:r>
      <w:r w:rsidR="00D55A2D">
        <w:rPr>
          <w:rFonts w:asciiTheme="minorHAnsi" w:hAnsiTheme="minorHAnsi" w:cstheme="minorHAnsi"/>
          <w:color w:val="000000"/>
        </w:rPr>
        <w:t xml:space="preserve"> score.</w:t>
      </w:r>
    </w:p>
    <w:p w:rsidR="002456E2" w:rsidRDefault="00D4783A" w:rsidP="00D4783A">
      <w:pPr>
        <w:pStyle w:val="HTMLPreformatted"/>
        <w:shd w:val="clear" w:color="auto" w:fill="FFFFFF"/>
        <w:spacing w:line="480" w:lineRule="auto"/>
        <w:textAlignment w:val="baseline"/>
        <w:rPr>
          <w:rFonts w:asciiTheme="minorHAnsi" w:hAnsiTheme="minorHAnsi" w:cstheme="minorHAnsi"/>
          <w:color w:val="000000"/>
          <w:sz w:val="24"/>
          <w:szCs w:val="24"/>
        </w:rPr>
      </w:pPr>
      <w:r>
        <w:rPr>
          <w:noProof/>
        </w:rPr>
        <w:drawing>
          <wp:inline distT="0" distB="0" distL="0" distR="0" wp14:anchorId="5CC38C94" wp14:editId="4518D5C4">
            <wp:extent cx="4895185" cy="1821051"/>
            <wp:effectExtent l="0" t="0" r="127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9403" cy="1833781"/>
                    </a:xfrm>
                    <a:prstGeom prst="rect">
                      <a:avLst/>
                    </a:prstGeom>
                  </pic:spPr>
                </pic:pic>
              </a:graphicData>
            </a:graphic>
          </wp:inline>
        </w:drawing>
      </w:r>
    </w:p>
    <w:p w:rsidR="00D4783A" w:rsidRDefault="00D4783A" w:rsidP="00D4783A">
      <w:pPr>
        <w:pStyle w:val="HTMLPreformatted"/>
        <w:shd w:val="clear" w:color="auto" w:fill="FFFFFF"/>
        <w:spacing w:line="480" w:lineRule="auto"/>
        <w:textAlignment w:val="baseline"/>
        <w:rPr>
          <w:rFonts w:asciiTheme="minorHAnsi" w:hAnsiTheme="minorHAnsi" w:cstheme="minorHAnsi"/>
          <w:color w:val="000000"/>
          <w:sz w:val="24"/>
          <w:szCs w:val="24"/>
        </w:rPr>
      </w:pPr>
      <w:r>
        <w:rPr>
          <w:noProof/>
        </w:rPr>
        <w:drawing>
          <wp:inline distT="0" distB="0" distL="0" distR="0" wp14:anchorId="616BAA14" wp14:editId="15B6DAA7">
            <wp:extent cx="5943600" cy="11207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20775"/>
                    </a:xfrm>
                    <a:prstGeom prst="rect">
                      <a:avLst/>
                    </a:prstGeom>
                  </pic:spPr>
                </pic:pic>
              </a:graphicData>
            </a:graphic>
          </wp:inline>
        </w:drawing>
      </w:r>
    </w:p>
    <w:p w:rsidR="00D4783A" w:rsidRDefault="00D4783A" w:rsidP="00D4783A">
      <w:pPr>
        <w:pStyle w:val="HTMLPreformatted"/>
        <w:shd w:val="clear" w:color="auto" w:fill="FFFFFF"/>
        <w:spacing w:line="480" w:lineRule="auto"/>
        <w:textAlignment w:val="baseline"/>
        <w:rPr>
          <w:rFonts w:asciiTheme="minorHAnsi" w:hAnsiTheme="minorHAnsi" w:cstheme="minorHAnsi"/>
          <w:color w:val="000000"/>
          <w:sz w:val="24"/>
          <w:szCs w:val="24"/>
        </w:rPr>
      </w:pPr>
    </w:p>
    <w:p w:rsidR="002456E2" w:rsidRDefault="002456E2" w:rsidP="00437997">
      <w:pPr>
        <w:pStyle w:val="HTMLPreformatted"/>
        <w:shd w:val="clear" w:color="auto" w:fill="FFFFFF"/>
        <w:spacing w:before="120" w:after="120" w:line="480" w:lineRule="auto"/>
        <w:textAlignment w:val="baseline"/>
        <w:rPr>
          <w:rFonts w:asciiTheme="minorHAnsi" w:hAnsiTheme="minorHAnsi" w:cstheme="minorHAnsi"/>
          <w:color w:val="000000"/>
          <w:sz w:val="24"/>
          <w:szCs w:val="24"/>
        </w:rPr>
      </w:pPr>
      <w:r>
        <w:rPr>
          <w:noProof/>
        </w:rPr>
        <w:lastRenderedPageBreak/>
        <w:drawing>
          <wp:inline distT="0" distB="0" distL="0" distR="0" wp14:anchorId="43FB29A3" wp14:editId="4F8007C8">
            <wp:extent cx="5974597" cy="480840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6687" cy="4826180"/>
                    </a:xfrm>
                    <a:prstGeom prst="rect">
                      <a:avLst/>
                    </a:prstGeom>
                  </pic:spPr>
                </pic:pic>
              </a:graphicData>
            </a:graphic>
          </wp:inline>
        </w:drawing>
      </w:r>
    </w:p>
    <w:p w:rsidR="002456E2" w:rsidRDefault="002456E2" w:rsidP="004C686F">
      <w:pPr>
        <w:pStyle w:val="HTMLPreformatted"/>
        <w:shd w:val="clear" w:color="auto" w:fill="FFFFFF"/>
        <w:spacing w:before="120" w:after="120" w:line="480" w:lineRule="auto"/>
        <w:jc w:val="center"/>
        <w:textAlignment w:val="baseline"/>
        <w:rPr>
          <w:rFonts w:asciiTheme="minorHAnsi" w:hAnsiTheme="minorHAnsi" w:cstheme="minorHAnsi"/>
          <w:color w:val="000000"/>
          <w:sz w:val="24"/>
          <w:szCs w:val="24"/>
        </w:rPr>
      </w:pPr>
      <w:r>
        <w:rPr>
          <w:noProof/>
        </w:rPr>
        <w:drawing>
          <wp:inline distT="0" distB="0" distL="0" distR="0" wp14:anchorId="621C34C2" wp14:editId="5A29567C">
            <wp:extent cx="4765729" cy="30740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6431" cy="3119683"/>
                    </a:xfrm>
                    <a:prstGeom prst="rect">
                      <a:avLst/>
                    </a:prstGeom>
                  </pic:spPr>
                </pic:pic>
              </a:graphicData>
            </a:graphic>
          </wp:inline>
        </w:drawing>
      </w:r>
    </w:p>
    <w:p w:rsidR="00213706" w:rsidRDefault="00213706" w:rsidP="00437997">
      <w:pPr>
        <w:pStyle w:val="Heading2"/>
        <w:shd w:val="clear" w:color="auto" w:fill="FFFFFF"/>
        <w:spacing w:before="120" w:beforeAutospacing="0" w:after="120" w:afterAutospacing="0" w:line="480" w:lineRule="auto"/>
        <w:rPr>
          <w:rFonts w:asciiTheme="minorHAnsi" w:hAnsiTheme="minorHAnsi" w:cstheme="minorHAnsi"/>
          <w:color w:val="000000"/>
          <w:sz w:val="24"/>
          <w:szCs w:val="24"/>
        </w:rPr>
      </w:pPr>
      <w:r w:rsidRPr="00437997">
        <w:rPr>
          <w:rFonts w:asciiTheme="minorHAnsi" w:hAnsiTheme="minorHAnsi" w:cstheme="minorHAnsi"/>
          <w:color w:val="000000"/>
          <w:sz w:val="24"/>
          <w:szCs w:val="24"/>
        </w:rPr>
        <w:lastRenderedPageBreak/>
        <w:t xml:space="preserve">Long short-term memory network - </w:t>
      </w:r>
      <w:hyperlink r:id="rId33" w:tgtFrame="_blank" w:history="1">
        <w:r w:rsidRPr="00437997">
          <w:rPr>
            <w:rFonts w:asciiTheme="minorHAnsi" w:hAnsiTheme="minorHAnsi" w:cstheme="minorHAnsi"/>
            <w:color w:val="000000"/>
            <w:sz w:val="24"/>
            <w:szCs w:val="24"/>
          </w:rPr>
          <w:t>LSTM Network</w:t>
        </w:r>
      </w:hyperlink>
      <w:r w:rsidRPr="00437997">
        <w:rPr>
          <w:rFonts w:asciiTheme="minorHAnsi" w:hAnsiTheme="minorHAnsi" w:cstheme="minorHAnsi"/>
          <w:color w:val="000000"/>
          <w:sz w:val="24"/>
          <w:szCs w:val="24"/>
        </w:rPr>
        <w:t xml:space="preserve"> with Keras</w:t>
      </w:r>
    </w:p>
    <w:p w:rsidR="00F67B7C" w:rsidRPr="00F67B7C" w:rsidRDefault="00F67B7C" w:rsidP="00F67B7C">
      <w:pPr>
        <w:pStyle w:val="NormalWeb"/>
        <w:shd w:val="clear" w:color="auto" w:fill="FFFFFF"/>
        <w:spacing w:before="120" w:beforeAutospacing="0" w:after="120" w:afterAutospacing="0" w:line="480" w:lineRule="auto"/>
        <w:rPr>
          <w:rFonts w:asciiTheme="minorHAnsi" w:hAnsiTheme="minorHAnsi" w:cstheme="minorHAnsi"/>
          <w:b/>
          <w:color w:val="000000"/>
        </w:rPr>
      </w:pPr>
      <w:r w:rsidRPr="00F67B7C">
        <w:rPr>
          <w:rFonts w:asciiTheme="minorHAnsi" w:hAnsiTheme="minorHAnsi" w:cstheme="minorHAnsi"/>
          <w:color w:val="000000"/>
        </w:rPr>
        <w:t>I use long short-term memory network</w:t>
      </w:r>
      <w:r w:rsidRPr="00F67B7C">
        <w:rPr>
          <w:rFonts w:asciiTheme="minorHAnsi" w:hAnsiTheme="minorHAnsi" w:cstheme="minorHAnsi"/>
          <w:color w:val="000000"/>
        </w:rPr>
        <w:t xml:space="preserve"> </w:t>
      </w:r>
      <w:r w:rsidRPr="00F67B7C">
        <w:rPr>
          <w:rFonts w:asciiTheme="minorHAnsi" w:hAnsiTheme="minorHAnsi" w:cstheme="minorHAnsi"/>
          <w:color w:val="000000"/>
        </w:rPr>
        <w:t>(</w:t>
      </w:r>
      <w:hyperlink r:id="rId34" w:tgtFrame="_blank" w:history="1">
        <w:r w:rsidRPr="00F67B7C">
          <w:rPr>
            <w:rFonts w:asciiTheme="minorHAnsi" w:hAnsiTheme="minorHAnsi" w:cstheme="minorHAnsi"/>
            <w:color w:val="000000"/>
          </w:rPr>
          <w:t xml:space="preserve">LSTM) </w:t>
        </w:r>
        <w:r w:rsidRPr="00F67B7C">
          <w:rPr>
            <w:rFonts w:asciiTheme="minorHAnsi" w:hAnsiTheme="minorHAnsi" w:cstheme="minorHAnsi"/>
            <w:color w:val="000000"/>
          </w:rPr>
          <w:t>Network</w:t>
        </w:r>
      </w:hyperlink>
      <w:r w:rsidRPr="00F67B7C">
        <w:rPr>
          <w:rFonts w:asciiTheme="minorHAnsi" w:hAnsiTheme="minorHAnsi" w:cstheme="minorHAnsi"/>
          <w:color w:val="000000"/>
        </w:rPr>
        <w:t xml:space="preserve"> for daily difference of trip counts. It is input attributes Date and difference of one shift daily trip count as first layer. Then I designed four hidden layers to process learning with 70% train data set to predict 30% test data. It returns 12477.18 RMSE</w:t>
      </w:r>
      <w:r>
        <w:rPr>
          <w:rFonts w:asciiTheme="minorHAnsi" w:hAnsiTheme="minorHAnsi" w:cstheme="minorHAnsi"/>
          <w:color w:val="000000"/>
        </w:rPr>
        <w:t xml:space="preserve"> on test score which 8186.93</w:t>
      </w:r>
      <w:r w:rsidRPr="00F67B7C">
        <w:rPr>
          <w:rFonts w:asciiTheme="minorHAnsi" w:hAnsiTheme="minorHAnsi" w:cstheme="minorHAnsi"/>
          <w:color w:val="000000"/>
        </w:rPr>
        <w:t xml:space="preserve"> RMSE</w:t>
      </w:r>
      <w:r>
        <w:rPr>
          <w:rFonts w:asciiTheme="minorHAnsi" w:hAnsiTheme="minorHAnsi" w:cstheme="minorHAnsi"/>
          <w:color w:val="000000"/>
        </w:rPr>
        <w:t xml:space="preserve"> </w:t>
      </w:r>
      <w:r>
        <w:rPr>
          <w:rFonts w:asciiTheme="minorHAnsi" w:hAnsiTheme="minorHAnsi" w:cstheme="minorHAnsi"/>
          <w:color w:val="000000"/>
        </w:rPr>
        <w:t>train score. This model improves the result of SARIMA model. Here is the result of the perdition of LSTM model.</w:t>
      </w:r>
    </w:p>
    <w:p w:rsidR="00F67B7C" w:rsidRPr="00437997" w:rsidRDefault="00F67B7C" w:rsidP="00437997">
      <w:pPr>
        <w:pStyle w:val="Heading2"/>
        <w:shd w:val="clear" w:color="auto" w:fill="FFFFFF"/>
        <w:spacing w:before="120" w:beforeAutospacing="0" w:after="120" w:afterAutospacing="0" w:line="480" w:lineRule="auto"/>
        <w:rPr>
          <w:rFonts w:asciiTheme="minorHAnsi" w:hAnsiTheme="minorHAnsi" w:cstheme="minorHAnsi"/>
          <w:color w:val="000000"/>
          <w:sz w:val="24"/>
          <w:szCs w:val="24"/>
        </w:rPr>
      </w:pPr>
      <w:r>
        <w:rPr>
          <w:noProof/>
        </w:rPr>
        <w:drawing>
          <wp:inline distT="0" distB="0" distL="0" distR="0" wp14:anchorId="290C34F9" wp14:editId="57374A34">
            <wp:extent cx="5019675" cy="3209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3209925"/>
                    </a:xfrm>
                    <a:prstGeom prst="rect">
                      <a:avLst/>
                    </a:prstGeom>
                  </pic:spPr>
                </pic:pic>
              </a:graphicData>
            </a:graphic>
          </wp:inline>
        </w:drawing>
      </w:r>
    </w:p>
    <w:p w:rsidR="00213706" w:rsidRPr="00437997" w:rsidRDefault="00213706" w:rsidP="00437997">
      <w:pPr>
        <w:pStyle w:val="Heading2"/>
        <w:shd w:val="clear" w:color="auto" w:fill="FFFFFF"/>
        <w:spacing w:before="120" w:beforeAutospacing="0" w:after="120" w:afterAutospacing="0" w:line="480" w:lineRule="auto"/>
        <w:rPr>
          <w:rFonts w:asciiTheme="minorHAnsi" w:hAnsiTheme="minorHAnsi" w:cstheme="minorHAnsi"/>
          <w:color w:val="000000"/>
          <w:sz w:val="24"/>
          <w:szCs w:val="24"/>
        </w:rPr>
      </w:pPr>
    </w:p>
    <w:p w:rsidR="00213706" w:rsidRPr="00437997" w:rsidRDefault="00213706" w:rsidP="00437997">
      <w:pPr>
        <w:pStyle w:val="NormalWeb"/>
        <w:shd w:val="clear" w:color="auto" w:fill="FFFFFF"/>
        <w:spacing w:before="120" w:beforeAutospacing="0" w:after="120" w:afterAutospacing="0" w:line="480" w:lineRule="auto"/>
        <w:rPr>
          <w:rFonts w:asciiTheme="minorHAnsi" w:hAnsiTheme="minorHAnsi" w:cstheme="minorHAnsi"/>
          <w:color w:val="000000"/>
        </w:rPr>
      </w:pPr>
    </w:p>
    <w:p w:rsidR="00213706" w:rsidRPr="00213706" w:rsidRDefault="00213706" w:rsidP="00437997">
      <w:pPr>
        <w:spacing w:before="120" w:after="120" w:line="480" w:lineRule="auto"/>
        <w:rPr>
          <w:rFonts w:cstheme="minorHAnsi"/>
          <w:b/>
          <w:noProof/>
          <w:sz w:val="24"/>
          <w:szCs w:val="24"/>
        </w:rPr>
      </w:pPr>
    </w:p>
    <w:p w:rsidR="0036256D" w:rsidRPr="00437997" w:rsidRDefault="0036256D" w:rsidP="00437997">
      <w:pPr>
        <w:spacing w:before="120" w:after="120" w:line="480" w:lineRule="auto"/>
        <w:rPr>
          <w:rFonts w:cstheme="minorHAnsi"/>
          <w:noProof/>
          <w:sz w:val="24"/>
          <w:szCs w:val="24"/>
        </w:rPr>
      </w:pPr>
    </w:p>
    <w:p w:rsidR="00B34556" w:rsidRPr="00437997" w:rsidRDefault="00764F10" w:rsidP="00B63127">
      <w:pPr>
        <w:spacing w:before="120" w:after="120" w:line="480" w:lineRule="auto"/>
        <w:rPr>
          <w:rFonts w:cstheme="minorHAnsi"/>
          <w:b/>
          <w:sz w:val="24"/>
          <w:szCs w:val="24"/>
        </w:rPr>
      </w:pPr>
      <w:r w:rsidRPr="00437997">
        <w:rPr>
          <w:rFonts w:cstheme="minorHAnsi"/>
          <w:b/>
          <w:sz w:val="24"/>
          <w:szCs w:val="24"/>
        </w:rPr>
        <w:br w:type="page"/>
      </w:r>
    </w:p>
    <w:p w:rsidR="00E24923" w:rsidRPr="00437997" w:rsidRDefault="005805B5" w:rsidP="00437997">
      <w:pPr>
        <w:spacing w:before="120" w:after="120" w:line="480" w:lineRule="auto"/>
        <w:rPr>
          <w:rFonts w:cstheme="minorHAnsi"/>
          <w:b/>
          <w:sz w:val="24"/>
          <w:szCs w:val="24"/>
        </w:rPr>
      </w:pPr>
      <w:r w:rsidRPr="00437997">
        <w:rPr>
          <w:rFonts w:cstheme="minorHAnsi"/>
          <w:b/>
          <w:sz w:val="24"/>
          <w:szCs w:val="24"/>
        </w:rPr>
        <w:lastRenderedPageBreak/>
        <w:t xml:space="preserve">Further </w:t>
      </w:r>
      <w:r w:rsidR="00576AF2" w:rsidRPr="00437997">
        <w:rPr>
          <w:rFonts w:cstheme="minorHAnsi"/>
          <w:b/>
          <w:sz w:val="24"/>
          <w:szCs w:val="24"/>
        </w:rPr>
        <w:t>consideration</w:t>
      </w:r>
      <w:r w:rsidR="005C64AA" w:rsidRPr="00437997">
        <w:rPr>
          <w:rFonts w:cstheme="minorHAnsi"/>
          <w:b/>
          <w:sz w:val="24"/>
          <w:szCs w:val="24"/>
        </w:rPr>
        <w:t>s</w:t>
      </w:r>
      <w:r w:rsidR="00E24923" w:rsidRPr="00437997">
        <w:rPr>
          <w:rFonts w:cstheme="minorHAnsi"/>
          <w:b/>
          <w:sz w:val="24"/>
          <w:szCs w:val="24"/>
        </w:rPr>
        <w:t xml:space="preserve"> about business </w:t>
      </w:r>
      <w:r w:rsidR="00024EAA" w:rsidRPr="00437997">
        <w:rPr>
          <w:rFonts w:cstheme="minorHAnsi"/>
          <w:b/>
          <w:sz w:val="24"/>
          <w:szCs w:val="24"/>
        </w:rPr>
        <w:t>of Citi</w:t>
      </w:r>
      <w:r w:rsidR="00A5596C" w:rsidRPr="00437997">
        <w:rPr>
          <w:rFonts w:cstheme="minorHAnsi"/>
          <w:b/>
          <w:sz w:val="24"/>
          <w:szCs w:val="24"/>
        </w:rPr>
        <w:t xml:space="preserve"> B</w:t>
      </w:r>
      <w:r w:rsidR="00024EAA" w:rsidRPr="00437997">
        <w:rPr>
          <w:rFonts w:cstheme="minorHAnsi"/>
          <w:b/>
          <w:sz w:val="24"/>
          <w:szCs w:val="24"/>
        </w:rPr>
        <w:t>ike</w:t>
      </w:r>
      <w:r w:rsidRPr="00437997">
        <w:rPr>
          <w:rFonts w:cstheme="minorHAnsi"/>
          <w:b/>
          <w:sz w:val="24"/>
          <w:szCs w:val="24"/>
        </w:rPr>
        <w:t xml:space="preserve"> in future </w:t>
      </w:r>
    </w:p>
    <w:p w:rsidR="00EF3D85" w:rsidRPr="00437997" w:rsidRDefault="00EF3D85" w:rsidP="00437997">
      <w:pPr>
        <w:spacing w:before="120" w:after="120" w:line="480" w:lineRule="auto"/>
        <w:rPr>
          <w:rFonts w:cstheme="minorHAnsi"/>
          <w:sz w:val="24"/>
          <w:szCs w:val="24"/>
        </w:rPr>
      </w:pPr>
      <w:r w:rsidRPr="00437997">
        <w:rPr>
          <w:rFonts w:cstheme="minorHAnsi"/>
          <w:sz w:val="24"/>
          <w:szCs w:val="24"/>
        </w:rPr>
        <w:t>If I were launched the Citi</w:t>
      </w:r>
      <w:r w:rsidR="009122AA" w:rsidRPr="00437997">
        <w:rPr>
          <w:rFonts w:cstheme="minorHAnsi"/>
          <w:sz w:val="24"/>
          <w:szCs w:val="24"/>
        </w:rPr>
        <w:t xml:space="preserve"> </w:t>
      </w:r>
      <w:r w:rsidRPr="00437997">
        <w:rPr>
          <w:rFonts w:cstheme="minorHAnsi"/>
          <w:sz w:val="24"/>
          <w:szCs w:val="24"/>
        </w:rPr>
        <w:t>bike project, I would concern whether it could be at least making balance of earning and expending even it is supported by New York local government and Citi</w:t>
      </w:r>
      <w:r w:rsidR="002B3406" w:rsidRPr="00437997">
        <w:rPr>
          <w:rFonts w:cstheme="minorHAnsi"/>
          <w:sz w:val="24"/>
          <w:szCs w:val="24"/>
        </w:rPr>
        <w:t xml:space="preserve"> </w:t>
      </w:r>
      <w:r w:rsidRPr="00437997">
        <w:rPr>
          <w:rFonts w:cstheme="minorHAnsi"/>
          <w:sz w:val="24"/>
          <w:szCs w:val="24"/>
        </w:rPr>
        <w:t>Bank a</w:t>
      </w:r>
      <w:r w:rsidR="0062383E" w:rsidRPr="00437997">
        <w:rPr>
          <w:rFonts w:cstheme="minorHAnsi"/>
          <w:sz w:val="24"/>
          <w:szCs w:val="24"/>
        </w:rPr>
        <w:t>dvertisement fee. The demand,</w:t>
      </w:r>
      <w:r w:rsidRPr="00437997">
        <w:rPr>
          <w:rFonts w:cstheme="minorHAnsi"/>
          <w:sz w:val="24"/>
          <w:szCs w:val="24"/>
        </w:rPr>
        <w:t xml:space="preserve"> supply</w:t>
      </w:r>
      <w:r w:rsidR="00B722EC" w:rsidRPr="00437997">
        <w:rPr>
          <w:rFonts w:cstheme="minorHAnsi"/>
          <w:sz w:val="24"/>
          <w:szCs w:val="24"/>
        </w:rPr>
        <w:t>,</w:t>
      </w:r>
      <w:r w:rsidR="0062383E" w:rsidRPr="00437997">
        <w:rPr>
          <w:rFonts w:cstheme="minorHAnsi"/>
          <w:sz w:val="24"/>
          <w:szCs w:val="24"/>
        </w:rPr>
        <w:t xml:space="preserve"> risk </w:t>
      </w:r>
      <w:r w:rsidR="00B722EC" w:rsidRPr="00437997">
        <w:rPr>
          <w:rFonts w:cstheme="minorHAnsi"/>
          <w:sz w:val="24"/>
          <w:szCs w:val="24"/>
        </w:rPr>
        <w:t>and opportunity of</w:t>
      </w:r>
      <w:r w:rsidRPr="00437997">
        <w:rPr>
          <w:rFonts w:cstheme="minorHAnsi"/>
          <w:sz w:val="24"/>
          <w:szCs w:val="24"/>
        </w:rPr>
        <w:t xml:space="preserve"> Citi</w:t>
      </w:r>
      <w:r w:rsidR="009122AA" w:rsidRPr="00437997">
        <w:rPr>
          <w:rFonts w:cstheme="minorHAnsi"/>
          <w:sz w:val="24"/>
          <w:szCs w:val="24"/>
        </w:rPr>
        <w:t xml:space="preserve"> </w:t>
      </w:r>
      <w:r w:rsidR="002B3406" w:rsidRPr="00437997">
        <w:rPr>
          <w:rFonts w:cstheme="minorHAnsi"/>
          <w:sz w:val="24"/>
          <w:szCs w:val="24"/>
        </w:rPr>
        <w:t>b</w:t>
      </w:r>
      <w:r w:rsidRPr="00437997">
        <w:rPr>
          <w:rFonts w:cstheme="minorHAnsi"/>
          <w:sz w:val="24"/>
          <w:szCs w:val="24"/>
        </w:rPr>
        <w:t xml:space="preserve">ike are the major factors in my consideration. </w:t>
      </w:r>
    </w:p>
    <w:p w:rsidR="00EF3D85" w:rsidRPr="00437997" w:rsidRDefault="00EF3D85" w:rsidP="00437997">
      <w:pPr>
        <w:spacing w:before="120" w:after="120" w:line="480" w:lineRule="auto"/>
        <w:rPr>
          <w:rFonts w:cstheme="minorHAnsi"/>
          <w:b/>
          <w:sz w:val="24"/>
          <w:szCs w:val="24"/>
        </w:rPr>
      </w:pPr>
      <w:r w:rsidRPr="00437997">
        <w:rPr>
          <w:rFonts w:cstheme="minorHAnsi"/>
          <w:b/>
          <w:sz w:val="24"/>
          <w:szCs w:val="24"/>
        </w:rPr>
        <w:t>Demand</w:t>
      </w:r>
    </w:p>
    <w:p w:rsidR="00024EAA" w:rsidRPr="00437997" w:rsidRDefault="00024EAA" w:rsidP="00437997">
      <w:pPr>
        <w:spacing w:before="120" w:after="120" w:line="480" w:lineRule="auto"/>
        <w:rPr>
          <w:rFonts w:cstheme="minorHAnsi"/>
          <w:sz w:val="24"/>
          <w:szCs w:val="24"/>
        </w:rPr>
      </w:pPr>
      <w:r w:rsidRPr="00437997">
        <w:rPr>
          <w:rFonts w:cstheme="minorHAnsi"/>
          <w:sz w:val="24"/>
          <w:szCs w:val="24"/>
        </w:rPr>
        <w:t>Per annual data of the trip counts, the demand of Citi</w:t>
      </w:r>
      <w:r w:rsidR="009122AA" w:rsidRPr="00437997">
        <w:rPr>
          <w:rFonts w:cstheme="minorHAnsi"/>
          <w:sz w:val="24"/>
          <w:szCs w:val="24"/>
        </w:rPr>
        <w:t xml:space="preserve"> </w:t>
      </w:r>
      <w:r w:rsidRPr="00437997">
        <w:rPr>
          <w:rFonts w:cstheme="minorHAnsi"/>
          <w:sz w:val="24"/>
          <w:szCs w:val="24"/>
        </w:rPr>
        <w:t xml:space="preserve">bike is continuously growing </w:t>
      </w:r>
      <w:r w:rsidR="00FE7EDC" w:rsidRPr="00437997">
        <w:rPr>
          <w:rFonts w:cstheme="minorHAnsi"/>
          <w:sz w:val="24"/>
          <w:szCs w:val="24"/>
        </w:rPr>
        <w:t xml:space="preserve">after 2015 </w:t>
      </w:r>
      <w:r w:rsidRPr="00437997">
        <w:rPr>
          <w:rFonts w:cstheme="minorHAnsi"/>
          <w:sz w:val="24"/>
          <w:szCs w:val="24"/>
        </w:rPr>
        <w:t>because of more stations opening, increasing number of bike and more compatible price then other transportation tools.</w:t>
      </w:r>
      <w:r w:rsidR="0062383E" w:rsidRPr="00437997">
        <w:rPr>
          <w:rFonts w:cstheme="minorHAnsi"/>
          <w:sz w:val="24"/>
          <w:szCs w:val="24"/>
        </w:rPr>
        <w:t xml:space="preserve"> </w:t>
      </w:r>
      <w:r w:rsidRPr="00437997">
        <w:rPr>
          <w:rFonts w:cstheme="minorHAnsi"/>
          <w:sz w:val="24"/>
          <w:szCs w:val="24"/>
        </w:rPr>
        <w:t>It is h</w:t>
      </w:r>
      <w:r w:rsidR="0095652A" w:rsidRPr="00437997">
        <w:rPr>
          <w:rFonts w:cstheme="minorHAnsi"/>
          <w:sz w:val="24"/>
          <w:szCs w:val="24"/>
        </w:rPr>
        <w:t>ard to know the accurate</w:t>
      </w:r>
      <w:r w:rsidR="002B3406" w:rsidRPr="00437997">
        <w:rPr>
          <w:rFonts w:cstheme="minorHAnsi"/>
          <w:sz w:val="24"/>
          <w:szCs w:val="24"/>
        </w:rPr>
        <w:t xml:space="preserve"> demand of Citi</w:t>
      </w:r>
      <w:r w:rsidR="009122AA" w:rsidRPr="00437997">
        <w:rPr>
          <w:rFonts w:cstheme="minorHAnsi"/>
          <w:sz w:val="24"/>
          <w:szCs w:val="24"/>
        </w:rPr>
        <w:t xml:space="preserve"> </w:t>
      </w:r>
      <w:r w:rsidR="002B3406" w:rsidRPr="00437997">
        <w:rPr>
          <w:rFonts w:cstheme="minorHAnsi"/>
          <w:sz w:val="24"/>
          <w:szCs w:val="24"/>
        </w:rPr>
        <w:t>b</w:t>
      </w:r>
      <w:r w:rsidRPr="00437997">
        <w:rPr>
          <w:rFonts w:cstheme="minorHAnsi"/>
          <w:sz w:val="24"/>
          <w:szCs w:val="24"/>
        </w:rPr>
        <w:t xml:space="preserve">ike </w:t>
      </w:r>
      <w:r w:rsidR="0095652A" w:rsidRPr="00437997">
        <w:rPr>
          <w:rFonts w:cstheme="minorHAnsi"/>
          <w:sz w:val="24"/>
          <w:szCs w:val="24"/>
        </w:rPr>
        <w:t xml:space="preserve">base on the current data sets </w:t>
      </w:r>
      <w:r w:rsidRPr="00437997">
        <w:rPr>
          <w:rFonts w:cstheme="minorHAnsi"/>
          <w:sz w:val="24"/>
          <w:szCs w:val="24"/>
        </w:rPr>
        <w:t xml:space="preserve">due to the limitation of number of stations, number of bikes in service </w:t>
      </w:r>
      <w:r w:rsidR="0095652A" w:rsidRPr="00437997">
        <w:rPr>
          <w:rFonts w:cstheme="minorHAnsi"/>
          <w:sz w:val="24"/>
          <w:szCs w:val="24"/>
        </w:rPr>
        <w:t>by the real time.</w:t>
      </w:r>
      <w:r w:rsidR="00EF3D85" w:rsidRPr="00437997">
        <w:rPr>
          <w:rFonts w:cstheme="minorHAnsi"/>
          <w:sz w:val="24"/>
          <w:szCs w:val="24"/>
        </w:rPr>
        <w:t xml:space="preserve"> </w:t>
      </w:r>
    </w:p>
    <w:p w:rsidR="0095652A" w:rsidRPr="00437997" w:rsidRDefault="0095652A" w:rsidP="00437997">
      <w:pPr>
        <w:spacing w:before="120" w:after="120" w:line="480" w:lineRule="auto"/>
        <w:rPr>
          <w:rFonts w:cstheme="minorHAnsi"/>
          <w:sz w:val="24"/>
          <w:szCs w:val="24"/>
        </w:rPr>
      </w:pPr>
      <w:r w:rsidRPr="00437997">
        <w:rPr>
          <w:rFonts w:cstheme="minorHAnsi"/>
          <w:sz w:val="24"/>
          <w:szCs w:val="24"/>
        </w:rPr>
        <w:t>It could be estimated</w:t>
      </w:r>
      <w:r w:rsidR="007E6196" w:rsidRPr="00437997">
        <w:rPr>
          <w:rFonts w:cstheme="minorHAnsi"/>
          <w:sz w:val="24"/>
          <w:szCs w:val="24"/>
        </w:rPr>
        <w:t xml:space="preserve"> by scurvies for the users to simulate to book bikes at desired start location and desired destinations at specified pick-up times and arrival times. What is more, it could be a better solution </w:t>
      </w:r>
      <w:r w:rsidRPr="00437997">
        <w:rPr>
          <w:rFonts w:cstheme="minorHAnsi"/>
          <w:sz w:val="24"/>
          <w:szCs w:val="24"/>
        </w:rPr>
        <w:t>if there was a Citi</w:t>
      </w:r>
      <w:r w:rsidR="009122AA" w:rsidRPr="00437997">
        <w:rPr>
          <w:rFonts w:cstheme="minorHAnsi"/>
          <w:sz w:val="24"/>
          <w:szCs w:val="24"/>
        </w:rPr>
        <w:t xml:space="preserve"> </w:t>
      </w:r>
      <w:r w:rsidRPr="00437997">
        <w:rPr>
          <w:rFonts w:cstheme="minorHAnsi"/>
          <w:sz w:val="24"/>
          <w:szCs w:val="24"/>
        </w:rPr>
        <w:t>bike app which allowed users to plan to book bikes at pacifist stations at pacifist real pick up times. To avoid the breaking plans</w:t>
      </w:r>
      <w:r w:rsidR="007E6196" w:rsidRPr="00437997">
        <w:rPr>
          <w:rFonts w:cstheme="minorHAnsi"/>
          <w:sz w:val="24"/>
          <w:szCs w:val="24"/>
        </w:rPr>
        <w:t xml:space="preserve"> from users</w:t>
      </w:r>
      <w:r w:rsidRPr="00437997">
        <w:rPr>
          <w:rFonts w:cstheme="minorHAnsi"/>
          <w:sz w:val="24"/>
          <w:szCs w:val="24"/>
        </w:rPr>
        <w:t xml:space="preserve">, it could be allowed to do pre-paid or some amount of fee. </w:t>
      </w:r>
    </w:p>
    <w:p w:rsidR="00B722EC" w:rsidRPr="00437997" w:rsidRDefault="00B722EC" w:rsidP="00437997">
      <w:pPr>
        <w:spacing w:before="120" w:after="120" w:line="480" w:lineRule="auto"/>
        <w:rPr>
          <w:rFonts w:cstheme="minorHAnsi"/>
          <w:b/>
          <w:sz w:val="24"/>
          <w:szCs w:val="24"/>
        </w:rPr>
      </w:pPr>
      <w:r w:rsidRPr="00437997">
        <w:rPr>
          <w:rFonts w:cstheme="minorHAnsi"/>
          <w:b/>
          <w:sz w:val="24"/>
          <w:szCs w:val="24"/>
        </w:rPr>
        <w:t>Supply</w:t>
      </w:r>
    </w:p>
    <w:p w:rsidR="002F6BD4" w:rsidRPr="00437997" w:rsidRDefault="002F6BD4" w:rsidP="00437997">
      <w:pPr>
        <w:spacing w:before="120" w:after="120" w:line="480" w:lineRule="auto"/>
        <w:rPr>
          <w:rFonts w:cstheme="minorHAnsi"/>
          <w:sz w:val="24"/>
          <w:szCs w:val="24"/>
        </w:rPr>
      </w:pPr>
      <w:r w:rsidRPr="00437997">
        <w:rPr>
          <w:rFonts w:cstheme="minorHAnsi"/>
          <w:sz w:val="24"/>
          <w:szCs w:val="24"/>
        </w:rPr>
        <w:t xml:space="preserve">The </w:t>
      </w:r>
      <w:r w:rsidR="002F0BA2" w:rsidRPr="00437997">
        <w:rPr>
          <w:rFonts w:cstheme="minorHAnsi"/>
          <w:sz w:val="24"/>
          <w:szCs w:val="24"/>
        </w:rPr>
        <w:t xml:space="preserve">major </w:t>
      </w:r>
      <w:r w:rsidRPr="00437997">
        <w:rPr>
          <w:rFonts w:cstheme="minorHAnsi"/>
          <w:sz w:val="24"/>
          <w:szCs w:val="24"/>
        </w:rPr>
        <w:t xml:space="preserve">costs of launching the Citibike </w:t>
      </w:r>
      <w:r w:rsidR="002F0BA2" w:rsidRPr="00437997">
        <w:rPr>
          <w:rFonts w:cstheme="minorHAnsi"/>
          <w:sz w:val="24"/>
          <w:szCs w:val="24"/>
        </w:rPr>
        <w:t xml:space="preserve">project </w:t>
      </w:r>
      <w:r w:rsidRPr="00437997">
        <w:rPr>
          <w:rFonts w:cstheme="minorHAnsi"/>
          <w:sz w:val="24"/>
          <w:szCs w:val="24"/>
        </w:rPr>
        <w:t xml:space="preserve">are </w:t>
      </w:r>
      <w:r w:rsidR="002F0BA2" w:rsidRPr="00437997">
        <w:rPr>
          <w:rFonts w:cstheme="minorHAnsi"/>
          <w:sz w:val="24"/>
          <w:szCs w:val="24"/>
        </w:rPr>
        <w:t xml:space="preserve">from </w:t>
      </w:r>
      <w:r w:rsidR="00EA48BC" w:rsidRPr="00437997">
        <w:rPr>
          <w:rFonts w:cstheme="minorHAnsi"/>
          <w:sz w:val="24"/>
          <w:szCs w:val="24"/>
        </w:rPr>
        <w:t xml:space="preserve">the cost of bike including maintaining </w:t>
      </w:r>
      <w:r w:rsidR="002F0BA2" w:rsidRPr="00437997">
        <w:rPr>
          <w:rFonts w:cstheme="minorHAnsi"/>
          <w:sz w:val="24"/>
          <w:szCs w:val="24"/>
        </w:rPr>
        <w:t>and fixing</w:t>
      </w:r>
      <w:r w:rsidR="00EA48BC" w:rsidRPr="00437997">
        <w:rPr>
          <w:rFonts w:cstheme="minorHAnsi"/>
          <w:sz w:val="24"/>
          <w:szCs w:val="24"/>
        </w:rPr>
        <w:t xml:space="preserve">, storage </w:t>
      </w:r>
      <w:r w:rsidR="002F0BA2" w:rsidRPr="00437997">
        <w:rPr>
          <w:rFonts w:cstheme="minorHAnsi"/>
          <w:sz w:val="24"/>
          <w:szCs w:val="24"/>
        </w:rPr>
        <w:t xml:space="preserve">fees </w:t>
      </w:r>
      <w:r w:rsidR="00EA48BC" w:rsidRPr="00437997">
        <w:rPr>
          <w:rFonts w:cstheme="minorHAnsi"/>
          <w:sz w:val="24"/>
          <w:szCs w:val="24"/>
        </w:rPr>
        <w:t xml:space="preserve">of the bikes on the streets, digital system of bike parking, </w:t>
      </w:r>
      <w:r w:rsidR="002F0BA2" w:rsidRPr="00437997">
        <w:rPr>
          <w:rFonts w:cstheme="minorHAnsi"/>
          <w:sz w:val="24"/>
          <w:szCs w:val="24"/>
        </w:rPr>
        <w:t>program management fees,</w:t>
      </w:r>
      <w:r w:rsidR="00FE7EDC" w:rsidRPr="00437997">
        <w:rPr>
          <w:rFonts w:cstheme="minorHAnsi"/>
          <w:sz w:val="24"/>
          <w:szCs w:val="24"/>
        </w:rPr>
        <w:t xml:space="preserve"> project launching fee</w:t>
      </w:r>
      <w:r w:rsidR="002F0BA2" w:rsidRPr="00437997">
        <w:rPr>
          <w:rFonts w:cstheme="minorHAnsi"/>
          <w:sz w:val="24"/>
          <w:szCs w:val="24"/>
        </w:rPr>
        <w:t xml:space="preserve">. The management fee includes to hire some agents to </w:t>
      </w:r>
      <w:r w:rsidR="002F0BA2" w:rsidRPr="00437997">
        <w:rPr>
          <w:rFonts w:cstheme="minorHAnsi"/>
          <w:sz w:val="24"/>
          <w:szCs w:val="24"/>
        </w:rPr>
        <w:lastRenderedPageBreak/>
        <w:t xml:space="preserve">organize the amounts of bikes in the stations by watching number of available bikes at each stations by real time. </w:t>
      </w:r>
    </w:p>
    <w:p w:rsidR="00687D80" w:rsidRPr="00437997" w:rsidRDefault="00687D80" w:rsidP="00437997">
      <w:pPr>
        <w:spacing w:before="120" w:after="120" w:line="480" w:lineRule="auto"/>
        <w:rPr>
          <w:rFonts w:cstheme="minorHAnsi"/>
          <w:sz w:val="24"/>
          <w:szCs w:val="24"/>
        </w:rPr>
      </w:pPr>
      <w:r w:rsidRPr="00437997">
        <w:rPr>
          <w:rFonts w:cstheme="minorHAnsi"/>
          <w:sz w:val="24"/>
          <w:szCs w:val="24"/>
        </w:rPr>
        <w:t xml:space="preserve">The marginal cost of each bike could be increased when the labor and material cost of Citibike plus an   estimated portion of fixed costs (such as administration overheads and selling expenses) reach to the breakeven point. The increased basic salary by law and economic inflation in current years </w:t>
      </w:r>
      <w:r w:rsidR="002B3406" w:rsidRPr="00437997">
        <w:rPr>
          <w:rFonts w:cstheme="minorHAnsi"/>
          <w:sz w:val="24"/>
          <w:szCs w:val="24"/>
        </w:rPr>
        <w:t xml:space="preserve">can </w:t>
      </w:r>
      <w:r w:rsidRPr="00437997">
        <w:rPr>
          <w:rFonts w:cstheme="minorHAnsi"/>
          <w:sz w:val="24"/>
          <w:szCs w:val="24"/>
        </w:rPr>
        <w:t xml:space="preserve">reduces the amount of bike in supply. </w:t>
      </w:r>
    </w:p>
    <w:p w:rsidR="00B722EC" w:rsidRPr="00437997" w:rsidRDefault="00B722EC" w:rsidP="00437997">
      <w:pPr>
        <w:spacing w:before="120" w:after="120" w:line="480" w:lineRule="auto"/>
        <w:rPr>
          <w:rFonts w:cstheme="minorHAnsi"/>
          <w:b/>
          <w:sz w:val="24"/>
          <w:szCs w:val="24"/>
        </w:rPr>
      </w:pPr>
      <w:r w:rsidRPr="00437997">
        <w:rPr>
          <w:rFonts w:cstheme="minorHAnsi"/>
          <w:b/>
          <w:sz w:val="24"/>
          <w:szCs w:val="24"/>
        </w:rPr>
        <w:t>Risk</w:t>
      </w:r>
    </w:p>
    <w:p w:rsidR="005C64AA" w:rsidRPr="00437997" w:rsidRDefault="00A62B96" w:rsidP="00437997">
      <w:pPr>
        <w:spacing w:before="120" w:after="120" w:line="480" w:lineRule="auto"/>
        <w:rPr>
          <w:rFonts w:cstheme="minorHAnsi"/>
          <w:sz w:val="24"/>
          <w:szCs w:val="24"/>
        </w:rPr>
      </w:pPr>
      <w:r w:rsidRPr="00437997">
        <w:rPr>
          <w:rFonts w:cstheme="minorHAnsi"/>
          <w:sz w:val="24"/>
          <w:szCs w:val="24"/>
        </w:rPr>
        <w:t xml:space="preserve">Per risk from bikers, </w:t>
      </w:r>
      <w:r w:rsidR="002F6BD4" w:rsidRPr="00437997">
        <w:rPr>
          <w:rFonts w:cstheme="minorHAnsi"/>
          <w:sz w:val="24"/>
          <w:szCs w:val="24"/>
        </w:rPr>
        <w:t xml:space="preserve">it is hard to be monitored the behaviors of every single biker. Some bikers bike at side walk and some streets </w:t>
      </w:r>
      <w:r w:rsidR="00FE7EDC" w:rsidRPr="00437997">
        <w:rPr>
          <w:rFonts w:cstheme="minorHAnsi"/>
          <w:sz w:val="24"/>
          <w:szCs w:val="24"/>
        </w:rPr>
        <w:t>without bike lanes</w:t>
      </w:r>
      <w:r w:rsidR="002F6BD4" w:rsidRPr="00437997">
        <w:rPr>
          <w:rFonts w:cstheme="minorHAnsi"/>
          <w:sz w:val="24"/>
          <w:szCs w:val="24"/>
        </w:rPr>
        <w:t xml:space="preserve">. </w:t>
      </w:r>
      <w:r w:rsidR="007C02F4" w:rsidRPr="00437997">
        <w:rPr>
          <w:rFonts w:cstheme="minorHAnsi"/>
          <w:sz w:val="24"/>
          <w:szCs w:val="24"/>
        </w:rPr>
        <w:t>Another, bikers get hurt due to the poor conditions of old Citi</w:t>
      </w:r>
      <w:r w:rsidR="009122AA" w:rsidRPr="00437997">
        <w:rPr>
          <w:rFonts w:cstheme="minorHAnsi"/>
          <w:sz w:val="24"/>
          <w:szCs w:val="24"/>
        </w:rPr>
        <w:t xml:space="preserve"> </w:t>
      </w:r>
      <w:r w:rsidR="007C02F4" w:rsidRPr="00437997">
        <w:rPr>
          <w:rFonts w:cstheme="minorHAnsi"/>
          <w:sz w:val="24"/>
          <w:szCs w:val="24"/>
        </w:rPr>
        <w:t>bikes, that is possible to bring the cost of compensations from the law suits of Citi</w:t>
      </w:r>
      <w:r w:rsidR="009122AA" w:rsidRPr="00437997">
        <w:rPr>
          <w:rFonts w:cstheme="minorHAnsi"/>
          <w:sz w:val="24"/>
          <w:szCs w:val="24"/>
        </w:rPr>
        <w:t xml:space="preserve"> </w:t>
      </w:r>
      <w:r w:rsidR="007C02F4" w:rsidRPr="00437997">
        <w:rPr>
          <w:rFonts w:cstheme="minorHAnsi"/>
          <w:sz w:val="24"/>
          <w:szCs w:val="24"/>
        </w:rPr>
        <w:t>bike.</w:t>
      </w:r>
    </w:p>
    <w:p w:rsidR="00A62B96" w:rsidRPr="00437997" w:rsidRDefault="00A62B96" w:rsidP="00437997">
      <w:pPr>
        <w:spacing w:before="120" w:after="120" w:line="480" w:lineRule="auto"/>
        <w:rPr>
          <w:rFonts w:cstheme="minorHAnsi"/>
          <w:sz w:val="24"/>
          <w:szCs w:val="24"/>
        </w:rPr>
      </w:pPr>
      <w:r w:rsidRPr="00437997">
        <w:rPr>
          <w:rFonts w:cstheme="minorHAnsi"/>
          <w:sz w:val="24"/>
          <w:szCs w:val="24"/>
        </w:rPr>
        <w:t>Per risk from local government,</w:t>
      </w:r>
      <w:r w:rsidR="005805B5" w:rsidRPr="00437997">
        <w:rPr>
          <w:rFonts w:cstheme="minorHAnsi"/>
          <w:sz w:val="24"/>
          <w:szCs w:val="24"/>
        </w:rPr>
        <w:t xml:space="preserve"> the government supervises what benefits and problems the Citi</w:t>
      </w:r>
      <w:r w:rsidR="009122AA" w:rsidRPr="00437997">
        <w:rPr>
          <w:rFonts w:cstheme="minorHAnsi"/>
          <w:sz w:val="24"/>
          <w:szCs w:val="24"/>
        </w:rPr>
        <w:t xml:space="preserve"> </w:t>
      </w:r>
      <w:r w:rsidR="005805B5" w:rsidRPr="00437997">
        <w:rPr>
          <w:rFonts w:cstheme="minorHAnsi"/>
          <w:sz w:val="24"/>
          <w:szCs w:val="24"/>
        </w:rPr>
        <w:t>bike project brings to.</w:t>
      </w:r>
      <w:r w:rsidR="002F6BD4" w:rsidRPr="00437997">
        <w:rPr>
          <w:rFonts w:cstheme="minorHAnsi"/>
          <w:sz w:val="24"/>
          <w:szCs w:val="24"/>
        </w:rPr>
        <w:t xml:space="preserve"> </w:t>
      </w:r>
      <w:r w:rsidR="009122AA" w:rsidRPr="00437997">
        <w:rPr>
          <w:rFonts w:cstheme="minorHAnsi"/>
          <w:sz w:val="24"/>
          <w:szCs w:val="24"/>
        </w:rPr>
        <w:t>The m</w:t>
      </w:r>
      <w:r w:rsidR="002F6BD4" w:rsidRPr="00437997">
        <w:rPr>
          <w:rFonts w:cstheme="minorHAnsi"/>
          <w:sz w:val="24"/>
          <w:szCs w:val="24"/>
        </w:rPr>
        <w:t>ore Citi</w:t>
      </w:r>
      <w:r w:rsidR="009122AA" w:rsidRPr="00437997">
        <w:rPr>
          <w:rFonts w:cstheme="minorHAnsi"/>
          <w:sz w:val="24"/>
          <w:szCs w:val="24"/>
        </w:rPr>
        <w:t xml:space="preserve"> Bike</w:t>
      </w:r>
      <w:r w:rsidR="002F6BD4" w:rsidRPr="00437997">
        <w:rPr>
          <w:rFonts w:cstheme="minorHAnsi"/>
          <w:sz w:val="24"/>
          <w:szCs w:val="24"/>
        </w:rPr>
        <w:t xml:space="preserve"> trips </w:t>
      </w:r>
      <w:r w:rsidR="009122AA" w:rsidRPr="00437997">
        <w:rPr>
          <w:rFonts w:cstheme="minorHAnsi"/>
          <w:sz w:val="24"/>
          <w:szCs w:val="24"/>
        </w:rPr>
        <w:t>the</w:t>
      </w:r>
      <w:r w:rsidR="002F6BD4" w:rsidRPr="00437997">
        <w:rPr>
          <w:rFonts w:cstheme="minorHAnsi"/>
          <w:sz w:val="24"/>
          <w:szCs w:val="24"/>
        </w:rPr>
        <w:t xml:space="preserve"> more space for bicycle lanes on the streets.</w:t>
      </w:r>
      <w:r w:rsidR="005805B5" w:rsidRPr="00437997">
        <w:rPr>
          <w:rFonts w:cstheme="minorHAnsi"/>
          <w:sz w:val="24"/>
          <w:szCs w:val="24"/>
        </w:rPr>
        <w:t xml:space="preserve"> It will be consider </w:t>
      </w:r>
      <w:r w:rsidRPr="00437997">
        <w:rPr>
          <w:rFonts w:cstheme="minorHAnsi"/>
          <w:sz w:val="24"/>
          <w:szCs w:val="24"/>
        </w:rPr>
        <w:t xml:space="preserve">whether the increasing number of </w:t>
      </w:r>
      <w:r w:rsidR="002F6BD4" w:rsidRPr="00437997">
        <w:rPr>
          <w:rFonts w:cstheme="minorHAnsi"/>
          <w:sz w:val="24"/>
          <w:szCs w:val="24"/>
        </w:rPr>
        <w:t>bicycle space</w:t>
      </w:r>
      <w:r w:rsidRPr="00437997">
        <w:rPr>
          <w:rFonts w:cstheme="minorHAnsi"/>
          <w:sz w:val="24"/>
          <w:szCs w:val="24"/>
        </w:rPr>
        <w:t xml:space="preserve"> would bring problems like reducing bus, taxi or other transportation speed and </w:t>
      </w:r>
      <w:r w:rsidR="005805B5" w:rsidRPr="00437997">
        <w:rPr>
          <w:rFonts w:cstheme="minorHAnsi"/>
          <w:sz w:val="24"/>
          <w:szCs w:val="24"/>
        </w:rPr>
        <w:t xml:space="preserve">increasing car accidents causes by bikers. The government can limit </w:t>
      </w:r>
      <w:r w:rsidR="00576AF2" w:rsidRPr="00437997">
        <w:rPr>
          <w:rFonts w:cstheme="minorHAnsi"/>
          <w:sz w:val="24"/>
          <w:szCs w:val="24"/>
        </w:rPr>
        <w:t xml:space="preserve">the </w:t>
      </w:r>
      <w:r w:rsidR="005805B5" w:rsidRPr="00437997">
        <w:rPr>
          <w:rFonts w:cstheme="minorHAnsi"/>
          <w:sz w:val="24"/>
          <w:szCs w:val="24"/>
        </w:rPr>
        <w:t xml:space="preserve">number of bike to be stored at certain stations and </w:t>
      </w:r>
      <w:r w:rsidR="00576AF2" w:rsidRPr="00437997">
        <w:rPr>
          <w:rFonts w:cstheme="minorHAnsi"/>
          <w:sz w:val="24"/>
          <w:szCs w:val="24"/>
        </w:rPr>
        <w:t xml:space="preserve">the </w:t>
      </w:r>
      <w:r w:rsidR="005805B5" w:rsidRPr="00437997">
        <w:rPr>
          <w:rFonts w:cstheme="minorHAnsi"/>
          <w:sz w:val="24"/>
          <w:szCs w:val="24"/>
        </w:rPr>
        <w:t xml:space="preserve">number of bike station opening base on the balance of use from Citibike and other transportation tools. </w:t>
      </w:r>
    </w:p>
    <w:p w:rsidR="00B722EC" w:rsidRPr="00437997" w:rsidRDefault="00B722EC" w:rsidP="00437997">
      <w:pPr>
        <w:spacing w:before="120" w:after="120" w:line="480" w:lineRule="auto"/>
        <w:rPr>
          <w:rFonts w:cstheme="minorHAnsi"/>
          <w:b/>
          <w:sz w:val="24"/>
          <w:szCs w:val="24"/>
        </w:rPr>
      </w:pPr>
      <w:r w:rsidRPr="00437997">
        <w:rPr>
          <w:rFonts w:cstheme="minorHAnsi"/>
          <w:b/>
          <w:sz w:val="24"/>
          <w:szCs w:val="24"/>
        </w:rPr>
        <w:t>Opportunity</w:t>
      </w:r>
    </w:p>
    <w:p w:rsidR="00FE7EDC" w:rsidRPr="00437997" w:rsidRDefault="00B722EC" w:rsidP="00437997">
      <w:pPr>
        <w:spacing w:before="120" w:after="120" w:line="480" w:lineRule="auto"/>
        <w:rPr>
          <w:rFonts w:cstheme="minorHAnsi"/>
          <w:sz w:val="24"/>
          <w:szCs w:val="24"/>
        </w:rPr>
      </w:pPr>
      <w:r w:rsidRPr="00437997">
        <w:rPr>
          <w:rFonts w:cstheme="minorHAnsi"/>
          <w:sz w:val="24"/>
          <w:szCs w:val="24"/>
        </w:rPr>
        <w:t>Better environment</w:t>
      </w:r>
      <w:r w:rsidR="00A62B96" w:rsidRPr="00437997">
        <w:rPr>
          <w:rFonts w:cstheme="minorHAnsi"/>
          <w:sz w:val="24"/>
          <w:szCs w:val="24"/>
        </w:rPr>
        <w:t xml:space="preserve"> for bikers</w:t>
      </w:r>
      <w:r w:rsidRPr="00437997">
        <w:rPr>
          <w:rFonts w:cstheme="minorHAnsi"/>
          <w:sz w:val="24"/>
          <w:szCs w:val="24"/>
        </w:rPr>
        <w:t xml:space="preserve"> – Current New York City government has passed a law which increase the fees to th</w:t>
      </w:r>
      <w:r w:rsidR="005C64AA" w:rsidRPr="00437997">
        <w:rPr>
          <w:rFonts w:cstheme="minorHAnsi"/>
          <w:sz w:val="24"/>
          <w:szCs w:val="24"/>
        </w:rPr>
        <w:t>e private cars wh</w:t>
      </w:r>
      <w:r w:rsidR="00A5596C" w:rsidRPr="00437997">
        <w:rPr>
          <w:rFonts w:cstheme="minorHAnsi"/>
          <w:sz w:val="24"/>
          <w:szCs w:val="24"/>
        </w:rPr>
        <w:t>ich</w:t>
      </w:r>
      <w:r w:rsidR="005C64AA" w:rsidRPr="00437997">
        <w:rPr>
          <w:rFonts w:cstheme="minorHAnsi"/>
          <w:sz w:val="24"/>
          <w:szCs w:val="24"/>
        </w:rPr>
        <w:t xml:space="preserve"> enter Manhattan area to reduce the </w:t>
      </w:r>
      <w:r w:rsidR="00A5596C" w:rsidRPr="00437997">
        <w:rPr>
          <w:rFonts w:cstheme="minorHAnsi"/>
          <w:sz w:val="24"/>
          <w:szCs w:val="24"/>
        </w:rPr>
        <w:t xml:space="preserve">traffic problems. Furthermore, local government increases protected bicycle lance in New York. In </w:t>
      </w:r>
      <w:r w:rsidR="00A5596C" w:rsidRPr="00437997">
        <w:rPr>
          <w:rFonts w:cstheme="minorHAnsi"/>
          <w:sz w:val="24"/>
          <w:szCs w:val="24"/>
        </w:rPr>
        <w:lastRenderedPageBreak/>
        <w:t>2019, there are 30.3 miles</w:t>
      </w:r>
      <w:r w:rsidR="008C0DF7" w:rsidRPr="00437997">
        <w:rPr>
          <w:rFonts w:cstheme="minorHAnsi"/>
          <w:sz w:val="24"/>
          <w:szCs w:val="24"/>
          <w:vertAlign w:val="superscript"/>
        </w:rPr>
        <w:t xml:space="preserve"> (4)</w:t>
      </w:r>
      <w:r w:rsidR="00A5596C" w:rsidRPr="00437997">
        <w:rPr>
          <w:rFonts w:cstheme="minorHAnsi"/>
          <w:sz w:val="24"/>
          <w:szCs w:val="24"/>
          <w:vertAlign w:val="superscript"/>
        </w:rPr>
        <w:t xml:space="preserve"> </w:t>
      </w:r>
      <w:r w:rsidR="00A5596C" w:rsidRPr="00437997">
        <w:rPr>
          <w:rFonts w:cstheme="minorHAnsi"/>
          <w:sz w:val="24"/>
          <w:szCs w:val="24"/>
        </w:rPr>
        <w:t xml:space="preserve">for bicycle lance and majorly increate more space in </w:t>
      </w:r>
      <w:r w:rsidR="006A1E4F" w:rsidRPr="00437997">
        <w:rPr>
          <w:rFonts w:cstheme="minorHAnsi"/>
          <w:sz w:val="24"/>
          <w:szCs w:val="24"/>
        </w:rPr>
        <w:t>Manhattan</w:t>
      </w:r>
      <w:r w:rsidR="00A5596C" w:rsidRPr="00437997">
        <w:rPr>
          <w:rFonts w:cstheme="minorHAnsi"/>
          <w:sz w:val="24"/>
          <w:szCs w:val="24"/>
        </w:rPr>
        <w:t xml:space="preserve"> and Brooklyn </w:t>
      </w:r>
      <w:r w:rsidR="006A1E4F" w:rsidRPr="00437997">
        <w:rPr>
          <w:rFonts w:cstheme="minorHAnsi"/>
          <w:sz w:val="24"/>
          <w:szCs w:val="24"/>
        </w:rPr>
        <w:t>Where young people live or have actives.</w:t>
      </w:r>
    </w:p>
    <w:p w:rsidR="006A1E4F" w:rsidRPr="00437997" w:rsidRDefault="002C5F3A" w:rsidP="00437997">
      <w:pPr>
        <w:spacing w:before="120" w:after="120" w:line="480" w:lineRule="auto"/>
        <w:rPr>
          <w:rFonts w:cstheme="minorHAnsi"/>
          <w:sz w:val="24"/>
          <w:szCs w:val="24"/>
        </w:rPr>
      </w:pPr>
      <w:r w:rsidRPr="00437997">
        <w:rPr>
          <w:rFonts w:cstheme="minorHAnsi"/>
          <w:sz w:val="24"/>
          <w:szCs w:val="24"/>
        </w:rPr>
        <w:t xml:space="preserve">In 2019 </w:t>
      </w:r>
      <w:r w:rsidR="006A1E4F" w:rsidRPr="00437997">
        <w:rPr>
          <w:rFonts w:cstheme="minorHAnsi"/>
          <w:sz w:val="24"/>
          <w:szCs w:val="24"/>
        </w:rPr>
        <w:t>MTA fare has been increased</w:t>
      </w:r>
      <w:r w:rsidRPr="00437997">
        <w:rPr>
          <w:rFonts w:cstheme="minorHAnsi"/>
          <w:sz w:val="24"/>
          <w:szCs w:val="24"/>
        </w:rPr>
        <w:t xml:space="preserve"> to $130 monthly pass, $3 a trip and will plan to continuous grow above $200. New York people have bearded the pain of slowness and high cost of Subway service. Even Umber has announced to reduce the cost per mile at beginning of this year, Citi Bike still has very competitive price to other competitors for short trips.</w:t>
      </w:r>
    </w:p>
    <w:p w:rsidR="00AC2BE2" w:rsidRDefault="00AC2BE2" w:rsidP="00437997">
      <w:pPr>
        <w:spacing w:before="120" w:after="120" w:line="480" w:lineRule="auto"/>
        <w:rPr>
          <w:rFonts w:cstheme="minorHAnsi"/>
          <w:i/>
          <w:sz w:val="24"/>
          <w:szCs w:val="24"/>
        </w:rPr>
      </w:pPr>
    </w:p>
    <w:p w:rsidR="00AC2BE2" w:rsidRDefault="00AC2BE2" w:rsidP="00437997">
      <w:pPr>
        <w:spacing w:before="120" w:after="120" w:line="480" w:lineRule="auto"/>
        <w:rPr>
          <w:rFonts w:cstheme="minorHAnsi"/>
          <w:i/>
          <w:sz w:val="24"/>
          <w:szCs w:val="24"/>
        </w:rPr>
      </w:pPr>
    </w:p>
    <w:p w:rsidR="00AC2BE2" w:rsidRDefault="00AC2BE2" w:rsidP="00437997">
      <w:pPr>
        <w:spacing w:before="120" w:after="120" w:line="480" w:lineRule="auto"/>
        <w:rPr>
          <w:rFonts w:cstheme="minorHAnsi"/>
          <w:i/>
          <w:sz w:val="24"/>
          <w:szCs w:val="24"/>
        </w:rPr>
      </w:pPr>
    </w:p>
    <w:p w:rsidR="008C0DF7" w:rsidRPr="00437997" w:rsidRDefault="008C0DF7" w:rsidP="00437997">
      <w:pPr>
        <w:spacing w:before="120" w:after="120" w:line="480" w:lineRule="auto"/>
        <w:rPr>
          <w:rFonts w:cstheme="minorHAnsi"/>
          <w:b/>
          <w:sz w:val="24"/>
          <w:szCs w:val="24"/>
        </w:rPr>
      </w:pPr>
      <w:r w:rsidRPr="00437997">
        <w:rPr>
          <w:rFonts w:cstheme="minorHAnsi"/>
          <w:b/>
          <w:sz w:val="24"/>
          <w:szCs w:val="24"/>
        </w:rPr>
        <w:t>Reference</w:t>
      </w:r>
    </w:p>
    <w:p w:rsidR="008C0DF7" w:rsidRPr="00437997" w:rsidRDefault="008C0DF7" w:rsidP="00437997">
      <w:pPr>
        <w:pStyle w:val="ListParagraph"/>
        <w:numPr>
          <w:ilvl w:val="0"/>
          <w:numId w:val="9"/>
        </w:numPr>
        <w:spacing w:before="120" w:after="120" w:line="480" w:lineRule="auto"/>
        <w:rPr>
          <w:rStyle w:val="Hyperlink"/>
          <w:rFonts w:cstheme="minorHAnsi"/>
          <w:color w:val="auto"/>
          <w:sz w:val="24"/>
          <w:szCs w:val="24"/>
        </w:rPr>
      </w:pPr>
      <w:r w:rsidRPr="00437997">
        <w:rPr>
          <w:rFonts w:cstheme="minorHAnsi"/>
          <w:sz w:val="24"/>
          <w:szCs w:val="24"/>
        </w:rPr>
        <w:t xml:space="preserve">Citi Bike Trip Data: </w:t>
      </w:r>
      <w:hyperlink r:id="rId36" w:history="1">
        <w:r w:rsidRPr="00437997">
          <w:rPr>
            <w:rStyle w:val="Hyperlink"/>
            <w:rFonts w:cstheme="minorHAnsi"/>
            <w:color w:val="auto"/>
            <w:sz w:val="24"/>
            <w:szCs w:val="24"/>
          </w:rPr>
          <w:t>https://www.citibikenyc.com/about</w:t>
        </w:r>
      </w:hyperlink>
    </w:p>
    <w:p w:rsidR="008C0DF7" w:rsidRPr="00437997" w:rsidRDefault="008C0DF7" w:rsidP="00437997">
      <w:pPr>
        <w:numPr>
          <w:ilvl w:val="0"/>
          <w:numId w:val="9"/>
        </w:numPr>
        <w:spacing w:before="120" w:after="120" w:line="480" w:lineRule="auto"/>
        <w:rPr>
          <w:rStyle w:val="Hyperlink"/>
          <w:rFonts w:cstheme="minorHAnsi"/>
          <w:color w:val="auto"/>
          <w:sz w:val="24"/>
          <w:szCs w:val="24"/>
        </w:rPr>
      </w:pPr>
      <w:r w:rsidRPr="00437997">
        <w:rPr>
          <w:rFonts w:cstheme="minorHAnsi"/>
          <w:sz w:val="24"/>
          <w:szCs w:val="24"/>
        </w:rPr>
        <w:t xml:space="preserve"> Citi Bike Price: </w:t>
      </w:r>
      <w:hyperlink r:id="rId37" w:history="1">
        <w:r w:rsidRPr="00437997">
          <w:rPr>
            <w:rStyle w:val="Hyperlink"/>
            <w:rFonts w:cstheme="minorHAnsi"/>
            <w:color w:val="auto"/>
            <w:sz w:val="24"/>
            <w:szCs w:val="24"/>
          </w:rPr>
          <w:t>https://www.citibikenyc.com/pricing</w:t>
        </w:r>
      </w:hyperlink>
    </w:p>
    <w:p w:rsidR="008C0DF7" w:rsidRPr="00437997" w:rsidRDefault="008C0DF7" w:rsidP="00437997">
      <w:pPr>
        <w:numPr>
          <w:ilvl w:val="0"/>
          <w:numId w:val="9"/>
        </w:numPr>
        <w:spacing w:before="120" w:after="120" w:line="480" w:lineRule="auto"/>
        <w:rPr>
          <w:rStyle w:val="Hyperlink"/>
          <w:rFonts w:cstheme="minorHAnsi"/>
          <w:color w:val="auto"/>
          <w:sz w:val="24"/>
          <w:szCs w:val="24"/>
          <w:u w:val="none"/>
        </w:rPr>
      </w:pPr>
      <w:r w:rsidRPr="00437997">
        <w:rPr>
          <w:rFonts w:cstheme="minorHAnsi"/>
          <w:sz w:val="24"/>
          <w:szCs w:val="24"/>
        </w:rPr>
        <w:t xml:space="preserve">NYC Weather: </w:t>
      </w:r>
      <w:hyperlink r:id="rId38" w:history="1">
        <w:r w:rsidRPr="00437997">
          <w:rPr>
            <w:rStyle w:val="Hyperlink"/>
            <w:rFonts w:cstheme="minorHAnsi"/>
            <w:color w:val="auto"/>
            <w:sz w:val="24"/>
            <w:szCs w:val="24"/>
          </w:rPr>
          <w:t>https://www.ncdc.noaa.gov/cdo-web/confirmation</w:t>
        </w:r>
      </w:hyperlink>
    </w:p>
    <w:p w:rsidR="008C0DF7" w:rsidRPr="00437997" w:rsidRDefault="008C0DF7" w:rsidP="00437997">
      <w:pPr>
        <w:numPr>
          <w:ilvl w:val="0"/>
          <w:numId w:val="9"/>
        </w:numPr>
        <w:spacing w:before="120" w:after="120" w:line="480" w:lineRule="auto"/>
        <w:rPr>
          <w:rFonts w:cstheme="minorHAnsi"/>
          <w:sz w:val="24"/>
          <w:szCs w:val="24"/>
        </w:rPr>
      </w:pPr>
      <w:r w:rsidRPr="00437997">
        <w:rPr>
          <w:rFonts w:cstheme="minorHAnsi"/>
          <w:i/>
          <w:sz w:val="24"/>
          <w:szCs w:val="24"/>
        </w:rPr>
        <w:t xml:space="preserve">Protected Bicycle Lanes </w:t>
      </w:r>
      <w:hyperlink r:id="rId39" w:history="1">
        <w:r w:rsidRPr="00437997">
          <w:rPr>
            <w:rStyle w:val="Hyperlink"/>
            <w:rFonts w:cstheme="minorHAnsi"/>
            <w:i/>
            <w:sz w:val="24"/>
            <w:szCs w:val="24"/>
          </w:rPr>
          <w:t>https://www1.nyc.gov/html/dot/downloads/pdf/nycdot-protected-bike-lanes-2018-present.pdf</w:t>
        </w:r>
      </w:hyperlink>
    </w:p>
    <w:p w:rsidR="00B722EC" w:rsidRPr="00437997" w:rsidRDefault="00B722EC" w:rsidP="00437997">
      <w:pPr>
        <w:spacing w:before="120" w:after="120" w:line="480" w:lineRule="auto"/>
        <w:rPr>
          <w:rFonts w:cstheme="minorHAnsi"/>
          <w:sz w:val="24"/>
          <w:szCs w:val="24"/>
        </w:rPr>
      </w:pPr>
    </w:p>
    <w:p w:rsidR="00B722EC" w:rsidRPr="00437997" w:rsidRDefault="00B722EC" w:rsidP="00437997">
      <w:pPr>
        <w:spacing w:before="120" w:after="120" w:line="480" w:lineRule="auto"/>
        <w:rPr>
          <w:rFonts w:cstheme="minorHAnsi"/>
          <w:sz w:val="24"/>
          <w:szCs w:val="24"/>
        </w:rPr>
      </w:pPr>
    </w:p>
    <w:sectPr w:rsidR="00B722EC" w:rsidRPr="004379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7CD" w:rsidRDefault="001637CD" w:rsidP="00FE7EDC">
      <w:pPr>
        <w:spacing w:after="0" w:line="240" w:lineRule="auto"/>
      </w:pPr>
      <w:r>
        <w:separator/>
      </w:r>
    </w:p>
  </w:endnote>
  <w:endnote w:type="continuationSeparator" w:id="0">
    <w:p w:rsidR="001637CD" w:rsidRDefault="001637CD" w:rsidP="00FE7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7CD" w:rsidRDefault="001637CD" w:rsidP="00FE7EDC">
      <w:pPr>
        <w:spacing w:after="0" w:line="240" w:lineRule="auto"/>
      </w:pPr>
      <w:r>
        <w:separator/>
      </w:r>
    </w:p>
  </w:footnote>
  <w:footnote w:type="continuationSeparator" w:id="0">
    <w:p w:rsidR="001637CD" w:rsidRDefault="001637CD" w:rsidP="00FE7E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6E28"/>
    <w:multiLevelType w:val="hybridMultilevel"/>
    <w:tmpl w:val="5B74E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974326"/>
    <w:multiLevelType w:val="hybridMultilevel"/>
    <w:tmpl w:val="DCF2C9E8"/>
    <w:lvl w:ilvl="0" w:tplc="7A6AA7F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2749C0"/>
    <w:multiLevelType w:val="hybridMultilevel"/>
    <w:tmpl w:val="6C486FCE"/>
    <w:lvl w:ilvl="0" w:tplc="8C5048C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3D5924"/>
    <w:multiLevelType w:val="multilevel"/>
    <w:tmpl w:val="559806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2EB800B9"/>
    <w:multiLevelType w:val="hybridMultilevel"/>
    <w:tmpl w:val="ED069C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5F18EB"/>
    <w:multiLevelType w:val="hybridMultilevel"/>
    <w:tmpl w:val="26CCB526"/>
    <w:lvl w:ilvl="0" w:tplc="05526B2A">
      <w:start w:val="1"/>
      <w:numFmt w:val="bullet"/>
      <w:lvlText w:val="•"/>
      <w:lvlJc w:val="left"/>
      <w:pPr>
        <w:tabs>
          <w:tab w:val="num" w:pos="720"/>
        </w:tabs>
        <w:ind w:left="720" w:hanging="360"/>
      </w:pPr>
      <w:rPr>
        <w:rFonts w:ascii="Arial" w:hAnsi="Arial" w:hint="default"/>
      </w:rPr>
    </w:lvl>
    <w:lvl w:ilvl="1" w:tplc="8E408E2C" w:tentative="1">
      <w:start w:val="1"/>
      <w:numFmt w:val="bullet"/>
      <w:lvlText w:val="•"/>
      <w:lvlJc w:val="left"/>
      <w:pPr>
        <w:tabs>
          <w:tab w:val="num" w:pos="1440"/>
        </w:tabs>
        <w:ind w:left="1440" w:hanging="360"/>
      </w:pPr>
      <w:rPr>
        <w:rFonts w:ascii="Arial" w:hAnsi="Arial" w:hint="default"/>
      </w:rPr>
    </w:lvl>
    <w:lvl w:ilvl="2" w:tplc="CD06DDEA" w:tentative="1">
      <w:start w:val="1"/>
      <w:numFmt w:val="bullet"/>
      <w:lvlText w:val="•"/>
      <w:lvlJc w:val="left"/>
      <w:pPr>
        <w:tabs>
          <w:tab w:val="num" w:pos="2160"/>
        </w:tabs>
        <w:ind w:left="2160" w:hanging="360"/>
      </w:pPr>
      <w:rPr>
        <w:rFonts w:ascii="Arial" w:hAnsi="Arial" w:hint="default"/>
      </w:rPr>
    </w:lvl>
    <w:lvl w:ilvl="3" w:tplc="FC42042C" w:tentative="1">
      <w:start w:val="1"/>
      <w:numFmt w:val="bullet"/>
      <w:lvlText w:val="•"/>
      <w:lvlJc w:val="left"/>
      <w:pPr>
        <w:tabs>
          <w:tab w:val="num" w:pos="2880"/>
        </w:tabs>
        <w:ind w:left="2880" w:hanging="360"/>
      </w:pPr>
      <w:rPr>
        <w:rFonts w:ascii="Arial" w:hAnsi="Arial" w:hint="default"/>
      </w:rPr>
    </w:lvl>
    <w:lvl w:ilvl="4" w:tplc="5896CC98" w:tentative="1">
      <w:start w:val="1"/>
      <w:numFmt w:val="bullet"/>
      <w:lvlText w:val="•"/>
      <w:lvlJc w:val="left"/>
      <w:pPr>
        <w:tabs>
          <w:tab w:val="num" w:pos="3600"/>
        </w:tabs>
        <w:ind w:left="3600" w:hanging="360"/>
      </w:pPr>
      <w:rPr>
        <w:rFonts w:ascii="Arial" w:hAnsi="Arial" w:hint="default"/>
      </w:rPr>
    </w:lvl>
    <w:lvl w:ilvl="5" w:tplc="9AB210AC" w:tentative="1">
      <w:start w:val="1"/>
      <w:numFmt w:val="bullet"/>
      <w:lvlText w:val="•"/>
      <w:lvlJc w:val="left"/>
      <w:pPr>
        <w:tabs>
          <w:tab w:val="num" w:pos="4320"/>
        </w:tabs>
        <w:ind w:left="4320" w:hanging="360"/>
      </w:pPr>
      <w:rPr>
        <w:rFonts w:ascii="Arial" w:hAnsi="Arial" w:hint="default"/>
      </w:rPr>
    </w:lvl>
    <w:lvl w:ilvl="6" w:tplc="123A8D1A" w:tentative="1">
      <w:start w:val="1"/>
      <w:numFmt w:val="bullet"/>
      <w:lvlText w:val="•"/>
      <w:lvlJc w:val="left"/>
      <w:pPr>
        <w:tabs>
          <w:tab w:val="num" w:pos="5040"/>
        </w:tabs>
        <w:ind w:left="5040" w:hanging="360"/>
      </w:pPr>
      <w:rPr>
        <w:rFonts w:ascii="Arial" w:hAnsi="Arial" w:hint="default"/>
      </w:rPr>
    </w:lvl>
    <w:lvl w:ilvl="7" w:tplc="BB228056" w:tentative="1">
      <w:start w:val="1"/>
      <w:numFmt w:val="bullet"/>
      <w:lvlText w:val="•"/>
      <w:lvlJc w:val="left"/>
      <w:pPr>
        <w:tabs>
          <w:tab w:val="num" w:pos="5760"/>
        </w:tabs>
        <w:ind w:left="5760" w:hanging="360"/>
      </w:pPr>
      <w:rPr>
        <w:rFonts w:ascii="Arial" w:hAnsi="Arial" w:hint="default"/>
      </w:rPr>
    </w:lvl>
    <w:lvl w:ilvl="8" w:tplc="CE2E3808" w:tentative="1">
      <w:start w:val="1"/>
      <w:numFmt w:val="bullet"/>
      <w:lvlText w:val="•"/>
      <w:lvlJc w:val="left"/>
      <w:pPr>
        <w:tabs>
          <w:tab w:val="num" w:pos="6480"/>
        </w:tabs>
        <w:ind w:left="6480" w:hanging="360"/>
      </w:pPr>
      <w:rPr>
        <w:rFonts w:ascii="Arial" w:hAnsi="Arial" w:hint="default"/>
      </w:rPr>
    </w:lvl>
  </w:abstractNum>
  <w:abstractNum w:abstractNumId="6">
    <w:nsid w:val="5C2C54A3"/>
    <w:multiLevelType w:val="multilevel"/>
    <w:tmpl w:val="812AC044"/>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68815F9F"/>
    <w:multiLevelType w:val="hybridMultilevel"/>
    <w:tmpl w:val="30348F82"/>
    <w:lvl w:ilvl="0" w:tplc="7A6AA7F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F82AA1"/>
    <w:multiLevelType w:val="hybridMultilevel"/>
    <w:tmpl w:val="5E125F40"/>
    <w:lvl w:ilvl="0" w:tplc="73DA115C">
      <w:start w:val="1"/>
      <w:numFmt w:val="bullet"/>
      <w:lvlText w:val="•"/>
      <w:lvlJc w:val="left"/>
      <w:pPr>
        <w:tabs>
          <w:tab w:val="num" w:pos="720"/>
        </w:tabs>
        <w:ind w:left="720" w:hanging="360"/>
      </w:pPr>
      <w:rPr>
        <w:rFonts w:ascii="Arial" w:hAnsi="Arial" w:hint="default"/>
      </w:rPr>
    </w:lvl>
    <w:lvl w:ilvl="1" w:tplc="6BF062B0" w:tentative="1">
      <w:start w:val="1"/>
      <w:numFmt w:val="bullet"/>
      <w:lvlText w:val="•"/>
      <w:lvlJc w:val="left"/>
      <w:pPr>
        <w:tabs>
          <w:tab w:val="num" w:pos="1440"/>
        </w:tabs>
        <w:ind w:left="1440" w:hanging="360"/>
      </w:pPr>
      <w:rPr>
        <w:rFonts w:ascii="Arial" w:hAnsi="Arial" w:hint="default"/>
      </w:rPr>
    </w:lvl>
    <w:lvl w:ilvl="2" w:tplc="7DEC45FE" w:tentative="1">
      <w:start w:val="1"/>
      <w:numFmt w:val="bullet"/>
      <w:lvlText w:val="•"/>
      <w:lvlJc w:val="left"/>
      <w:pPr>
        <w:tabs>
          <w:tab w:val="num" w:pos="2160"/>
        </w:tabs>
        <w:ind w:left="2160" w:hanging="360"/>
      </w:pPr>
      <w:rPr>
        <w:rFonts w:ascii="Arial" w:hAnsi="Arial" w:hint="default"/>
      </w:rPr>
    </w:lvl>
    <w:lvl w:ilvl="3" w:tplc="7F404652" w:tentative="1">
      <w:start w:val="1"/>
      <w:numFmt w:val="bullet"/>
      <w:lvlText w:val="•"/>
      <w:lvlJc w:val="left"/>
      <w:pPr>
        <w:tabs>
          <w:tab w:val="num" w:pos="2880"/>
        </w:tabs>
        <w:ind w:left="2880" w:hanging="360"/>
      </w:pPr>
      <w:rPr>
        <w:rFonts w:ascii="Arial" w:hAnsi="Arial" w:hint="default"/>
      </w:rPr>
    </w:lvl>
    <w:lvl w:ilvl="4" w:tplc="36AE0D84" w:tentative="1">
      <w:start w:val="1"/>
      <w:numFmt w:val="bullet"/>
      <w:lvlText w:val="•"/>
      <w:lvlJc w:val="left"/>
      <w:pPr>
        <w:tabs>
          <w:tab w:val="num" w:pos="3600"/>
        </w:tabs>
        <w:ind w:left="3600" w:hanging="360"/>
      </w:pPr>
      <w:rPr>
        <w:rFonts w:ascii="Arial" w:hAnsi="Arial" w:hint="default"/>
      </w:rPr>
    </w:lvl>
    <w:lvl w:ilvl="5" w:tplc="C2F25BD4" w:tentative="1">
      <w:start w:val="1"/>
      <w:numFmt w:val="bullet"/>
      <w:lvlText w:val="•"/>
      <w:lvlJc w:val="left"/>
      <w:pPr>
        <w:tabs>
          <w:tab w:val="num" w:pos="4320"/>
        </w:tabs>
        <w:ind w:left="4320" w:hanging="360"/>
      </w:pPr>
      <w:rPr>
        <w:rFonts w:ascii="Arial" w:hAnsi="Arial" w:hint="default"/>
      </w:rPr>
    </w:lvl>
    <w:lvl w:ilvl="6" w:tplc="354866EE" w:tentative="1">
      <w:start w:val="1"/>
      <w:numFmt w:val="bullet"/>
      <w:lvlText w:val="•"/>
      <w:lvlJc w:val="left"/>
      <w:pPr>
        <w:tabs>
          <w:tab w:val="num" w:pos="5040"/>
        </w:tabs>
        <w:ind w:left="5040" w:hanging="360"/>
      </w:pPr>
      <w:rPr>
        <w:rFonts w:ascii="Arial" w:hAnsi="Arial" w:hint="default"/>
      </w:rPr>
    </w:lvl>
    <w:lvl w:ilvl="7" w:tplc="1FC2A8DC" w:tentative="1">
      <w:start w:val="1"/>
      <w:numFmt w:val="bullet"/>
      <w:lvlText w:val="•"/>
      <w:lvlJc w:val="left"/>
      <w:pPr>
        <w:tabs>
          <w:tab w:val="num" w:pos="5760"/>
        </w:tabs>
        <w:ind w:left="5760" w:hanging="360"/>
      </w:pPr>
      <w:rPr>
        <w:rFonts w:ascii="Arial" w:hAnsi="Arial" w:hint="default"/>
      </w:rPr>
    </w:lvl>
    <w:lvl w:ilvl="8" w:tplc="8B4C686C"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5"/>
  </w:num>
  <w:num w:numId="5">
    <w:abstractNumId w:val="6"/>
  </w:num>
  <w:num w:numId="6">
    <w:abstractNumId w:val="1"/>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EFB"/>
    <w:rsid w:val="00024EAA"/>
    <w:rsid w:val="0005667F"/>
    <w:rsid w:val="000C3031"/>
    <w:rsid w:val="000C7855"/>
    <w:rsid w:val="000D1515"/>
    <w:rsid w:val="000E0C3D"/>
    <w:rsid w:val="000E77FC"/>
    <w:rsid w:val="00121CF9"/>
    <w:rsid w:val="001637CD"/>
    <w:rsid w:val="00165867"/>
    <w:rsid w:val="001C620F"/>
    <w:rsid w:val="0020219D"/>
    <w:rsid w:val="00205A2A"/>
    <w:rsid w:val="0021093E"/>
    <w:rsid w:val="00213706"/>
    <w:rsid w:val="00224555"/>
    <w:rsid w:val="00240F34"/>
    <w:rsid w:val="002456E2"/>
    <w:rsid w:val="002845CE"/>
    <w:rsid w:val="002B3406"/>
    <w:rsid w:val="002C0A55"/>
    <w:rsid w:val="002C48DE"/>
    <w:rsid w:val="002C5F3A"/>
    <w:rsid w:val="002F0BA2"/>
    <w:rsid w:val="002F5764"/>
    <w:rsid w:val="002F6BD4"/>
    <w:rsid w:val="00327D2C"/>
    <w:rsid w:val="0036256D"/>
    <w:rsid w:val="003645BF"/>
    <w:rsid w:val="00370D90"/>
    <w:rsid w:val="00380B08"/>
    <w:rsid w:val="003A1C39"/>
    <w:rsid w:val="003A6D11"/>
    <w:rsid w:val="00405EFB"/>
    <w:rsid w:val="00437997"/>
    <w:rsid w:val="0044498C"/>
    <w:rsid w:val="00495261"/>
    <w:rsid w:val="004C686F"/>
    <w:rsid w:val="004C6E64"/>
    <w:rsid w:val="004D1726"/>
    <w:rsid w:val="00576AF2"/>
    <w:rsid w:val="005805B5"/>
    <w:rsid w:val="00591668"/>
    <w:rsid w:val="005971BD"/>
    <w:rsid w:val="005C5E53"/>
    <w:rsid w:val="005C64AA"/>
    <w:rsid w:val="005E26F2"/>
    <w:rsid w:val="00603D34"/>
    <w:rsid w:val="006060B8"/>
    <w:rsid w:val="0062383E"/>
    <w:rsid w:val="00623B86"/>
    <w:rsid w:val="006764FB"/>
    <w:rsid w:val="00687D80"/>
    <w:rsid w:val="00697AEF"/>
    <w:rsid w:val="006A1E4F"/>
    <w:rsid w:val="006A2DB8"/>
    <w:rsid w:val="006A67F8"/>
    <w:rsid w:val="006D3CF5"/>
    <w:rsid w:val="006D5261"/>
    <w:rsid w:val="00732663"/>
    <w:rsid w:val="007455D0"/>
    <w:rsid w:val="00764F10"/>
    <w:rsid w:val="00781976"/>
    <w:rsid w:val="007C02F4"/>
    <w:rsid w:val="007C1C1C"/>
    <w:rsid w:val="007C6EED"/>
    <w:rsid w:val="007E6196"/>
    <w:rsid w:val="008368A7"/>
    <w:rsid w:val="00881A3E"/>
    <w:rsid w:val="0089053B"/>
    <w:rsid w:val="008C0DF7"/>
    <w:rsid w:val="008D46EC"/>
    <w:rsid w:val="008F0CCB"/>
    <w:rsid w:val="00903F43"/>
    <w:rsid w:val="00907AF6"/>
    <w:rsid w:val="009122AA"/>
    <w:rsid w:val="00921EBB"/>
    <w:rsid w:val="00942CB6"/>
    <w:rsid w:val="00943B8D"/>
    <w:rsid w:val="0094480E"/>
    <w:rsid w:val="0095652A"/>
    <w:rsid w:val="009633C0"/>
    <w:rsid w:val="0098028B"/>
    <w:rsid w:val="00980572"/>
    <w:rsid w:val="009862C3"/>
    <w:rsid w:val="009C5225"/>
    <w:rsid w:val="009E558A"/>
    <w:rsid w:val="00A22727"/>
    <w:rsid w:val="00A40770"/>
    <w:rsid w:val="00A5596C"/>
    <w:rsid w:val="00A57C8D"/>
    <w:rsid w:val="00A62B96"/>
    <w:rsid w:val="00A921FE"/>
    <w:rsid w:val="00A92226"/>
    <w:rsid w:val="00AA6916"/>
    <w:rsid w:val="00AC0DE2"/>
    <w:rsid w:val="00AC2BE2"/>
    <w:rsid w:val="00AF5980"/>
    <w:rsid w:val="00B262DD"/>
    <w:rsid w:val="00B34556"/>
    <w:rsid w:val="00B46998"/>
    <w:rsid w:val="00B63127"/>
    <w:rsid w:val="00B722EC"/>
    <w:rsid w:val="00B977A6"/>
    <w:rsid w:val="00BF7BF9"/>
    <w:rsid w:val="00C66045"/>
    <w:rsid w:val="00CE580E"/>
    <w:rsid w:val="00D25D9B"/>
    <w:rsid w:val="00D4783A"/>
    <w:rsid w:val="00D50F3A"/>
    <w:rsid w:val="00D55A2D"/>
    <w:rsid w:val="00D97824"/>
    <w:rsid w:val="00DE2E24"/>
    <w:rsid w:val="00DF6078"/>
    <w:rsid w:val="00E21201"/>
    <w:rsid w:val="00E24923"/>
    <w:rsid w:val="00E42658"/>
    <w:rsid w:val="00E663AD"/>
    <w:rsid w:val="00E86472"/>
    <w:rsid w:val="00EA0AC0"/>
    <w:rsid w:val="00EA48BC"/>
    <w:rsid w:val="00ED7A25"/>
    <w:rsid w:val="00EE4D86"/>
    <w:rsid w:val="00EF3D85"/>
    <w:rsid w:val="00F115DD"/>
    <w:rsid w:val="00F67B7C"/>
    <w:rsid w:val="00FA0453"/>
    <w:rsid w:val="00FC63BD"/>
    <w:rsid w:val="00FD064A"/>
    <w:rsid w:val="00FD5D5B"/>
    <w:rsid w:val="00FE7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181FB1-624C-4410-9E3D-1910698E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137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923"/>
    <w:pPr>
      <w:ind w:left="720"/>
      <w:contextualSpacing/>
    </w:pPr>
  </w:style>
  <w:style w:type="character" w:styleId="Hyperlink">
    <w:name w:val="Hyperlink"/>
    <w:basedOn w:val="DefaultParagraphFont"/>
    <w:uiPriority w:val="99"/>
    <w:unhideWhenUsed/>
    <w:rsid w:val="002B3406"/>
    <w:rPr>
      <w:color w:val="0000FF"/>
      <w:u w:val="single"/>
    </w:rPr>
  </w:style>
  <w:style w:type="character" w:styleId="FollowedHyperlink">
    <w:name w:val="FollowedHyperlink"/>
    <w:basedOn w:val="DefaultParagraphFont"/>
    <w:uiPriority w:val="99"/>
    <w:semiHidden/>
    <w:unhideWhenUsed/>
    <w:rsid w:val="00D97824"/>
    <w:rPr>
      <w:color w:val="954F72" w:themeColor="followedHyperlink"/>
      <w:u w:val="single"/>
    </w:rPr>
  </w:style>
  <w:style w:type="paragraph" w:styleId="Header">
    <w:name w:val="header"/>
    <w:basedOn w:val="Normal"/>
    <w:link w:val="HeaderChar"/>
    <w:uiPriority w:val="99"/>
    <w:unhideWhenUsed/>
    <w:rsid w:val="00FE7E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EDC"/>
  </w:style>
  <w:style w:type="paragraph" w:styleId="Footer">
    <w:name w:val="footer"/>
    <w:basedOn w:val="Normal"/>
    <w:link w:val="FooterChar"/>
    <w:uiPriority w:val="99"/>
    <w:unhideWhenUsed/>
    <w:rsid w:val="00FE7E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EDC"/>
  </w:style>
  <w:style w:type="paragraph" w:styleId="HTMLPreformatted">
    <w:name w:val="HTML Preformatted"/>
    <w:basedOn w:val="Normal"/>
    <w:link w:val="HTMLPreformattedChar"/>
    <w:uiPriority w:val="99"/>
    <w:semiHidden/>
    <w:unhideWhenUsed/>
    <w:rsid w:val="0089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9053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13706"/>
    <w:rPr>
      <w:rFonts w:ascii="Times New Roman" w:eastAsia="Times New Roman" w:hAnsi="Times New Roman" w:cs="Times New Roman"/>
      <w:b/>
      <w:bCs/>
      <w:sz w:val="36"/>
      <w:szCs w:val="36"/>
    </w:rPr>
  </w:style>
  <w:style w:type="paragraph" w:styleId="NormalWeb">
    <w:name w:val="Normal (Web)"/>
    <w:basedOn w:val="Normal"/>
    <w:uiPriority w:val="99"/>
    <w:unhideWhenUsed/>
    <w:rsid w:val="002137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6660">
      <w:bodyDiv w:val="1"/>
      <w:marLeft w:val="0"/>
      <w:marRight w:val="0"/>
      <w:marTop w:val="0"/>
      <w:marBottom w:val="0"/>
      <w:divBdr>
        <w:top w:val="none" w:sz="0" w:space="0" w:color="auto"/>
        <w:left w:val="none" w:sz="0" w:space="0" w:color="auto"/>
        <w:bottom w:val="none" w:sz="0" w:space="0" w:color="auto"/>
        <w:right w:val="none" w:sz="0" w:space="0" w:color="auto"/>
      </w:divBdr>
    </w:div>
    <w:div w:id="37123508">
      <w:bodyDiv w:val="1"/>
      <w:marLeft w:val="0"/>
      <w:marRight w:val="0"/>
      <w:marTop w:val="0"/>
      <w:marBottom w:val="0"/>
      <w:divBdr>
        <w:top w:val="none" w:sz="0" w:space="0" w:color="auto"/>
        <w:left w:val="none" w:sz="0" w:space="0" w:color="auto"/>
        <w:bottom w:val="none" w:sz="0" w:space="0" w:color="auto"/>
        <w:right w:val="none" w:sz="0" w:space="0" w:color="auto"/>
      </w:divBdr>
    </w:div>
    <w:div w:id="99959863">
      <w:bodyDiv w:val="1"/>
      <w:marLeft w:val="0"/>
      <w:marRight w:val="0"/>
      <w:marTop w:val="0"/>
      <w:marBottom w:val="0"/>
      <w:divBdr>
        <w:top w:val="none" w:sz="0" w:space="0" w:color="auto"/>
        <w:left w:val="none" w:sz="0" w:space="0" w:color="auto"/>
        <w:bottom w:val="none" w:sz="0" w:space="0" w:color="auto"/>
        <w:right w:val="none" w:sz="0" w:space="0" w:color="auto"/>
      </w:divBdr>
    </w:div>
    <w:div w:id="135294573">
      <w:bodyDiv w:val="1"/>
      <w:marLeft w:val="0"/>
      <w:marRight w:val="0"/>
      <w:marTop w:val="0"/>
      <w:marBottom w:val="0"/>
      <w:divBdr>
        <w:top w:val="none" w:sz="0" w:space="0" w:color="auto"/>
        <w:left w:val="none" w:sz="0" w:space="0" w:color="auto"/>
        <w:bottom w:val="none" w:sz="0" w:space="0" w:color="auto"/>
        <w:right w:val="none" w:sz="0" w:space="0" w:color="auto"/>
      </w:divBdr>
    </w:div>
    <w:div w:id="149710427">
      <w:bodyDiv w:val="1"/>
      <w:marLeft w:val="0"/>
      <w:marRight w:val="0"/>
      <w:marTop w:val="0"/>
      <w:marBottom w:val="0"/>
      <w:divBdr>
        <w:top w:val="none" w:sz="0" w:space="0" w:color="auto"/>
        <w:left w:val="none" w:sz="0" w:space="0" w:color="auto"/>
        <w:bottom w:val="none" w:sz="0" w:space="0" w:color="auto"/>
        <w:right w:val="none" w:sz="0" w:space="0" w:color="auto"/>
      </w:divBdr>
    </w:div>
    <w:div w:id="237515973">
      <w:bodyDiv w:val="1"/>
      <w:marLeft w:val="0"/>
      <w:marRight w:val="0"/>
      <w:marTop w:val="0"/>
      <w:marBottom w:val="0"/>
      <w:divBdr>
        <w:top w:val="none" w:sz="0" w:space="0" w:color="auto"/>
        <w:left w:val="none" w:sz="0" w:space="0" w:color="auto"/>
        <w:bottom w:val="none" w:sz="0" w:space="0" w:color="auto"/>
        <w:right w:val="none" w:sz="0" w:space="0" w:color="auto"/>
      </w:divBdr>
    </w:div>
    <w:div w:id="249507710">
      <w:bodyDiv w:val="1"/>
      <w:marLeft w:val="0"/>
      <w:marRight w:val="0"/>
      <w:marTop w:val="0"/>
      <w:marBottom w:val="0"/>
      <w:divBdr>
        <w:top w:val="none" w:sz="0" w:space="0" w:color="auto"/>
        <w:left w:val="none" w:sz="0" w:space="0" w:color="auto"/>
        <w:bottom w:val="none" w:sz="0" w:space="0" w:color="auto"/>
        <w:right w:val="none" w:sz="0" w:space="0" w:color="auto"/>
      </w:divBdr>
    </w:div>
    <w:div w:id="250479588">
      <w:bodyDiv w:val="1"/>
      <w:marLeft w:val="0"/>
      <w:marRight w:val="0"/>
      <w:marTop w:val="0"/>
      <w:marBottom w:val="0"/>
      <w:divBdr>
        <w:top w:val="none" w:sz="0" w:space="0" w:color="auto"/>
        <w:left w:val="none" w:sz="0" w:space="0" w:color="auto"/>
        <w:bottom w:val="none" w:sz="0" w:space="0" w:color="auto"/>
        <w:right w:val="none" w:sz="0" w:space="0" w:color="auto"/>
      </w:divBdr>
    </w:div>
    <w:div w:id="482158451">
      <w:bodyDiv w:val="1"/>
      <w:marLeft w:val="0"/>
      <w:marRight w:val="0"/>
      <w:marTop w:val="0"/>
      <w:marBottom w:val="0"/>
      <w:divBdr>
        <w:top w:val="none" w:sz="0" w:space="0" w:color="auto"/>
        <w:left w:val="none" w:sz="0" w:space="0" w:color="auto"/>
        <w:bottom w:val="none" w:sz="0" w:space="0" w:color="auto"/>
        <w:right w:val="none" w:sz="0" w:space="0" w:color="auto"/>
      </w:divBdr>
    </w:div>
    <w:div w:id="482619461">
      <w:bodyDiv w:val="1"/>
      <w:marLeft w:val="0"/>
      <w:marRight w:val="0"/>
      <w:marTop w:val="0"/>
      <w:marBottom w:val="0"/>
      <w:divBdr>
        <w:top w:val="none" w:sz="0" w:space="0" w:color="auto"/>
        <w:left w:val="none" w:sz="0" w:space="0" w:color="auto"/>
        <w:bottom w:val="none" w:sz="0" w:space="0" w:color="auto"/>
        <w:right w:val="none" w:sz="0" w:space="0" w:color="auto"/>
      </w:divBdr>
    </w:div>
    <w:div w:id="612396445">
      <w:bodyDiv w:val="1"/>
      <w:marLeft w:val="0"/>
      <w:marRight w:val="0"/>
      <w:marTop w:val="0"/>
      <w:marBottom w:val="0"/>
      <w:divBdr>
        <w:top w:val="none" w:sz="0" w:space="0" w:color="auto"/>
        <w:left w:val="none" w:sz="0" w:space="0" w:color="auto"/>
        <w:bottom w:val="none" w:sz="0" w:space="0" w:color="auto"/>
        <w:right w:val="none" w:sz="0" w:space="0" w:color="auto"/>
      </w:divBdr>
    </w:div>
    <w:div w:id="815295083">
      <w:bodyDiv w:val="1"/>
      <w:marLeft w:val="0"/>
      <w:marRight w:val="0"/>
      <w:marTop w:val="0"/>
      <w:marBottom w:val="0"/>
      <w:divBdr>
        <w:top w:val="none" w:sz="0" w:space="0" w:color="auto"/>
        <w:left w:val="none" w:sz="0" w:space="0" w:color="auto"/>
        <w:bottom w:val="none" w:sz="0" w:space="0" w:color="auto"/>
        <w:right w:val="none" w:sz="0" w:space="0" w:color="auto"/>
      </w:divBdr>
    </w:div>
    <w:div w:id="834153822">
      <w:bodyDiv w:val="1"/>
      <w:marLeft w:val="0"/>
      <w:marRight w:val="0"/>
      <w:marTop w:val="0"/>
      <w:marBottom w:val="0"/>
      <w:divBdr>
        <w:top w:val="none" w:sz="0" w:space="0" w:color="auto"/>
        <w:left w:val="none" w:sz="0" w:space="0" w:color="auto"/>
        <w:bottom w:val="none" w:sz="0" w:space="0" w:color="auto"/>
        <w:right w:val="none" w:sz="0" w:space="0" w:color="auto"/>
      </w:divBdr>
      <w:divsChild>
        <w:div w:id="1392146418">
          <w:marLeft w:val="446"/>
          <w:marRight w:val="0"/>
          <w:marTop w:val="200"/>
          <w:marBottom w:val="0"/>
          <w:divBdr>
            <w:top w:val="none" w:sz="0" w:space="0" w:color="auto"/>
            <w:left w:val="none" w:sz="0" w:space="0" w:color="auto"/>
            <w:bottom w:val="none" w:sz="0" w:space="0" w:color="auto"/>
            <w:right w:val="none" w:sz="0" w:space="0" w:color="auto"/>
          </w:divBdr>
        </w:div>
      </w:divsChild>
    </w:div>
    <w:div w:id="840777444">
      <w:bodyDiv w:val="1"/>
      <w:marLeft w:val="0"/>
      <w:marRight w:val="0"/>
      <w:marTop w:val="0"/>
      <w:marBottom w:val="0"/>
      <w:divBdr>
        <w:top w:val="none" w:sz="0" w:space="0" w:color="auto"/>
        <w:left w:val="none" w:sz="0" w:space="0" w:color="auto"/>
        <w:bottom w:val="none" w:sz="0" w:space="0" w:color="auto"/>
        <w:right w:val="none" w:sz="0" w:space="0" w:color="auto"/>
      </w:divBdr>
      <w:divsChild>
        <w:div w:id="2074888384">
          <w:marLeft w:val="446"/>
          <w:marRight w:val="0"/>
          <w:marTop w:val="0"/>
          <w:marBottom w:val="0"/>
          <w:divBdr>
            <w:top w:val="none" w:sz="0" w:space="0" w:color="auto"/>
            <w:left w:val="none" w:sz="0" w:space="0" w:color="auto"/>
            <w:bottom w:val="none" w:sz="0" w:space="0" w:color="auto"/>
            <w:right w:val="none" w:sz="0" w:space="0" w:color="auto"/>
          </w:divBdr>
        </w:div>
        <w:div w:id="1396659721">
          <w:marLeft w:val="446"/>
          <w:marRight w:val="0"/>
          <w:marTop w:val="0"/>
          <w:marBottom w:val="0"/>
          <w:divBdr>
            <w:top w:val="none" w:sz="0" w:space="0" w:color="auto"/>
            <w:left w:val="none" w:sz="0" w:space="0" w:color="auto"/>
            <w:bottom w:val="none" w:sz="0" w:space="0" w:color="auto"/>
            <w:right w:val="none" w:sz="0" w:space="0" w:color="auto"/>
          </w:divBdr>
        </w:div>
        <w:div w:id="1583100416">
          <w:marLeft w:val="446"/>
          <w:marRight w:val="0"/>
          <w:marTop w:val="0"/>
          <w:marBottom w:val="0"/>
          <w:divBdr>
            <w:top w:val="none" w:sz="0" w:space="0" w:color="auto"/>
            <w:left w:val="none" w:sz="0" w:space="0" w:color="auto"/>
            <w:bottom w:val="none" w:sz="0" w:space="0" w:color="auto"/>
            <w:right w:val="none" w:sz="0" w:space="0" w:color="auto"/>
          </w:divBdr>
        </w:div>
      </w:divsChild>
    </w:div>
    <w:div w:id="901448034">
      <w:bodyDiv w:val="1"/>
      <w:marLeft w:val="0"/>
      <w:marRight w:val="0"/>
      <w:marTop w:val="0"/>
      <w:marBottom w:val="0"/>
      <w:divBdr>
        <w:top w:val="none" w:sz="0" w:space="0" w:color="auto"/>
        <w:left w:val="none" w:sz="0" w:space="0" w:color="auto"/>
        <w:bottom w:val="none" w:sz="0" w:space="0" w:color="auto"/>
        <w:right w:val="none" w:sz="0" w:space="0" w:color="auto"/>
      </w:divBdr>
    </w:div>
    <w:div w:id="1144930877">
      <w:bodyDiv w:val="1"/>
      <w:marLeft w:val="0"/>
      <w:marRight w:val="0"/>
      <w:marTop w:val="0"/>
      <w:marBottom w:val="0"/>
      <w:divBdr>
        <w:top w:val="none" w:sz="0" w:space="0" w:color="auto"/>
        <w:left w:val="none" w:sz="0" w:space="0" w:color="auto"/>
        <w:bottom w:val="none" w:sz="0" w:space="0" w:color="auto"/>
        <w:right w:val="none" w:sz="0" w:space="0" w:color="auto"/>
      </w:divBdr>
    </w:div>
    <w:div w:id="1276519514">
      <w:bodyDiv w:val="1"/>
      <w:marLeft w:val="0"/>
      <w:marRight w:val="0"/>
      <w:marTop w:val="0"/>
      <w:marBottom w:val="0"/>
      <w:divBdr>
        <w:top w:val="none" w:sz="0" w:space="0" w:color="auto"/>
        <w:left w:val="none" w:sz="0" w:space="0" w:color="auto"/>
        <w:bottom w:val="none" w:sz="0" w:space="0" w:color="auto"/>
        <w:right w:val="none" w:sz="0" w:space="0" w:color="auto"/>
      </w:divBdr>
    </w:div>
    <w:div w:id="1300843357">
      <w:bodyDiv w:val="1"/>
      <w:marLeft w:val="0"/>
      <w:marRight w:val="0"/>
      <w:marTop w:val="0"/>
      <w:marBottom w:val="0"/>
      <w:divBdr>
        <w:top w:val="none" w:sz="0" w:space="0" w:color="auto"/>
        <w:left w:val="none" w:sz="0" w:space="0" w:color="auto"/>
        <w:bottom w:val="none" w:sz="0" w:space="0" w:color="auto"/>
        <w:right w:val="none" w:sz="0" w:space="0" w:color="auto"/>
      </w:divBdr>
    </w:div>
    <w:div w:id="1381511855">
      <w:bodyDiv w:val="1"/>
      <w:marLeft w:val="0"/>
      <w:marRight w:val="0"/>
      <w:marTop w:val="0"/>
      <w:marBottom w:val="0"/>
      <w:divBdr>
        <w:top w:val="none" w:sz="0" w:space="0" w:color="auto"/>
        <w:left w:val="none" w:sz="0" w:space="0" w:color="auto"/>
        <w:bottom w:val="none" w:sz="0" w:space="0" w:color="auto"/>
        <w:right w:val="none" w:sz="0" w:space="0" w:color="auto"/>
      </w:divBdr>
      <w:divsChild>
        <w:div w:id="1718779854">
          <w:marLeft w:val="0"/>
          <w:marRight w:val="0"/>
          <w:marTop w:val="0"/>
          <w:marBottom w:val="0"/>
          <w:divBdr>
            <w:top w:val="none" w:sz="0" w:space="0" w:color="auto"/>
            <w:left w:val="none" w:sz="0" w:space="0" w:color="auto"/>
            <w:bottom w:val="none" w:sz="0" w:space="0" w:color="auto"/>
            <w:right w:val="none" w:sz="0" w:space="0" w:color="auto"/>
          </w:divBdr>
        </w:div>
        <w:div w:id="464157149">
          <w:marLeft w:val="0"/>
          <w:marRight w:val="0"/>
          <w:marTop w:val="0"/>
          <w:marBottom w:val="0"/>
          <w:divBdr>
            <w:top w:val="none" w:sz="0" w:space="0" w:color="auto"/>
            <w:left w:val="none" w:sz="0" w:space="0" w:color="auto"/>
            <w:bottom w:val="none" w:sz="0" w:space="0" w:color="auto"/>
            <w:right w:val="none" w:sz="0" w:space="0" w:color="auto"/>
          </w:divBdr>
          <w:divsChild>
            <w:div w:id="64539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9064">
      <w:bodyDiv w:val="1"/>
      <w:marLeft w:val="0"/>
      <w:marRight w:val="0"/>
      <w:marTop w:val="0"/>
      <w:marBottom w:val="0"/>
      <w:divBdr>
        <w:top w:val="none" w:sz="0" w:space="0" w:color="auto"/>
        <w:left w:val="none" w:sz="0" w:space="0" w:color="auto"/>
        <w:bottom w:val="none" w:sz="0" w:space="0" w:color="auto"/>
        <w:right w:val="none" w:sz="0" w:space="0" w:color="auto"/>
      </w:divBdr>
    </w:div>
    <w:div w:id="1740664789">
      <w:bodyDiv w:val="1"/>
      <w:marLeft w:val="0"/>
      <w:marRight w:val="0"/>
      <w:marTop w:val="0"/>
      <w:marBottom w:val="0"/>
      <w:divBdr>
        <w:top w:val="none" w:sz="0" w:space="0" w:color="auto"/>
        <w:left w:val="none" w:sz="0" w:space="0" w:color="auto"/>
        <w:bottom w:val="none" w:sz="0" w:space="0" w:color="auto"/>
        <w:right w:val="none" w:sz="0" w:space="0" w:color="auto"/>
      </w:divBdr>
    </w:div>
    <w:div w:id="1856192301">
      <w:bodyDiv w:val="1"/>
      <w:marLeft w:val="0"/>
      <w:marRight w:val="0"/>
      <w:marTop w:val="0"/>
      <w:marBottom w:val="0"/>
      <w:divBdr>
        <w:top w:val="none" w:sz="0" w:space="0" w:color="auto"/>
        <w:left w:val="none" w:sz="0" w:space="0" w:color="auto"/>
        <w:bottom w:val="none" w:sz="0" w:space="0" w:color="auto"/>
        <w:right w:val="none" w:sz="0" w:space="0" w:color="auto"/>
      </w:divBdr>
    </w:div>
    <w:div w:id="1921525320">
      <w:bodyDiv w:val="1"/>
      <w:marLeft w:val="0"/>
      <w:marRight w:val="0"/>
      <w:marTop w:val="0"/>
      <w:marBottom w:val="0"/>
      <w:divBdr>
        <w:top w:val="none" w:sz="0" w:space="0" w:color="auto"/>
        <w:left w:val="none" w:sz="0" w:space="0" w:color="auto"/>
        <w:bottom w:val="none" w:sz="0" w:space="0" w:color="auto"/>
        <w:right w:val="none" w:sz="0" w:space="0" w:color="auto"/>
      </w:divBdr>
    </w:div>
    <w:div w:id="1995379644">
      <w:bodyDiv w:val="1"/>
      <w:marLeft w:val="0"/>
      <w:marRight w:val="0"/>
      <w:marTop w:val="0"/>
      <w:marBottom w:val="0"/>
      <w:divBdr>
        <w:top w:val="none" w:sz="0" w:space="0" w:color="auto"/>
        <w:left w:val="none" w:sz="0" w:space="0" w:color="auto"/>
        <w:bottom w:val="none" w:sz="0" w:space="0" w:color="auto"/>
        <w:right w:val="none" w:sz="0" w:space="0" w:color="auto"/>
      </w:divBdr>
    </w:div>
    <w:div w:id="2005428179">
      <w:bodyDiv w:val="1"/>
      <w:marLeft w:val="0"/>
      <w:marRight w:val="0"/>
      <w:marTop w:val="0"/>
      <w:marBottom w:val="0"/>
      <w:divBdr>
        <w:top w:val="none" w:sz="0" w:space="0" w:color="auto"/>
        <w:left w:val="none" w:sz="0" w:space="0" w:color="auto"/>
        <w:bottom w:val="none" w:sz="0" w:space="0" w:color="auto"/>
        <w:right w:val="none" w:sz="0" w:space="0" w:color="auto"/>
      </w:divBdr>
    </w:div>
    <w:div w:id="2007398883">
      <w:bodyDiv w:val="1"/>
      <w:marLeft w:val="0"/>
      <w:marRight w:val="0"/>
      <w:marTop w:val="0"/>
      <w:marBottom w:val="0"/>
      <w:divBdr>
        <w:top w:val="none" w:sz="0" w:space="0" w:color="auto"/>
        <w:left w:val="none" w:sz="0" w:space="0" w:color="auto"/>
        <w:bottom w:val="none" w:sz="0" w:space="0" w:color="auto"/>
        <w:right w:val="none" w:sz="0" w:space="0" w:color="auto"/>
      </w:divBdr>
    </w:div>
    <w:div w:id="2091731499">
      <w:bodyDiv w:val="1"/>
      <w:marLeft w:val="0"/>
      <w:marRight w:val="0"/>
      <w:marTop w:val="0"/>
      <w:marBottom w:val="0"/>
      <w:divBdr>
        <w:top w:val="none" w:sz="0" w:space="0" w:color="auto"/>
        <w:left w:val="none" w:sz="0" w:space="0" w:color="auto"/>
        <w:bottom w:val="none" w:sz="0" w:space="0" w:color="auto"/>
        <w:right w:val="none" w:sz="0" w:space="0" w:color="auto"/>
      </w:divBdr>
    </w:div>
    <w:div w:id="210765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1.nyc.gov/html/dot/downloads/pdf/nycdot-protected-bike-lanes-2018-present.pdf" TargetMode="External"/><Relationship Id="rId21" Type="http://schemas.openxmlformats.org/officeDocument/2006/relationships/image" Target="media/image10.png"/><Relationship Id="rId34" Type="http://schemas.openxmlformats.org/officeDocument/2006/relationships/hyperlink" Target="https://en.wikipedia.org/wiki/Long_short-term_memor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citibikenyc.com/pricin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itibikenyc.com/about"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Long_short-term_memory" TargetMode="External"/><Relationship Id="rId38" Type="http://schemas.openxmlformats.org/officeDocument/2006/relationships/hyperlink" Target="https://www.ncdc.noaa.gov/cdo-web/confirmati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a\Desktop\CUNY_SPS_DA\698%20project\citiBike\raw_data\subscriber_dailycount2018.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a\Desktop\CUNY_SPS_DA\698%20project\citiBike\raw_data\subscriber_dailycount2018.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a\Desktop\CUNY_SPS_DA\698%20project\citiBike\raw_data\subscriber_dailycount2018.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a\Desktop\CUNY_SPS_DA\698%20project\citiBike\raw_data\useType_dailycount2018.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a\Desktop\CUNY_SPS_DA\698%20project\citiBike\raw_data\du45minsMore.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Daily Trip </a:t>
            </a:r>
            <a:r>
              <a:rPr lang="en-US" sz="1200"/>
              <a:t>Counts</a:t>
            </a:r>
            <a:r>
              <a:rPr lang="en-US"/>
              <a:t> in</a:t>
            </a:r>
            <a:r>
              <a:rPr lang="en-US" baseline="0"/>
              <a:t> 2018</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dailycount2018!$B$1</c:f>
              <c:strCache>
                <c:ptCount val="1"/>
                <c:pt idx="0">
                  <c:v>Subscriber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dailycount2018!$A$2:$A$366</c:f>
              <c:numCache>
                <c:formatCode>m/d/yyyy</c:formatCode>
                <c:ptCount val="365"/>
                <c:pt idx="0">
                  <c:v>43101</c:v>
                </c:pt>
                <c:pt idx="1">
                  <c:v>43102</c:v>
                </c:pt>
                <c:pt idx="2">
                  <c:v>43103</c:v>
                </c:pt>
                <c:pt idx="3">
                  <c:v>43104</c:v>
                </c:pt>
                <c:pt idx="4">
                  <c:v>43105</c:v>
                </c:pt>
                <c:pt idx="5">
                  <c:v>43106</c:v>
                </c:pt>
                <c:pt idx="6">
                  <c:v>43107</c:v>
                </c:pt>
                <c:pt idx="7">
                  <c:v>43108</c:v>
                </c:pt>
                <c:pt idx="8">
                  <c:v>43109</c:v>
                </c:pt>
                <c:pt idx="9">
                  <c:v>43110</c:v>
                </c:pt>
                <c:pt idx="10">
                  <c:v>43111</c:v>
                </c:pt>
                <c:pt idx="11">
                  <c:v>43112</c:v>
                </c:pt>
                <c:pt idx="12">
                  <c:v>43113</c:v>
                </c:pt>
                <c:pt idx="13">
                  <c:v>43114</c:v>
                </c:pt>
                <c:pt idx="14">
                  <c:v>43115</c:v>
                </c:pt>
                <c:pt idx="15">
                  <c:v>43116</c:v>
                </c:pt>
                <c:pt idx="16">
                  <c:v>43117</c:v>
                </c:pt>
                <c:pt idx="17">
                  <c:v>43118</c:v>
                </c:pt>
                <c:pt idx="18">
                  <c:v>43119</c:v>
                </c:pt>
                <c:pt idx="19">
                  <c:v>43120</c:v>
                </c:pt>
                <c:pt idx="20">
                  <c:v>43121</c:v>
                </c:pt>
                <c:pt idx="21">
                  <c:v>43122</c:v>
                </c:pt>
                <c:pt idx="22">
                  <c:v>43123</c:v>
                </c:pt>
                <c:pt idx="23">
                  <c:v>43124</c:v>
                </c:pt>
                <c:pt idx="24">
                  <c:v>43125</c:v>
                </c:pt>
                <c:pt idx="25">
                  <c:v>43126</c:v>
                </c:pt>
                <c:pt idx="26">
                  <c:v>43127</c:v>
                </c:pt>
                <c:pt idx="27">
                  <c:v>43128</c:v>
                </c:pt>
                <c:pt idx="28">
                  <c:v>43129</c:v>
                </c:pt>
                <c:pt idx="29">
                  <c:v>43130</c:v>
                </c:pt>
                <c:pt idx="30">
                  <c:v>43131</c:v>
                </c:pt>
                <c:pt idx="31">
                  <c:v>43132</c:v>
                </c:pt>
                <c:pt idx="32">
                  <c:v>43133</c:v>
                </c:pt>
                <c:pt idx="33">
                  <c:v>43134</c:v>
                </c:pt>
                <c:pt idx="34">
                  <c:v>43135</c:v>
                </c:pt>
                <c:pt idx="35">
                  <c:v>43136</c:v>
                </c:pt>
                <c:pt idx="36">
                  <c:v>43137</c:v>
                </c:pt>
                <c:pt idx="37">
                  <c:v>43138</c:v>
                </c:pt>
                <c:pt idx="38">
                  <c:v>43139</c:v>
                </c:pt>
                <c:pt idx="39">
                  <c:v>43140</c:v>
                </c:pt>
                <c:pt idx="40">
                  <c:v>43141</c:v>
                </c:pt>
                <c:pt idx="41">
                  <c:v>43142</c:v>
                </c:pt>
                <c:pt idx="42">
                  <c:v>43143</c:v>
                </c:pt>
                <c:pt idx="43">
                  <c:v>43144</c:v>
                </c:pt>
                <c:pt idx="44">
                  <c:v>43145</c:v>
                </c:pt>
                <c:pt idx="45">
                  <c:v>43146</c:v>
                </c:pt>
                <c:pt idx="46">
                  <c:v>43147</c:v>
                </c:pt>
                <c:pt idx="47">
                  <c:v>43148</c:v>
                </c:pt>
                <c:pt idx="48">
                  <c:v>43149</c:v>
                </c:pt>
                <c:pt idx="49">
                  <c:v>43150</c:v>
                </c:pt>
                <c:pt idx="50">
                  <c:v>43151</c:v>
                </c:pt>
                <c:pt idx="51">
                  <c:v>43152</c:v>
                </c:pt>
                <c:pt idx="52">
                  <c:v>43153</c:v>
                </c:pt>
                <c:pt idx="53">
                  <c:v>43154</c:v>
                </c:pt>
                <c:pt idx="54">
                  <c:v>43155</c:v>
                </c:pt>
                <c:pt idx="55">
                  <c:v>43156</c:v>
                </c:pt>
                <c:pt idx="56">
                  <c:v>43157</c:v>
                </c:pt>
                <c:pt idx="57">
                  <c:v>43158</c:v>
                </c:pt>
                <c:pt idx="58">
                  <c:v>43159</c:v>
                </c:pt>
                <c:pt idx="59">
                  <c:v>43160</c:v>
                </c:pt>
                <c:pt idx="60">
                  <c:v>43161</c:v>
                </c:pt>
                <c:pt idx="61">
                  <c:v>43162</c:v>
                </c:pt>
                <c:pt idx="62">
                  <c:v>43163</c:v>
                </c:pt>
                <c:pt idx="63">
                  <c:v>43164</c:v>
                </c:pt>
                <c:pt idx="64">
                  <c:v>43165</c:v>
                </c:pt>
                <c:pt idx="65">
                  <c:v>43166</c:v>
                </c:pt>
                <c:pt idx="66">
                  <c:v>43167</c:v>
                </c:pt>
                <c:pt idx="67">
                  <c:v>43168</c:v>
                </c:pt>
                <c:pt idx="68">
                  <c:v>43169</c:v>
                </c:pt>
                <c:pt idx="69">
                  <c:v>43170</c:v>
                </c:pt>
                <c:pt idx="70">
                  <c:v>43171</c:v>
                </c:pt>
                <c:pt idx="71">
                  <c:v>43172</c:v>
                </c:pt>
                <c:pt idx="72">
                  <c:v>43173</c:v>
                </c:pt>
                <c:pt idx="73">
                  <c:v>43174</c:v>
                </c:pt>
                <c:pt idx="74">
                  <c:v>43175</c:v>
                </c:pt>
                <c:pt idx="75">
                  <c:v>43176</c:v>
                </c:pt>
                <c:pt idx="76">
                  <c:v>43177</c:v>
                </c:pt>
                <c:pt idx="77">
                  <c:v>43178</c:v>
                </c:pt>
                <c:pt idx="78">
                  <c:v>43179</c:v>
                </c:pt>
                <c:pt idx="79">
                  <c:v>43180</c:v>
                </c:pt>
                <c:pt idx="80">
                  <c:v>43181</c:v>
                </c:pt>
                <c:pt idx="81">
                  <c:v>43182</c:v>
                </c:pt>
                <c:pt idx="82">
                  <c:v>43183</c:v>
                </c:pt>
                <c:pt idx="83">
                  <c:v>43184</c:v>
                </c:pt>
                <c:pt idx="84">
                  <c:v>43185</c:v>
                </c:pt>
                <c:pt idx="85">
                  <c:v>43186</c:v>
                </c:pt>
                <c:pt idx="86">
                  <c:v>43187</c:v>
                </c:pt>
                <c:pt idx="87">
                  <c:v>43188</c:v>
                </c:pt>
                <c:pt idx="88">
                  <c:v>43189</c:v>
                </c:pt>
                <c:pt idx="89">
                  <c:v>43190</c:v>
                </c:pt>
                <c:pt idx="90">
                  <c:v>43191</c:v>
                </c:pt>
                <c:pt idx="91">
                  <c:v>43192</c:v>
                </c:pt>
                <c:pt idx="92">
                  <c:v>43193</c:v>
                </c:pt>
                <c:pt idx="93">
                  <c:v>43194</c:v>
                </c:pt>
                <c:pt idx="94">
                  <c:v>43195</c:v>
                </c:pt>
                <c:pt idx="95">
                  <c:v>43196</c:v>
                </c:pt>
                <c:pt idx="96">
                  <c:v>43197</c:v>
                </c:pt>
                <c:pt idx="97">
                  <c:v>43198</c:v>
                </c:pt>
                <c:pt idx="98">
                  <c:v>43199</c:v>
                </c:pt>
                <c:pt idx="99">
                  <c:v>43200</c:v>
                </c:pt>
                <c:pt idx="100">
                  <c:v>43201</c:v>
                </c:pt>
                <c:pt idx="101">
                  <c:v>43202</c:v>
                </c:pt>
                <c:pt idx="102">
                  <c:v>43203</c:v>
                </c:pt>
                <c:pt idx="103">
                  <c:v>43204</c:v>
                </c:pt>
                <c:pt idx="104">
                  <c:v>43205</c:v>
                </c:pt>
                <c:pt idx="105">
                  <c:v>43206</c:v>
                </c:pt>
                <c:pt idx="106">
                  <c:v>43207</c:v>
                </c:pt>
                <c:pt idx="107">
                  <c:v>43208</c:v>
                </c:pt>
                <c:pt idx="108">
                  <c:v>43209</c:v>
                </c:pt>
                <c:pt idx="109">
                  <c:v>43210</c:v>
                </c:pt>
                <c:pt idx="110">
                  <c:v>43211</c:v>
                </c:pt>
                <c:pt idx="111">
                  <c:v>43212</c:v>
                </c:pt>
                <c:pt idx="112">
                  <c:v>43213</c:v>
                </c:pt>
                <c:pt idx="113">
                  <c:v>43214</c:v>
                </c:pt>
                <c:pt idx="114">
                  <c:v>43215</c:v>
                </c:pt>
                <c:pt idx="115">
                  <c:v>43216</c:v>
                </c:pt>
                <c:pt idx="116">
                  <c:v>43217</c:v>
                </c:pt>
                <c:pt idx="117">
                  <c:v>43218</c:v>
                </c:pt>
                <c:pt idx="118">
                  <c:v>43219</c:v>
                </c:pt>
                <c:pt idx="119">
                  <c:v>43220</c:v>
                </c:pt>
                <c:pt idx="120">
                  <c:v>43221</c:v>
                </c:pt>
                <c:pt idx="121">
                  <c:v>43222</c:v>
                </c:pt>
                <c:pt idx="122">
                  <c:v>43223</c:v>
                </c:pt>
                <c:pt idx="123">
                  <c:v>43224</c:v>
                </c:pt>
                <c:pt idx="124">
                  <c:v>43225</c:v>
                </c:pt>
                <c:pt idx="125">
                  <c:v>43226</c:v>
                </c:pt>
                <c:pt idx="126">
                  <c:v>43227</c:v>
                </c:pt>
                <c:pt idx="127">
                  <c:v>43228</c:v>
                </c:pt>
                <c:pt idx="128">
                  <c:v>43229</c:v>
                </c:pt>
                <c:pt idx="129">
                  <c:v>43230</c:v>
                </c:pt>
                <c:pt idx="130">
                  <c:v>43231</c:v>
                </c:pt>
                <c:pt idx="131">
                  <c:v>43232</c:v>
                </c:pt>
                <c:pt idx="132">
                  <c:v>43233</c:v>
                </c:pt>
                <c:pt idx="133">
                  <c:v>43234</c:v>
                </c:pt>
                <c:pt idx="134">
                  <c:v>43235</c:v>
                </c:pt>
                <c:pt idx="135">
                  <c:v>43236</c:v>
                </c:pt>
                <c:pt idx="136">
                  <c:v>43237</c:v>
                </c:pt>
                <c:pt idx="137">
                  <c:v>43238</c:v>
                </c:pt>
                <c:pt idx="138">
                  <c:v>43239</c:v>
                </c:pt>
                <c:pt idx="139">
                  <c:v>43240</c:v>
                </c:pt>
                <c:pt idx="140">
                  <c:v>43241</c:v>
                </c:pt>
                <c:pt idx="141">
                  <c:v>43242</c:v>
                </c:pt>
                <c:pt idx="142">
                  <c:v>43243</c:v>
                </c:pt>
                <c:pt idx="143">
                  <c:v>43244</c:v>
                </c:pt>
                <c:pt idx="144">
                  <c:v>43245</c:v>
                </c:pt>
                <c:pt idx="145">
                  <c:v>43246</c:v>
                </c:pt>
                <c:pt idx="146">
                  <c:v>43247</c:v>
                </c:pt>
                <c:pt idx="147">
                  <c:v>43248</c:v>
                </c:pt>
                <c:pt idx="148">
                  <c:v>43249</c:v>
                </c:pt>
                <c:pt idx="149">
                  <c:v>43250</c:v>
                </c:pt>
                <c:pt idx="150">
                  <c:v>43251</c:v>
                </c:pt>
                <c:pt idx="151">
                  <c:v>43252</c:v>
                </c:pt>
                <c:pt idx="152">
                  <c:v>43253</c:v>
                </c:pt>
                <c:pt idx="153">
                  <c:v>43254</c:v>
                </c:pt>
                <c:pt idx="154">
                  <c:v>43255</c:v>
                </c:pt>
                <c:pt idx="155">
                  <c:v>43256</c:v>
                </c:pt>
                <c:pt idx="156">
                  <c:v>43257</c:v>
                </c:pt>
                <c:pt idx="157">
                  <c:v>43258</c:v>
                </c:pt>
                <c:pt idx="158">
                  <c:v>43259</c:v>
                </c:pt>
                <c:pt idx="159">
                  <c:v>43260</c:v>
                </c:pt>
                <c:pt idx="160">
                  <c:v>43261</c:v>
                </c:pt>
                <c:pt idx="161">
                  <c:v>43262</c:v>
                </c:pt>
                <c:pt idx="162">
                  <c:v>43263</c:v>
                </c:pt>
                <c:pt idx="163">
                  <c:v>43264</c:v>
                </c:pt>
                <c:pt idx="164">
                  <c:v>43265</c:v>
                </c:pt>
                <c:pt idx="165">
                  <c:v>43266</c:v>
                </c:pt>
                <c:pt idx="166">
                  <c:v>43267</c:v>
                </c:pt>
                <c:pt idx="167">
                  <c:v>43268</c:v>
                </c:pt>
                <c:pt idx="168">
                  <c:v>43269</c:v>
                </c:pt>
                <c:pt idx="169">
                  <c:v>43270</c:v>
                </c:pt>
                <c:pt idx="170">
                  <c:v>43271</c:v>
                </c:pt>
                <c:pt idx="171">
                  <c:v>43272</c:v>
                </c:pt>
                <c:pt idx="172">
                  <c:v>43273</c:v>
                </c:pt>
                <c:pt idx="173">
                  <c:v>43274</c:v>
                </c:pt>
                <c:pt idx="174">
                  <c:v>43275</c:v>
                </c:pt>
                <c:pt idx="175">
                  <c:v>43276</c:v>
                </c:pt>
                <c:pt idx="176">
                  <c:v>43277</c:v>
                </c:pt>
                <c:pt idx="177">
                  <c:v>43278</c:v>
                </c:pt>
                <c:pt idx="178">
                  <c:v>43279</c:v>
                </c:pt>
                <c:pt idx="179">
                  <c:v>43280</c:v>
                </c:pt>
                <c:pt idx="180">
                  <c:v>43281</c:v>
                </c:pt>
                <c:pt idx="181">
                  <c:v>43282</c:v>
                </c:pt>
                <c:pt idx="182">
                  <c:v>43283</c:v>
                </c:pt>
                <c:pt idx="183">
                  <c:v>43284</c:v>
                </c:pt>
                <c:pt idx="184">
                  <c:v>43285</c:v>
                </c:pt>
                <c:pt idx="185">
                  <c:v>43286</c:v>
                </c:pt>
                <c:pt idx="186">
                  <c:v>43287</c:v>
                </c:pt>
                <c:pt idx="187">
                  <c:v>43288</c:v>
                </c:pt>
                <c:pt idx="188">
                  <c:v>43289</c:v>
                </c:pt>
                <c:pt idx="189">
                  <c:v>43290</c:v>
                </c:pt>
                <c:pt idx="190">
                  <c:v>43291</c:v>
                </c:pt>
                <c:pt idx="191">
                  <c:v>43292</c:v>
                </c:pt>
                <c:pt idx="192">
                  <c:v>43293</c:v>
                </c:pt>
                <c:pt idx="193">
                  <c:v>43294</c:v>
                </c:pt>
                <c:pt idx="194">
                  <c:v>43295</c:v>
                </c:pt>
                <c:pt idx="195">
                  <c:v>43296</c:v>
                </c:pt>
                <c:pt idx="196">
                  <c:v>43297</c:v>
                </c:pt>
                <c:pt idx="197">
                  <c:v>43298</c:v>
                </c:pt>
                <c:pt idx="198">
                  <c:v>43299</c:v>
                </c:pt>
                <c:pt idx="199">
                  <c:v>43300</c:v>
                </c:pt>
                <c:pt idx="200">
                  <c:v>43301</c:v>
                </c:pt>
                <c:pt idx="201">
                  <c:v>43302</c:v>
                </c:pt>
                <c:pt idx="202">
                  <c:v>43303</c:v>
                </c:pt>
                <c:pt idx="203">
                  <c:v>43304</c:v>
                </c:pt>
                <c:pt idx="204">
                  <c:v>43305</c:v>
                </c:pt>
                <c:pt idx="205">
                  <c:v>43306</c:v>
                </c:pt>
                <c:pt idx="206">
                  <c:v>43307</c:v>
                </c:pt>
                <c:pt idx="207">
                  <c:v>43308</c:v>
                </c:pt>
                <c:pt idx="208">
                  <c:v>43309</c:v>
                </c:pt>
                <c:pt idx="209">
                  <c:v>43310</c:v>
                </c:pt>
                <c:pt idx="210">
                  <c:v>43311</c:v>
                </c:pt>
                <c:pt idx="211">
                  <c:v>43312</c:v>
                </c:pt>
                <c:pt idx="212">
                  <c:v>43313</c:v>
                </c:pt>
                <c:pt idx="213">
                  <c:v>43314</c:v>
                </c:pt>
                <c:pt idx="214">
                  <c:v>43315</c:v>
                </c:pt>
                <c:pt idx="215">
                  <c:v>43316</c:v>
                </c:pt>
                <c:pt idx="216">
                  <c:v>43317</c:v>
                </c:pt>
                <c:pt idx="217">
                  <c:v>43318</c:v>
                </c:pt>
                <c:pt idx="218">
                  <c:v>43319</c:v>
                </c:pt>
                <c:pt idx="219">
                  <c:v>43320</c:v>
                </c:pt>
                <c:pt idx="220">
                  <c:v>43321</c:v>
                </c:pt>
                <c:pt idx="221">
                  <c:v>43322</c:v>
                </c:pt>
                <c:pt idx="222">
                  <c:v>43323</c:v>
                </c:pt>
                <c:pt idx="223">
                  <c:v>43324</c:v>
                </c:pt>
                <c:pt idx="224">
                  <c:v>43325</c:v>
                </c:pt>
                <c:pt idx="225">
                  <c:v>43326</c:v>
                </c:pt>
                <c:pt idx="226">
                  <c:v>43327</c:v>
                </c:pt>
                <c:pt idx="227">
                  <c:v>43328</c:v>
                </c:pt>
                <c:pt idx="228">
                  <c:v>43329</c:v>
                </c:pt>
                <c:pt idx="229">
                  <c:v>43330</c:v>
                </c:pt>
                <c:pt idx="230">
                  <c:v>43331</c:v>
                </c:pt>
                <c:pt idx="231">
                  <c:v>43332</c:v>
                </c:pt>
                <c:pt idx="232">
                  <c:v>43333</c:v>
                </c:pt>
                <c:pt idx="233">
                  <c:v>43334</c:v>
                </c:pt>
                <c:pt idx="234">
                  <c:v>43335</c:v>
                </c:pt>
                <c:pt idx="235">
                  <c:v>43336</c:v>
                </c:pt>
                <c:pt idx="236">
                  <c:v>43337</c:v>
                </c:pt>
                <c:pt idx="237">
                  <c:v>43338</c:v>
                </c:pt>
                <c:pt idx="238">
                  <c:v>43339</c:v>
                </c:pt>
                <c:pt idx="239">
                  <c:v>43340</c:v>
                </c:pt>
                <c:pt idx="240">
                  <c:v>43341</c:v>
                </c:pt>
                <c:pt idx="241">
                  <c:v>43342</c:v>
                </c:pt>
                <c:pt idx="242">
                  <c:v>43343</c:v>
                </c:pt>
                <c:pt idx="243">
                  <c:v>43344</c:v>
                </c:pt>
                <c:pt idx="244">
                  <c:v>43345</c:v>
                </c:pt>
                <c:pt idx="245">
                  <c:v>43346</c:v>
                </c:pt>
                <c:pt idx="246">
                  <c:v>43347</c:v>
                </c:pt>
                <c:pt idx="247">
                  <c:v>43348</c:v>
                </c:pt>
                <c:pt idx="248">
                  <c:v>43349</c:v>
                </c:pt>
                <c:pt idx="249">
                  <c:v>43350</c:v>
                </c:pt>
                <c:pt idx="250">
                  <c:v>43351</c:v>
                </c:pt>
                <c:pt idx="251">
                  <c:v>43352</c:v>
                </c:pt>
                <c:pt idx="252">
                  <c:v>43353</c:v>
                </c:pt>
                <c:pt idx="253">
                  <c:v>43354</c:v>
                </c:pt>
                <c:pt idx="254">
                  <c:v>43355</c:v>
                </c:pt>
                <c:pt idx="255">
                  <c:v>43356</c:v>
                </c:pt>
                <c:pt idx="256">
                  <c:v>43357</c:v>
                </c:pt>
                <c:pt idx="257">
                  <c:v>43358</c:v>
                </c:pt>
                <c:pt idx="258">
                  <c:v>43359</c:v>
                </c:pt>
                <c:pt idx="259">
                  <c:v>43360</c:v>
                </c:pt>
                <c:pt idx="260">
                  <c:v>43361</c:v>
                </c:pt>
                <c:pt idx="261">
                  <c:v>43362</c:v>
                </c:pt>
                <c:pt idx="262">
                  <c:v>43363</c:v>
                </c:pt>
                <c:pt idx="263">
                  <c:v>43364</c:v>
                </c:pt>
                <c:pt idx="264">
                  <c:v>43365</c:v>
                </c:pt>
                <c:pt idx="265">
                  <c:v>43366</c:v>
                </c:pt>
                <c:pt idx="266">
                  <c:v>43367</c:v>
                </c:pt>
                <c:pt idx="267">
                  <c:v>43368</c:v>
                </c:pt>
                <c:pt idx="268">
                  <c:v>43369</c:v>
                </c:pt>
                <c:pt idx="269">
                  <c:v>43370</c:v>
                </c:pt>
                <c:pt idx="270">
                  <c:v>43371</c:v>
                </c:pt>
                <c:pt idx="271">
                  <c:v>43372</c:v>
                </c:pt>
                <c:pt idx="272">
                  <c:v>43373</c:v>
                </c:pt>
                <c:pt idx="273">
                  <c:v>43374</c:v>
                </c:pt>
                <c:pt idx="274">
                  <c:v>43375</c:v>
                </c:pt>
                <c:pt idx="275">
                  <c:v>43376</c:v>
                </c:pt>
                <c:pt idx="276">
                  <c:v>43377</c:v>
                </c:pt>
                <c:pt idx="277">
                  <c:v>43378</c:v>
                </c:pt>
                <c:pt idx="278">
                  <c:v>43379</c:v>
                </c:pt>
                <c:pt idx="279">
                  <c:v>43380</c:v>
                </c:pt>
                <c:pt idx="280">
                  <c:v>43381</c:v>
                </c:pt>
                <c:pt idx="281">
                  <c:v>43382</c:v>
                </c:pt>
                <c:pt idx="282">
                  <c:v>43383</c:v>
                </c:pt>
                <c:pt idx="283">
                  <c:v>43384</c:v>
                </c:pt>
                <c:pt idx="284">
                  <c:v>43385</c:v>
                </c:pt>
                <c:pt idx="285">
                  <c:v>43386</c:v>
                </c:pt>
                <c:pt idx="286">
                  <c:v>43387</c:v>
                </c:pt>
                <c:pt idx="287">
                  <c:v>43388</c:v>
                </c:pt>
                <c:pt idx="288">
                  <c:v>43389</c:v>
                </c:pt>
                <c:pt idx="289">
                  <c:v>43390</c:v>
                </c:pt>
                <c:pt idx="290">
                  <c:v>43391</c:v>
                </c:pt>
                <c:pt idx="291">
                  <c:v>43392</c:v>
                </c:pt>
                <c:pt idx="292">
                  <c:v>43393</c:v>
                </c:pt>
                <c:pt idx="293">
                  <c:v>43394</c:v>
                </c:pt>
                <c:pt idx="294">
                  <c:v>43395</c:v>
                </c:pt>
                <c:pt idx="295">
                  <c:v>43396</c:v>
                </c:pt>
                <c:pt idx="296">
                  <c:v>43397</c:v>
                </c:pt>
                <c:pt idx="297">
                  <c:v>43398</c:v>
                </c:pt>
                <c:pt idx="298">
                  <c:v>43399</c:v>
                </c:pt>
                <c:pt idx="299">
                  <c:v>43400</c:v>
                </c:pt>
                <c:pt idx="300">
                  <c:v>43401</c:v>
                </c:pt>
                <c:pt idx="301">
                  <c:v>43402</c:v>
                </c:pt>
                <c:pt idx="302">
                  <c:v>43403</c:v>
                </c:pt>
                <c:pt idx="303">
                  <c:v>43404</c:v>
                </c:pt>
                <c:pt idx="304">
                  <c:v>43405</c:v>
                </c:pt>
                <c:pt idx="305">
                  <c:v>43406</c:v>
                </c:pt>
                <c:pt idx="306">
                  <c:v>43407</c:v>
                </c:pt>
                <c:pt idx="307">
                  <c:v>43408</c:v>
                </c:pt>
                <c:pt idx="308">
                  <c:v>43409</c:v>
                </c:pt>
                <c:pt idx="309">
                  <c:v>43410</c:v>
                </c:pt>
                <c:pt idx="310">
                  <c:v>43411</c:v>
                </c:pt>
                <c:pt idx="311">
                  <c:v>43412</c:v>
                </c:pt>
                <c:pt idx="312">
                  <c:v>43413</c:v>
                </c:pt>
                <c:pt idx="313">
                  <c:v>43414</c:v>
                </c:pt>
                <c:pt idx="314">
                  <c:v>43415</c:v>
                </c:pt>
                <c:pt idx="315">
                  <c:v>43416</c:v>
                </c:pt>
                <c:pt idx="316">
                  <c:v>43417</c:v>
                </c:pt>
                <c:pt idx="317">
                  <c:v>43418</c:v>
                </c:pt>
                <c:pt idx="318">
                  <c:v>43419</c:v>
                </c:pt>
                <c:pt idx="319">
                  <c:v>43420</c:v>
                </c:pt>
                <c:pt idx="320">
                  <c:v>43421</c:v>
                </c:pt>
                <c:pt idx="321">
                  <c:v>43422</c:v>
                </c:pt>
                <c:pt idx="322">
                  <c:v>43423</c:v>
                </c:pt>
                <c:pt idx="323">
                  <c:v>43424</c:v>
                </c:pt>
                <c:pt idx="324">
                  <c:v>43425</c:v>
                </c:pt>
                <c:pt idx="325">
                  <c:v>43426</c:v>
                </c:pt>
                <c:pt idx="326">
                  <c:v>43427</c:v>
                </c:pt>
                <c:pt idx="327">
                  <c:v>43428</c:v>
                </c:pt>
                <c:pt idx="328">
                  <c:v>43429</c:v>
                </c:pt>
                <c:pt idx="329">
                  <c:v>43430</c:v>
                </c:pt>
                <c:pt idx="330">
                  <c:v>43431</c:v>
                </c:pt>
                <c:pt idx="331">
                  <c:v>43432</c:v>
                </c:pt>
                <c:pt idx="332">
                  <c:v>43433</c:v>
                </c:pt>
                <c:pt idx="333">
                  <c:v>43434</c:v>
                </c:pt>
                <c:pt idx="334">
                  <c:v>43435</c:v>
                </c:pt>
                <c:pt idx="335">
                  <c:v>43436</c:v>
                </c:pt>
                <c:pt idx="336">
                  <c:v>43437</c:v>
                </c:pt>
                <c:pt idx="337">
                  <c:v>43438</c:v>
                </c:pt>
                <c:pt idx="338">
                  <c:v>43439</c:v>
                </c:pt>
                <c:pt idx="339">
                  <c:v>43440</c:v>
                </c:pt>
                <c:pt idx="340">
                  <c:v>43441</c:v>
                </c:pt>
                <c:pt idx="341">
                  <c:v>43442</c:v>
                </c:pt>
                <c:pt idx="342">
                  <c:v>43443</c:v>
                </c:pt>
                <c:pt idx="343">
                  <c:v>43444</c:v>
                </c:pt>
                <c:pt idx="344">
                  <c:v>43445</c:v>
                </c:pt>
                <c:pt idx="345">
                  <c:v>43446</c:v>
                </c:pt>
                <c:pt idx="346">
                  <c:v>43447</c:v>
                </c:pt>
                <c:pt idx="347">
                  <c:v>43448</c:v>
                </c:pt>
                <c:pt idx="348">
                  <c:v>43449</c:v>
                </c:pt>
                <c:pt idx="349">
                  <c:v>43450</c:v>
                </c:pt>
                <c:pt idx="350">
                  <c:v>43451</c:v>
                </c:pt>
                <c:pt idx="351">
                  <c:v>43452</c:v>
                </c:pt>
                <c:pt idx="352">
                  <c:v>43453</c:v>
                </c:pt>
                <c:pt idx="353">
                  <c:v>43454</c:v>
                </c:pt>
                <c:pt idx="354">
                  <c:v>43455</c:v>
                </c:pt>
                <c:pt idx="355">
                  <c:v>43456</c:v>
                </c:pt>
                <c:pt idx="356">
                  <c:v>43457</c:v>
                </c:pt>
                <c:pt idx="357">
                  <c:v>43458</c:v>
                </c:pt>
                <c:pt idx="358">
                  <c:v>43459</c:v>
                </c:pt>
                <c:pt idx="359">
                  <c:v>43460</c:v>
                </c:pt>
                <c:pt idx="360">
                  <c:v>43461</c:v>
                </c:pt>
                <c:pt idx="361">
                  <c:v>43462</c:v>
                </c:pt>
                <c:pt idx="362">
                  <c:v>43463</c:v>
                </c:pt>
                <c:pt idx="363">
                  <c:v>43464</c:v>
                </c:pt>
                <c:pt idx="364">
                  <c:v>43465</c:v>
                </c:pt>
              </c:numCache>
            </c:numRef>
          </c:cat>
          <c:val>
            <c:numRef>
              <c:f>dailycount2018!$B$2:$B$366</c:f>
              <c:numCache>
                <c:formatCode>General</c:formatCode>
                <c:ptCount val="365"/>
                <c:pt idx="0">
                  <c:v>5241</c:v>
                </c:pt>
                <c:pt idx="1">
                  <c:v>18500</c:v>
                </c:pt>
                <c:pt idx="2">
                  <c:v>23908</c:v>
                </c:pt>
                <c:pt idx="3">
                  <c:v>1905</c:v>
                </c:pt>
                <c:pt idx="4">
                  <c:v>4924</c:v>
                </c:pt>
                <c:pt idx="5">
                  <c:v>4271</c:v>
                </c:pt>
                <c:pt idx="6">
                  <c:v>5534</c:v>
                </c:pt>
                <c:pt idx="7">
                  <c:v>15689</c:v>
                </c:pt>
                <c:pt idx="8">
                  <c:v>24850</c:v>
                </c:pt>
                <c:pt idx="9">
                  <c:v>27851</c:v>
                </c:pt>
                <c:pt idx="10">
                  <c:v>33216</c:v>
                </c:pt>
                <c:pt idx="11">
                  <c:v>21814</c:v>
                </c:pt>
                <c:pt idx="12">
                  <c:v>16885</c:v>
                </c:pt>
                <c:pt idx="13">
                  <c:v>11824</c:v>
                </c:pt>
                <c:pt idx="14">
                  <c:v>17185</c:v>
                </c:pt>
                <c:pt idx="15">
                  <c:v>29752</c:v>
                </c:pt>
                <c:pt idx="16">
                  <c:v>18845</c:v>
                </c:pt>
                <c:pt idx="17">
                  <c:v>27335</c:v>
                </c:pt>
                <c:pt idx="18">
                  <c:v>29953</c:v>
                </c:pt>
                <c:pt idx="19">
                  <c:v>26003</c:v>
                </c:pt>
                <c:pt idx="20">
                  <c:v>25254</c:v>
                </c:pt>
                <c:pt idx="21">
                  <c:v>35825</c:v>
                </c:pt>
                <c:pt idx="22">
                  <c:v>28342</c:v>
                </c:pt>
                <c:pt idx="23">
                  <c:v>35296</c:v>
                </c:pt>
                <c:pt idx="24">
                  <c:v>30513</c:v>
                </c:pt>
                <c:pt idx="25">
                  <c:v>32197</c:v>
                </c:pt>
                <c:pt idx="26">
                  <c:v>30729</c:v>
                </c:pt>
                <c:pt idx="27">
                  <c:v>18996</c:v>
                </c:pt>
                <c:pt idx="28">
                  <c:v>35852</c:v>
                </c:pt>
                <c:pt idx="29">
                  <c:v>27558</c:v>
                </c:pt>
                <c:pt idx="30">
                  <c:v>30839</c:v>
                </c:pt>
                <c:pt idx="31">
                  <c:v>34926</c:v>
                </c:pt>
                <c:pt idx="32">
                  <c:v>25884</c:v>
                </c:pt>
                <c:pt idx="33">
                  <c:v>17613</c:v>
                </c:pt>
                <c:pt idx="34">
                  <c:v>13441</c:v>
                </c:pt>
                <c:pt idx="35">
                  <c:v>28560</c:v>
                </c:pt>
                <c:pt idx="36">
                  <c:v>33636</c:v>
                </c:pt>
                <c:pt idx="37">
                  <c:v>15191</c:v>
                </c:pt>
                <c:pt idx="38">
                  <c:v>31069</c:v>
                </c:pt>
                <c:pt idx="39">
                  <c:v>30889</c:v>
                </c:pt>
                <c:pt idx="40">
                  <c:v>15469</c:v>
                </c:pt>
                <c:pt idx="41">
                  <c:v>8526</c:v>
                </c:pt>
                <c:pt idx="42">
                  <c:v>34069</c:v>
                </c:pt>
                <c:pt idx="43">
                  <c:v>34282</c:v>
                </c:pt>
                <c:pt idx="44">
                  <c:v>38348</c:v>
                </c:pt>
                <c:pt idx="45">
                  <c:v>42782</c:v>
                </c:pt>
                <c:pt idx="46">
                  <c:v>28203</c:v>
                </c:pt>
                <c:pt idx="47">
                  <c:v>16435</c:v>
                </c:pt>
                <c:pt idx="48">
                  <c:v>18924</c:v>
                </c:pt>
                <c:pt idx="49">
                  <c:v>23979</c:v>
                </c:pt>
                <c:pt idx="50">
                  <c:v>41912</c:v>
                </c:pt>
                <c:pt idx="51">
                  <c:v>48822</c:v>
                </c:pt>
                <c:pt idx="52">
                  <c:v>26413</c:v>
                </c:pt>
                <c:pt idx="53">
                  <c:v>25107</c:v>
                </c:pt>
                <c:pt idx="54">
                  <c:v>23140</c:v>
                </c:pt>
                <c:pt idx="55">
                  <c:v>15536</c:v>
                </c:pt>
                <c:pt idx="56">
                  <c:v>41194</c:v>
                </c:pt>
                <c:pt idx="57">
                  <c:v>46549</c:v>
                </c:pt>
                <c:pt idx="58">
                  <c:v>48857</c:v>
                </c:pt>
                <c:pt idx="59">
                  <c:v>43816</c:v>
                </c:pt>
                <c:pt idx="60">
                  <c:v>6784</c:v>
                </c:pt>
                <c:pt idx="61">
                  <c:v>26203</c:v>
                </c:pt>
                <c:pt idx="62">
                  <c:v>23256</c:v>
                </c:pt>
                <c:pt idx="63">
                  <c:v>35599</c:v>
                </c:pt>
                <c:pt idx="64">
                  <c:v>41108</c:v>
                </c:pt>
                <c:pt idx="65">
                  <c:v>8110</c:v>
                </c:pt>
                <c:pt idx="66">
                  <c:v>27849</c:v>
                </c:pt>
                <c:pt idx="67">
                  <c:v>33986</c:v>
                </c:pt>
                <c:pt idx="68">
                  <c:v>23456</c:v>
                </c:pt>
                <c:pt idx="69">
                  <c:v>24329</c:v>
                </c:pt>
                <c:pt idx="70">
                  <c:v>35049</c:v>
                </c:pt>
                <c:pt idx="71">
                  <c:v>22710</c:v>
                </c:pt>
                <c:pt idx="72">
                  <c:v>34502</c:v>
                </c:pt>
                <c:pt idx="73">
                  <c:v>38219</c:v>
                </c:pt>
                <c:pt idx="74">
                  <c:v>33569</c:v>
                </c:pt>
                <c:pt idx="75">
                  <c:v>24903</c:v>
                </c:pt>
                <c:pt idx="76">
                  <c:v>22513</c:v>
                </c:pt>
                <c:pt idx="77">
                  <c:v>37370</c:v>
                </c:pt>
                <c:pt idx="78">
                  <c:v>34750</c:v>
                </c:pt>
                <c:pt idx="79">
                  <c:v>3720</c:v>
                </c:pt>
                <c:pt idx="80">
                  <c:v>26736</c:v>
                </c:pt>
                <c:pt idx="81">
                  <c:v>37024</c:v>
                </c:pt>
                <c:pt idx="82">
                  <c:v>30022</c:v>
                </c:pt>
                <c:pt idx="83">
                  <c:v>23334</c:v>
                </c:pt>
                <c:pt idx="84">
                  <c:v>38175</c:v>
                </c:pt>
                <c:pt idx="85">
                  <c:v>39605</c:v>
                </c:pt>
                <c:pt idx="86">
                  <c:v>40649</c:v>
                </c:pt>
                <c:pt idx="87">
                  <c:v>37546</c:v>
                </c:pt>
                <c:pt idx="88">
                  <c:v>31831</c:v>
                </c:pt>
                <c:pt idx="89">
                  <c:v>30914</c:v>
                </c:pt>
                <c:pt idx="90">
                  <c:v>25022</c:v>
                </c:pt>
                <c:pt idx="91">
                  <c:v>21053</c:v>
                </c:pt>
                <c:pt idx="92">
                  <c:v>25340</c:v>
                </c:pt>
                <c:pt idx="93">
                  <c:v>35271</c:v>
                </c:pt>
                <c:pt idx="94">
                  <c:v>37206</c:v>
                </c:pt>
                <c:pt idx="95">
                  <c:v>33566</c:v>
                </c:pt>
                <c:pt idx="96">
                  <c:v>29024</c:v>
                </c:pt>
                <c:pt idx="97">
                  <c:v>25324</c:v>
                </c:pt>
                <c:pt idx="98">
                  <c:v>38713</c:v>
                </c:pt>
                <c:pt idx="99">
                  <c:v>41858</c:v>
                </c:pt>
                <c:pt idx="100">
                  <c:v>46189</c:v>
                </c:pt>
                <c:pt idx="101">
                  <c:v>50234</c:v>
                </c:pt>
                <c:pt idx="102">
                  <c:v>56026</c:v>
                </c:pt>
                <c:pt idx="103">
                  <c:v>44861</c:v>
                </c:pt>
                <c:pt idx="104">
                  <c:v>18667</c:v>
                </c:pt>
                <c:pt idx="105">
                  <c:v>25228</c:v>
                </c:pt>
                <c:pt idx="106">
                  <c:v>42941</c:v>
                </c:pt>
                <c:pt idx="107">
                  <c:v>48372</c:v>
                </c:pt>
                <c:pt idx="108">
                  <c:v>37179</c:v>
                </c:pt>
                <c:pt idx="109">
                  <c:v>43865</c:v>
                </c:pt>
                <c:pt idx="110">
                  <c:v>42420</c:v>
                </c:pt>
                <c:pt idx="111">
                  <c:v>40649</c:v>
                </c:pt>
                <c:pt idx="112">
                  <c:v>52347</c:v>
                </c:pt>
                <c:pt idx="113">
                  <c:v>54362</c:v>
                </c:pt>
                <c:pt idx="114">
                  <c:v>30290</c:v>
                </c:pt>
                <c:pt idx="115">
                  <c:v>59634</c:v>
                </c:pt>
                <c:pt idx="116">
                  <c:v>36983</c:v>
                </c:pt>
                <c:pt idx="117">
                  <c:v>42123</c:v>
                </c:pt>
                <c:pt idx="118">
                  <c:v>34879</c:v>
                </c:pt>
                <c:pt idx="119">
                  <c:v>38606</c:v>
                </c:pt>
                <c:pt idx="120">
                  <c:v>63737</c:v>
                </c:pt>
                <c:pt idx="121">
                  <c:v>68202</c:v>
                </c:pt>
                <c:pt idx="122">
                  <c:v>61369</c:v>
                </c:pt>
                <c:pt idx="123">
                  <c:v>61495</c:v>
                </c:pt>
                <c:pt idx="124">
                  <c:v>46701</c:v>
                </c:pt>
                <c:pt idx="125">
                  <c:v>38931</c:v>
                </c:pt>
                <c:pt idx="126">
                  <c:v>60337</c:v>
                </c:pt>
                <c:pt idx="127">
                  <c:v>65658</c:v>
                </c:pt>
                <c:pt idx="128">
                  <c:v>70257</c:v>
                </c:pt>
                <c:pt idx="129">
                  <c:v>60599</c:v>
                </c:pt>
                <c:pt idx="130">
                  <c:v>63905</c:v>
                </c:pt>
                <c:pt idx="131">
                  <c:v>28706</c:v>
                </c:pt>
                <c:pt idx="132">
                  <c:v>22573</c:v>
                </c:pt>
                <c:pt idx="133">
                  <c:v>57984</c:v>
                </c:pt>
                <c:pt idx="134">
                  <c:v>47759</c:v>
                </c:pt>
                <c:pt idx="135">
                  <c:v>31500</c:v>
                </c:pt>
                <c:pt idx="136">
                  <c:v>46056</c:v>
                </c:pt>
                <c:pt idx="137">
                  <c:v>56691</c:v>
                </c:pt>
                <c:pt idx="138">
                  <c:v>16425</c:v>
                </c:pt>
                <c:pt idx="139">
                  <c:v>43780</c:v>
                </c:pt>
                <c:pt idx="140">
                  <c:v>61695</c:v>
                </c:pt>
                <c:pt idx="141">
                  <c:v>45584</c:v>
                </c:pt>
                <c:pt idx="142">
                  <c:v>65579</c:v>
                </c:pt>
                <c:pt idx="143">
                  <c:v>66314</c:v>
                </c:pt>
                <c:pt idx="144">
                  <c:v>58587</c:v>
                </c:pt>
                <c:pt idx="145">
                  <c:v>35154</c:v>
                </c:pt>
                <c:pt idx="146">
                  <c:v>20639</c:v>
                </c:pt>
                <c:pt idx="147">
                  <c:v>36081</c:v>
                </c:pt>
                <c:pt idx="148">
                  <c:v>61984</c:v>
                </c:pt>
                <c:pt idx="149">
                  <c:v>65408</c:v>
                </c:pt>
                <c:pt idx="150">
                  <c:v>52426</c:v>
                </c:pt>
                <c:pt idx="151">
                  <c:v>55687</c:v>
                </c:pt>
                <c:pt idx="152">
                  <c:v>46814</c:v>
                </c:pt>
                <c:pt idx="153">
                  <c:v>40021</c:v>
                </c:pt>
                <c:pt idx="154">
                  <c:v>53296</c:v>
                </c:pt>
                <c:pt idx="155">
                  <c:v>65989</c:v>
                </c:pt>
                <c:pt idx="156">
                  <c:v>64268</c:v>
                </c:pt>
                <c:pt idx="157">
                  <c:v>64078</c:v>
                </c:pt>
                <c:pt idx="158">
                  <c:v>63753</c:v>
                </c:pt>
                <c:pt idx="159">
                  <c:v>48998</c:v>
                </c:pt>
                <c:pt idx="160">
                  <c:v>33426</c:v>
                </c:pt>
                <c:pt idx="161">
                  <c:v>60992</c:v>
                </c:pt>
                <c:pt idx="162">
                  <c:v>68801</c:v>
                </c:pt>
                <c:pt idx="163">
                  <c:v>59830</c:v>
                </c:pt>
                <c:pt idx="164">
                  <c:v>68381</c:v>
                </c:pt>
                <c:pt idx="165">
                  <c:v>63286</c:v>
                </c:pt>
                <c:pt idx="166">
                  <c:v>46970</c:v>
                </c:pt>
                <c:pt idx="167">
                  <c:v>42196</c:v>
                </c:pt>
                <c:pt idx="168">
                  <c:v>57062</c:v>
                </c:pt>
                <c:pt idx="169">
                  <c:v>65814</c:v>
                </c:pt>
                <c:pt idx="170">
                  <c:v>67342</c:v>
                </c:pt>
                <c:pt idx="171">
                  <c:v>63038</c:v>
                </c:pt>
                <c:pt idx="172">
                  <c:v>62479</c:v>
                </c:pt>
                <c:pt idx="173">
                  <c:v>41500</c:v>
                </c:pt>
                <c:pt idx="174">
                  <c:v>42345</c:v>
                </c:pt>
                <c:pt idx="175">
                  <c:v>63721</c:v>
                </c:pt>
                <c:pt idx="176">
                  <c:v>73068</c:v>
                </c:pt>
                <c:pt idx="177">
                  <c:v>62184</c:v>
                </c:pt>
                <c:pt idx="178">
                  <c:v>46068</c:v>
                </c:pt>
                <c:pt idx="179">
                  <c:v>61346</c:v>
                </c:pt>
                <c:pt idx="180">
                  <c:v>42035</c:v>
                </c:pt>
                <c:pt idx="181">
                  <c:v>34865</c:v>
                </c:pt>
                <c:pt idx="182">
                  <c:v>51984</c:v>
                </c:pt>
                <c:pt idx="183">
                  <c:v>49002</c:v>
                </c:pt>
                <c:pt idx="184">
                  <c:v>35289</c:v>
                </c:pt>
                <c:pt idx="185">
                  <c:v>51131</c:v>
                </c:pt>
                <c:pt idx="186">
                  <c:v>43571</c:v>
                </c:pt>
                <c:pt idx="187">
                  <c:v>43609</c:v>
                </c:pt>
                <c:pt idx="188">
                  <c:v>44052</c:v>
                </c:pt>
                <c:pt idx="189">
                  <c:v>62666</c:v>
                </c:pt>
                <c:pt idx="190">
                  <c:v>66138</c:v>
                </c:pt>
                <c:pt idx="191">
                  <c:v>66516</c:v>
                </c:pt>
                <c:pt idx="192">
                  <c:v>67428</c:v>
                </c:pt>
                <c:pt idx="193">
                  <c:v>63490</c:v>
                </c:pt>
                <c:pt idx="194">
                  <c:v>46321</c:v>
                </c:pt>
                <c:pt idx="195">
                  <c:v>40493</c:v>
                </c:pt>
                <c:pt idx="196">
                  <c:v>59722</c:v>
                </c:pt>
                <c:pt idx="197">
                  <c:v>44920</c:v>
                </c:pt>
                <c:pt idx="198">
                  <c:v>68323</c:v>
                </c:pt>
                <c:pt idx="199">
                  <c:v>69920</c:v>
                </c:pt>
                <c:pt idx="200">
                  <c:v>64780</c:v>
                </c:pt>
                <c:pt idx="201">
                  <c:v>39986</c:v>
                </c:pt>
                <c:pt idx="202">
                  <c:v>34589</c:v>
                </c:pt>
                <c:pt idx="203">
                  <c:v>47989</c:v>
                </c:pt>
                <c:pt idx="204">
                  <c:v>63556</c:v>
                </c:pt>
                <c:pt idx="205">
                  <c:v>39633</c:v>
                </c:pt>
                <c:pt idx="206">
                  <c:v>63885</c:v>
                </c:pt>
                <c:pt idx="207">
                  <c:v>43252</c:v>
                </c:pt>
                <c:pt idx="208">
                  <c:v>45443</c:v>
                </c:pt>
                <c:pt idx="209">
                  <c:v>46840</c:v>
                </c:pt>
                <c:pt idx="210">
                  <c:v>60931</c:v>
                </c:pt>
                <c:pt idx="211">
                  <c:v>68422</c:v>
                </c:pt>
                <c:pt idx="212">
                  <c:v>58898</c:v>
                </c:pt>
                <c:pt idx="213">
                  <c:v>62903</c:v>
                </c:pt>
                <c:pt idx="214">
                  <c:v>54998</c:v>
                </c:pt>
                <c:pt idx="215">
                  <c:v>39337</c:v>
                </c:pt>
                <c:pt idx="216">
                  <c:v>43148</c:v>
                </c:pt>
                <c:pt idx="217">
                  <c:v>57965</c:v>
                </c:pt>
                <c:pt idx="218">
                  <c:v>58107</c:v>
                </c:pt>
                <c:pt idx="219">
                  <c:v>63663</c:v>
                </c:pt>
                <c:pt idx="220">
                  <c:v>64571</c:v>
                </c:pt>
                <c:pt idx="221">
                  <c:v>60089</c:v>
                </c:pt>
                <c:pt idx="222">
                  <c:v>29559</c:v>
                </c:pt>
                <c:pt idx="223">
                  <c:v>45348</c:v>
                </c:pt>
                <c:pt idx="224">
                  <c:v>40917</c:v>
                </c:pt>
                <c:pt idx="225">
                  <c:v>57743</c:v>
                </c:pt>
                <c:pt idx="226">
                  <c:v>65312</c:v>
                </c:pt>
                <c:pt idx="227">
                  <c:v>62816</c:v>
                </c:pt>
                <c:pt idx="228">
                  <c:v>55467</c:v>
                </c:pt>
                <c:pt idx="229">
                  <c:v>41762</c:v>
                </c:pt>
                <c:pt idx="230">
                  <c:v>36614</c:v>
                </c:pt>
                <c:pt idx="231">
                  <c:v>59868</c:v>
                </c:pt>
                <c:pt idx="232">
                  <c:v>66700</c:v>
                </c:pt>
                <c:pt idx="233">
                  <c:v>65211</c:v>
                </c:pt>
                <c:pt idx="234">
                  <c:v>65195</c:v>
                </c:pt>
                <c:pt idx="235">
                  <c:v>62193</c:v>
                </c:pt>
                <c:pt idx="236">
                  <c:v>46868</c:v>
                </c:pt>
                <c:pt idx="237">
                  <c:v>44606</c:v>
                </c:pt>
                <c:pt idx="238">
                  <c:v>60067</c:v>
                </c:pt>
                <c:pt idx="239">
                  <c:v>60357</c:v>
                </c:pt>
                <c:pt idx="240">
                  <c:v>59887</c:v>
                </c:pt>
                <c:pt idx="241">
                  <c:v>61261</c:v>
                </c:pt>
                <c:pt idx="242">
                  <c:v>52026</c:v>
                </c:pt>
                <c:pt idx="243">
                  <c:v>38795</c:v>
                </c:pt>
                <c:pt idx="244">
                  <c:v>36328</c:v>
                </c:pt>
                <c:pt idx="245">
                  <c:v>39312</c:v>
                </c:pt>
                <c:pt idx="246">
                  <c:v>61806</c:v>
                </c:pt>
                <c:pt idx="247">
                  <c:v>68630</c:v>
                </c:pt>
                <c:pt idx="248">
                  <c:v>64480</c:v>
                </c:pt>
                <c:pt idx="249">
                  <c:v>67530</c:v>
                </c:pt>
                <c:pt idx="250">
                  <c:v>46552</c:v>
                </c:pt>
                <c:pt idx="251">
                  <c:v>17968</c:v>
                </c:pt>
                <c:pt idx="252">
                  <c:v>23027</c:v>
                </c:pt>
                <c:pt idx="253">
                  <c:v>61792</c:v>
                </c:pt>
                <c:pt idx="254">
                  <c:v>49710</c:v>
                </c:pt>
                <c:pt idx="255">
                  <c:v>68218</c:v>
                </c:pt>
                <c:pt idx="256">
                  <c:v>66314</c:v>
                </c:pt>
                <c:pt idx="257">
                  <c:v>54874</c:v>
                </c:pt>
                <c:pt idx="258">
                  <c:v>53090</c:v>
                </c:pt>
                <c:pt idx="259">
                  <c:v>64488</c:v>
                </c:pt>
                <c:pt idx="260">
                  <c:v>50463</c:v>
                </c:pt>
                <c:pt idx="261">
                  <c:v>67022</c:v>
                </c:pt>
                <c:pt idx="262">
                  <c:v>70263</c:v>
                </c:pt>
                <c:pt idx="263">
                  <c:v>67493</c:v>
                </c:pt>
                <c:pt idx="264">
                  <c:v>54202</c:v>
                </c:pt>
                <c:pt idx="265">
                  <c:v>45606</c:v>
                </c:pt>
                <c:pt idx="266">
                  <c:v>65906</c:v>
                </c:pt>
                <c:pt idx="267">
                  <c:v>24277</c:v>
                </c:pt>
                <c:pt idx="268">
                  <c:v>63066</c:v>
                </c:pt>
                <c:pt idx="269">
                  <c:v>68437</c:v>
                </c:pt>
                <c:pt idx="270">
                  <c:v>52511</c:v>
                </c:pt>
                <c:pt idx="271">
                  <c:v>53673</c:v>
                </c:pt>
                <c:pt idx="272">
                  <c:v>50898</c:v>
                </c:pt>
                <c:pt idx="273">
                  <c:v>64213</c:v>
                </c:pt>
                <c:pt idx="274">
                  <c:v>67073</c:v>
                </c:pt>
                <c:pt idx="275">
                  <c:v>70466</c:v>
                </c:pt>
                <c:pt idx="276">
                  <c:v>64589</c:v>
                </c:pt>
                <c:pt idx="277">
                  <c:v>66470</c:v>
                </c:pt>
                <c:pt idx="278">
                  <c:v>45425</c:v>
                </c:pt>
                <c:pt idx="279">
                  <c:v>46013</c:v>
                </c:pt>
                <c:pt idx="280">
                  <c:v>51343</c:v>
                </c:pt>
                <c:pt idx="281">
                  <c:v>67919</c:v>
                </c:pt>
                <c:pt idx="282">
                  <c:v>70247</c:v>
                </c:pt>
                <c:pt idx="283">
                  <c:v>43934</c:v>
                </c:pt>
                <c:pt idx="284">
                  <c:v>60583</c:v>
                </c:pt>
                <c:pt idx="285">
                  <c:v>39987</c:v>
                </c:pt>
                <c:pt idx="286">
                  <c:v>43192</c:v>
                </c:pt>
                <c:pt idx="287">
                  <c:v>54681</c:v>
                </c:pt>
                <c:pt idx="288">
                  <c:v>61220</c:v>
                </c:pt>
                <c:pt idx="289">
                  <c:v>62256</c:v>
                </c:pt>
                <c:pt idx="290">
                  <c:v>56744</c:v>
                </c:pt>
                <c:pt idx="291">
                  <c:v>57766</c:v>
                </c:pt>
                <c:pt idx="292">
                  <c:v>44930</c:v>
                </c:pt>
                <c:pt idx="293">
                  <c:v>33424</c:v>
                </c:pt>
                <c:pt idx="294">
                  <c:v>53461</c:v>
                </c:pt>
                <c:pt idx="295">
                  <c:v>62410</c:v>
                </c:pt>
                <c:pt idx="296">
                  <c:v>59306</c:v>
                </c:pt>
                <c:pt idx="297">
                  <c:v>56652</c:v>
                </c:pt>
                <c:pt idx="298">
                  <c:v>54493</c:v>
                </c:pt>
                <c:pt idx="299">
                  <c:v>12317</c:v>
                </c:pt>
                <c:pt idx="300">
                  <c:v>36142</c:v>
                </c:pt>
                <c:pt idx="301">
                  <c:v>55580</c:v>
                </c:pt>
                <c:pt idx="302">
                  <c:v>60748</c:v>
                </c:pt>
                <c:pt idx="303">
                  <c:v>62672</c:v>
                </c:pt>
                <c:pt idx="304">
                  <c:v>66404</c:v>
                </c:pt>
                <c:pt idx="305">
                  <c:v>57105</c:v>
                </c:pt>
                <c:pt idx="306">
                  <c:v>40254</c:v>
                </c:pt>
                <c:pt idx="307">
                  <c:v>40727</c:v>
                </c:pt>
                <c:pt idx="308">
                  <c:v>31435</c:v>
                </c:pt>
                <c:pt idx="309">
                  <c:v>37569</c:v>
                </c:pt>
                <c:pt idx="310">
                  <c:v>61718</c:v>
                </c:pt>
                <c:pt idx="311">
                  <c:v>58999</c:v>
                </c:pt>
                <c:pt idx="312">
                  <c:v>34351</c:v>
                </c:pt>
                <c:pt idx="313">
                  <c:v>32436</c:v>
                </c:pt>
                <c:pt idx="314">
                  <c:v>31268</c:v>
                </c:pt>
                <c:pt idx="315">
                  <c:v>47240</c:v>
                </c:pt>
                <c:pt idx="316">
                  <c:v>35188</c:v>
                </c:pt>
                <c:pt idx="317">
                  <c:v>47302</c:v>
                </c:pt>
                <c:pt idx="318">
                  <c:v>24096</c:v>
                </c:pt>
                <c:pt idx="319">
                  <c:v>32860</c:v>
                </c:pt>
                <c:pt idx="320">
                  <c:v>33603</c:v>
                </c:pt>
                <c:pt idx="321">
                  <c:v>30686</c:v>
                </c:pt>
                <c:pt idx="322">
                  <c:v>51108</c:v>
                </c:pt>
                <c:pt idx="323">
                  <c:v>48877</c:v>
                </c:pt>
                <c:pt idx="324">
                  <c:v>37874</c:v>
                </c:pt>
                <c:pt idx="325">
                  <c:v>7993</c:v>
                </c:pt>
                <c:pt idx="326">
                  <c:v>14803</c:v>
                </c:pt>
                <c:pt idx="327">
                  <c:v>17396</c:v>
                </c:pt>
                <c:pt idx="328">
                  <c:v>29372</c:v>
                </c:pt>
                <c:pt idx="329">
                  <c:v>27845</c:v>
                </c:pt>
                <c:pt idx="330">
                  <c:v>47772</c:v>
                </c:pt>
                <c:pt idx="331">
                  <c:v>46368</c:v>
                </c:pt>
                <c:pt idx="332">
                  <c:v>48774</c:v>
                </c:pt>
                <c:pt idx="333">
                  <c:v>43390</c:v>
                </c:pt>
                <c:pt idx="334">
                  <c:v>33531</c:v>
                </c:pt>
                <c:pt idx="335">
                  <c:v>17281</c:v>
                </c:pt>
                <c:pt idx="336">
                  <c:v>50810</c:v>
                </c:pt>
                <c:pt idx="337">
                  <c:v>46835</c:v>
                </c:pt>
                <c:pt idx="338">
                  <c:v>44606</c:v>
                </c:pt>
                <c:pt idx="339">
                  <c:v>44296</c:v>
                </c:pt>
                <c:pt idx="340">
                  <c:v>41522</c:v>
                </c:pt>
                <c:pt idx="341">
                  <c:v>27317</c:v>
                </c:pt>
                <c:pt idx="342">
                  <c:v>25238</c:v>
                </c:pt>
                <c:pt idx="343">
                  <c:v>41289</c:v>
                </c:pt>
                <c:pt idx="344">
                  <c:v>45149</c:v>
                </c:pt>
                <c:pt idx="345">
                  <c:v>45693</c:v>
                </c:pt>
                <c:pt idx="346">
                  <c:v>39288</c:v>
                </c:pt>
                <c:pt idx="347">
                  <c:v>42068</c:v>
                </c:pt>
                <c:pt idx="348">
                  <c:v>32621</c:v>
                </c:pt>
                <c:pt idx="349">
                  <c:v>9333</c:v>
                </c:pt>
                <c:pt idx="350">
                  <c:v>43065</c:v>
                </c:pt>
                <c:pt idx="351">
                  <c:v>39942</c:v>
                </c:pt>
                <c:pt idx="352">
                  <c:v>42030</c:v>
                </c:pt>
                <c:pt idx="353">
                  <c:v>32322</c:v>
                </c:pt>
                <c:pt idx="354">
                  <c:v>22831</c:v>
                </c:pt>
                <c:pt idx="355">
                  <c:v>22543</c:v>
                </c:pt>
                <c:pt idx="356">
                  <c:v>19328</c:v>
                </c:pt>
                <c:pt idx="357">
                  <c:v>17422</c:v>
                </c:pt>
                <c:pt idx="358">
                  <c:v>8701</c:v>
                </c:pt>
                <c:pt idx="359">
                  <c:v>22741</c:v>
                </c:pt>
                <c:pt idx="360">
                  <c:v>27768</c:v>
                </c:pt>
                <c:pt idx="361">
                  <c:v>11220</c:v>
                </c:pt>
                <c:pt idx="362">
                  <c:v>22960</c:v>
                </c:pt>
                <c:pt idx="363">
                  <c:v>18941</c:v>
                </c:pt>
                <c:pt idx="364">
                  <c:v>16717</c:v>
                </c:pt>
              </c:numCache>
            </c:numRef>
          </c:val>
          <c:smooth val="0"/>
        </c:ser>
        <c:ser>
          <c:idx val="1"/>
          <c:order val="1"/>
          <c:tx>
            <c:strRef>
              <c:f>dailycount2018!$C$1</c:f>
              <c:strCache>
                <c:ptCount val="1"/>
                <c:pt idx="0">
                  <c:v>Customer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dailycount2018!$A$2:$A$366</c:f>
              <c:numCache>
                <c:formatCode>m/d/yyyy</c:formatCode>
                <c:ptCount val="365"/>
                <c:pt idx="0">
                  <c:v>43101</c:v>
                </c:pt>
                <c:pt idx="1">
                  <c:v>43102</c:v>
                </c:pt>
                <c:pt idx="2">
                  <c:v>43103</c:v>
                </c:pt>
                <c:pt idx="3">
                  <c:v>43104</c:v>
                </c:pt>
                <c:pt idx="4">
                  <c:v>43105</c:v>
                </c:pt>
                <c:pt idx="5">
                  <c:v>43106</c:v>
                </c:pt>
                <c:pt idx="6">
                  <c:v>43107</c:v>
                </c:pt>
                <c:pt idx="7">
                  <c:v>43108</c:v>
                </c:pt>
                <c:pt idx="8">
                  <c:v>43109</c:v>
                </c:pt>
                <c:pt idx="9">
                  <c:v>43110</c:v>
                </c:pt>
                <c:pt idx="10">
                  <c:v>43111</c:v>
                </c:pt>
                <c:pt idx="11">
                  <c:v>43112</c:v>
                </c:pt>
                <c:pt idx="12">
                  <c:v>43113</c:v>
                </c:pt>
                <c:pt idx="13">
                  <c:v>43114</c:v>
                </c:pt>
                <c:pt idx="14">
                  <c:v>43115</c:v>
                </c:pt>
                <c:pt idx="15">
                  <c:v>43116</c:v>
                </c:pt>
                <c:pt idx="16">
                  <c:v>43117</c:v>
                </c:pt>
                <c:pt idx="17">
                  <c:v>43118</c:v>
                </c:pt>
                <c:pt idx="18">
                  <c:v>43119</c:v>
                </c:pt>
                <c:pt idx="19">
                  <c:v>43120</c:v>
                </c:pt>
                <c:pt idx="20">
                  <c:v>43121</c:v>
                </c:pt>
                <c:pt idx="21">
                  <c:v>43122</c:v>
                </c:pt>
                <c:pt idx="22">
                  <c:v>43123</c:v>
                </c:pt>
                <c:pt idx="23">
                  <c:v>43124</c:v>
                </c:pt>
                <c:pt idx="24">
                  <c:v>43125</c:v>
                </c:pt>
                <c:pt idx="25">
                  <c:v>43126</c:v>
                </c:pt>
                <c:pt idx="26">
                  <c:v>43127</c:v>
                </c:pt>
                <c:pt idx="27">
                  <c:v>43128</c:v>
                </c:pt>
                <c:pt idx="28">
                  <c:v>43129</c:v>
                </c:pt>
                <c:pt idx="29">
                  <c:v>43130</c:v>
                </c:pt>
                <c:pt idx="30">
                  <c:v>43131</c:v>
                </c:pt>
                <c:pt idx="31">
                  <c:v>43132</c:v>
                </c:pt>
                <c:pt idx="32">
                  <c:v>43133</c:v>
                </c:pt>
                <c:pt idx="33">
                  <c:v>43134</c:v>
                </c:pt>
                <c:pt idx="34">
                  <c:v>43135</c:v>
                </c:pt>
                <c:pt idx="35">
                  <c:v>43136</c:v>
                </c:pt>
                <c:pt idx="36">
                  <c:v>43137</c:v>
                </c:pt>
                <c:pt idx="37">
                  <c:v>43138</c:v>
                </c:pt>
                <c:pt idx="38">
                  <c:v>43139</c:v>
                </c:pt>
                <c:pt idx="39">
                  <c:v>43140</c:v>
                </c:pt>
                <c:pt idx="40">
                  <c:v>43141</c:v>
                </c:pt>
                <c:pt idx="41">
                  <c:v>43142</c:v>
                </c:pt>
                <c:pt idx="42">
                  <c:v>43143</c:v>
                </c:pt>
                <c:pt idx="43">
                  <c:v>43144</c:v>
                </c:pt>
                <c:pt idx="44">
                  <c:v>43145</c:v>
                </c:pt>
                <c:pt idx="45">
                  <c:v>43146</c:v>
                </c:pt>
                <c:pt idx="46">
                  <c:v>43147</c:v>
                </c:pt>
                <c:pt idx="47">
                  <c:v>43148</c:v>
                </c:pt>
                <c:pt idx="48">
                  <c:v>43149</c:v>
                </c:pt>
                <c:pt idx="49">
                  <c:v>43150</c:v>
                </c:pt>
                <c:pt idx="50">
                  <c:v>43151</c:v>
                </c:pt>
                <c:pt idx="51">
                  <c:v>43152</c:v>
                </c:pt>
                <c:pt idx="52">
                  <c:v>43153</c:v>
                </c:pt>
                <c:pt idx="53">
                  <c:v>43154</c:v>
                </c:pt>
                <c:pt idx="54">
                  <c:v>43155</c:v>
                </c:pt>
                <c:pt idx="55">
                  <c:v>43156</c:v>
                </c:pt>
                <c:pt idx="56">
                  <c:v>43157</c:v>
                </c:pt>
                <c:pt idx="57">
                  <c:v>43158</c:v>
                </c:pt>
                <c:pt idx="58">
                  <c:v>43159</c:v>
                </c:pt>
                <c:pt idx="59">
                  <c:v>43160</c:v>
                </c:pt>
                <c:pt idx="60">
                  <c:v>43161</c:v>
                </c:pt>
                <c:pt idx="61">
                  <c:v>43162</c:v>
                </c:pt>
                <c:pt idx="62">
                  <c:v>43163</c:v>
                </c:pt>
                <c:pt idx="63">
                  <c:v>43164</c:v>
                </c:pt>
                <c:pt idx="64">
                  <c:v>43165</c:v>
                </c:pt>
                <c:pt idx="65">
                  <c:v>43166</c:v>
                </c:pt>
                <c:pt idx="66">
                  <c:v>43167</c:v>
                </c:pt>
                <c:pt idx="67">
                  <c:v>43168</c:v>
                </c:pt>
                <c:pt idx="68">
                  <c:v>43169</c:v>
                </c:pt>
                <c:pt idx="69">
                  <c:v>43170</c:v>
                </c:pt>
                <c:pt idx="70">
                  <c:v>43171</c:v>
                </c:pt>
                <c:pt idx="71">
                  <c:v>43172</c:v>
                </c:pt>
                <c:pt idx="72">
                  <c:v>43173</c:v>
                </c:pt>
                <c:pt idx="73">
                  <c:v>43174</c:v>
                </c:pt>
                <c:pt idx="74">
                  <c:v>43175</c:v>
                </c:pt>
                <c:pt idx="75">
                  <c:v>43176</c:v>
                </c:pt>
                <c:pt idx="76">
                  <c:v>43177</c:v>
                </c:pt>
                <c:pt idx="77">
                  <c:v>43178</c:v>
                </c:pt>
                <c:pt idx="78">
                  <c:v>43179</c:v>
                </c:pt>
                <c:pt idx="79">
                  <c:v>43180</c:v>
                </c:pt>
                <c:pt idx="80">
                  <c:v>43181</c:v>
                </c:pt>
                <c:pt idx="81">
                  <c:v>43182</c:v>
                </c:pt>
                <c:pt idx="82">
                  <c:v>43183</c:v>
                </c:pt>
                <c:pt idx="83">
                  <c:v>43184</c:v>
                </c:pt>
                <c:pt idx="84">
                  <c:v>43185</c:v>
                </c:pt>
                <c:pt idx="85">
                  <c:v>43186</c:v>
                </c:pt>
                <c:pt idx="86">
                  <c:v>43187</c:v>
                </c:pt>
                <c:pt idx="87">
                  <c:v>43188</c:v>
                </c:pt>
                <c:pt idx="88">
                  <c:v>43189</c:v>
                </c:pt>
                <c:pt idx="89">
                  <c:v>43190</c:v>
                </c:pt>
                <c:pt idx="90">
                  <c:v>43191</c:v>
                </c:pt>
                <c:pt idx="91">
                  <c:v>43192</c:v>
                </c:pt>
                <c:pt idx="92">
                  <c:v>43193</c:v>
                </c:pt>
                <c:pt idx="93">
                  <c:v>43194</c:v>
                </c:pt>
                <c:pt idx="94">
                  <c:v>43195</c:v>
                </c:pt>
                <c:pt idx="95">
                  <c:v>43196</c:v>
                </c:pt>
                <c:pt idx="96">
                  <c:v>43197</c:v>
                </c:pt>
                <c:pt idx="97">
                  <c:v>43198</c:v>
                </c:pt>
                <c:pt idx="98">
                  <c:v>43199</c:v>
                </c:pt>
                <c:pt idx="99">
                  <c:v>43200</c:v>
                </c:pt>
                <c:pt idx="100">
                  <c:v>43201</c:v>
                </c:pt>
                <c:pt idx="101">
                  <c:v>43202</c:v>
                </c:pt>
                <c:pt idx="102">
                  <c:v>43203</c:v>
                </c:pt>
                <c:pt idx="103">
                  <c:v>43204</c:v>
                </c:pt>
                <c:pt idx="104">
                  <c:v>43205</c:v>
                </c:pt>
                <c:pt idx="105">
                  <c:v>43206</c:v>
                </c:pt>
                <c:pt idx="106">
                  <c:v>43207</c:v>
                </c:pt>
                <c:pt idx="107">
                  <c:v>43208</c:v>
                </c:pt>
                <c:pt idx="108">
                  <c:v>43209</c:v>
                </c:pt>
                <c:pt idx="109">
                  <c:v>43210</c:v>
                </c:pt>
                <c:pt idx="110">
                  <c:v>43211</c:v>
                </c:pt>
                <c:pt idx="111">
                  <c:v>43212</c:v>
                </c:pt>
                <c:pt idx="112">
                  <c:v>43213</c:v>
                </c:pt>
                <c:pt idx="113">
                  <c:v>43214</c:v>
                </c:pt>
                <c:pt idx="114">
                  <c:v>43215</c:v>
                </c:pt>
                <c:pt idx="115">
                  <c:v>43216</c:v>
                </c:pt>
                <c:pt idx="116">
                  <c:v>43217</c:v>
                </c:pt>
                <c:pt idx="117">
                  <c:v>43218</c:v>
                </c:pt>
                <c:pt idx="118">
                  <c:v>43219</c:v>
                </c:pt>
                <c:pt idx="119">
                  <c:v>43220</c:v>
                </c:pt>
                <c:pt idx="120">
                  <c:v>43221</c:v>
                </c:pt>
                <c:pt idx="121">
                  <c:v>43222</c:v>
                </c:pt>
                <c:pt idx="122">
                  <c:v>43223</c:v>
                </c:pt>
                <c:pt idx="123">
                  <c:v>43224</c:v>
                </c:pt>
                <c:pt idx="124">
                  <c:v>43225</c:v>
                </c:pt>
                <c:pt idx="125">
                  <c:v>43226</c:v>
                </c:pt>
                <c:pt idx="126">
                  <c:v>43227</c:v>
                </c:pt>
                <c:pt idx="127">
                  <c:v>43228</c:v>
                </c:pt>
                <c:pt idx="128">
                  <c:v>43229</c:v>
                </c:pt>
                <c:pt idx="129">
                  <c:v>43230</c:v>
                </c:pt>
                <c:pt idx="130">
                  <c:v>43231</c:v>
                </c:pt>
                <c:pt idx="131">
                  <c:v>43232</c:v>
                </c:pt>
                <c:pt idx="132">
                  <c:v>43233</c:v>
                </c:pt>
                <c:pt idx="133">
                  <c:v>43234</c:v>
                </c:pt>
                <c:pt idx="134">
                  <c:v>43235</c:v>
                </c:pt>
                <c:pt idx="135">
                  <c:v>43236</c:v>
                </c:pt>
                <c:pt idx="136">
                  <c:v>43237</c:v>
                </c:pt>
                <c:pt idx="137">
                  <c:v>43238</c:v>
                </c:pt>
                <c:pt idx="138">
                  <c:v>43239</c:v>
                </c:pt>
                <c:pt idx="139">
                  <c:v>43240</c:v>
                </c:pt>
                <c:pt idx="140">
                  <c:v>43241</c:v>
                </c:pt>
                <c:pt idx="141">
                  <c:v>43242</c:v>
                </c:pt>
                <c:pt idx="142">
                  <c:v>43243</c:v>
                </c:pt>
                <c:pt idx="143">
                  <c:v>43244</c:v>
                </c:pt>
                <c:pt idx="144">
                  <c:v>43245</c:v>
                </c:pt>
                <c:pt idx="145">
                  <c:v>43246</c:v>
                </c:pt>
                <c:pt idx="146">
                  <c:v>43247</c:v>
                </c:pt>
                <c:pt idx="147">
                  <c:v>43248</c:v>
                </c:pt>
                <c:pt idx="148">
                  <c:v>43249</c:v>
                </c:pt>
                <c:pt idx="149">
                  <c:v>43250</c:v>
                </c:pt>
                <c:pt idx="150">
                  <c:v>43251</c:v>
                </c:pt>
                <c:pt idx="151">
                  <c:v>43252</c:v>
                </c:pt>
                <c:pt idx="152">
                  <c:v>43253</c:v>
                </c:pt>
                <c:pt idx="153">
                  <c:v>43254</c:v>
                </c:pt>
                <c:pt idx="154">
                  <c:v>43255</c:v>
                </c:pt>
                <c:pt idx="155">
                  <c:v>43256</c:v>
                </c:pt>
                <c:pt idx="156">
                  <c:v>43257</c:v>
                </c:pt>
                <c:pt idx="157">
                  <c:v>43258</c:v>
                </c:pt>
                <c:pt idx="158">
                  <c:v>43259</c:v>
                </c:pt>
                <c:pt idx="159">
                  <c:v>43260</c:v>
                </c:pt>
                <c:pt idx="160">
                  <c:v>43261</c:v>
                </c:pt>
                <c:pt idx="161">
                  <c:v>43262</c:v>
                </c:pt>
                <c:pt idx="162">
                  <c:v>43263</c:v>
                </c:pt>
                <c:pt idx="163">
                  <c:v>43264</c:v>
                </c:pt>
                <c:pt idx="164">
                  <c:v>43265</c:v>
                </c:pt>
                <c:pt idx="165">
                  <c:v>43266</c:v>
                </c:pt>
                <c:pt idx="166">
                  <c:v>43267</c:v>
                </c:pt>
                <c:pt idx="167">
                  <c:v>43268</c:v>
                </c:pt>
                <c:pt idx="168">
                  <c:v>43269</c:v>
                </c:pt>
                <c:pt idx="169">
                  <c:v>43270</c:v>
                </c:pt>
                <c:pt idx="170">
                  <c:v>43271</c:v>
                </c:pt>
                <c:pt idx="171">
                  <c:v>43272</c:v>
                </c:pt>
                <c:pt idx="172">
                  <c:v>43273</c:v>
                </c:pt>
                <c:pt idx="173">
                  <c:v>43274</c:v>
                </c:pt>
                <c:pt idx="174">
                  <c:v>43275</c:v>
                </c:pt>
                <c:pt idx="175">
                  <c:v>43276</c:v>
                </c:pt>
                <c:pt idx="176">
                  <c:v>43277</c:v>
                </c:pt>
                <c:pt idx="177">
                  <c:v>43278</c:v>
                </c:pt>
                <c:pt idx="178">
                  <c:v>43279</c:v>
                </c:pt>
                <c:pt idx="179">
                  <c:v>43280</c:v>
                </c:pt>
                <c:pt idx="180">
                  <c:v>43281</c:v>
                </c:pt>
                <c:pt idx="181">
                  <c:v>43282</c:v>
                </c:pt>
                <c:pt idx="182">
                  <c:v>43283</c:v>
                </c:pt>
                <c:pt idx="183">
                  <c:v>43284</c:v>
                </c:pt>
                <c:pt idx="184">
                  <c:v>43285</c:v>
                </c:pt>
                <c:pt idx="185">
                  <c:v>43286</c:v>
                </c:pt>
                <c:pt idx="186">
                  <c:v>43287</c:v>
                </c:pt>
                <c:pt idx="187">
                  <c:v>43288</c:v>
                </c:pt>
                <c:pt idx="188">
                  <c:v>43289</c:v>
                </c:pt>
                <c:pt idx="189">
                  <c:v>43290</c:v>
                </c:pt>
                <c:pt idx="190">
                  <c:v>43291</c:v>
                </c:pt>
                <c:pt idx="191">
                  <c:v>43292</c:v>
                </c:pt>
                <c:pt idx="192">
                  <c:v>43293</c:v>
                </c:pt>
                <c:pt idx="193">
                  <c:v>43294</c:v>
                </c:pt>
                <c:pt idx="194">
                  <c:v>43295</c:v>
                </c:pt>
                <c:pt idx="195">
                  <c:v>43296</c:v>
                </c:pt>
                <c:pt idx="196">
                  <c:v>43297</c:v>
                </c:pt>
                <c:pt idx="197">
                  <c:v>43298</c:v>
                </c:pt>
                <c:pt idx="198">
                  <c:v>43299</c:v>
                </c:pt>
                <c:pt idx="199">
                  <c:v>43300</c:v>
                </c:pt>
                <c:pt idx="200">
                  <c:v>43301</c:v>
                </c:pt>
                <c:pt idx="201">
                  <c:v>43302</c:v>
                </c:pt>
                <c:pt idx="202">
                  <c:v>43303</c:v>
                </c:pt>
                <c:pt idx="203">
                  <c:v>43304</c:v>
                </c:pt>
                <c:pt idx="204">
                  <c:v>43305</c:v>
                </c:pt>
                <c:pt idx="205">
                  <c:v>43306</c:v>
                </c:pt>
                <c:pt idx="206">
                  <c:v>43307</c:v>
                </c:pt>
                <c:pt idx="207">
                  <c:v>43308</c:v>
                </c:pt>
                <c:pt idx="208">
                  <c:v>43309</c:v>
                </c:pt>
                <c:pt idx="209">
                  <c:v>43310</c:v>
                </c:pt>
                <c:pt idx="210">
                  <c:v>43311</c:v>
                </c:pt>
                <c:pt idx="211">
                  <c:v>43312</c:v>
                </c:pt>
                <c:pt idx="212">
                  <c:v>43313</c:v>
                </c:pt>
                <c:pt idx="213">
                  <c:v>43314</c:v>
                </c:pt>
                <c:pt idx="214">
                  <c:v>43315</c:v>
                </c:pt>
                <c:pt idx="215">
                  <c:v>43316</c:v>
                </c:pt>
                <c:pt idx="216">
                  <c:v>43317</c:v>
                </c:pt>
                <c:pt idx="217">
                  <c:v>43318</c:v>
                </c:pt>
                <c:pt idx="218">
                  <c:v>43319</c:v>
                </c:pt>
                <c:pt idx="219">
                  <c:v>43320</c:v>
                </c:pt>
                <c:pt idx="220">
                  <c:v>43321</c:v>
                </c:pt>
                <c:pt idx="221">
                  <c:v>43322</c:v>
                </c:pt>
                <c:pt idx="222">
                  <c:v>43323</c:v>
                </c:pt>
                <c:pt idx="223">
                  <c:v>43324</c:v>
                </c:pt>
                <c:pt idx="224">
                  <c:v>43325</c:v>
                </c:pt>
                <c:pt idx="225">
                  <c:v>43326</c:v>
                </c:pt>
                <c:pt idx="226">
                  <c:v>43327</c:v>
                </c:pt>
                <c:pt idx="227">
                  <c:v>43328</c:v>
                </c:pt>
                <c:pt idx="228">
                  <c:v>43329</c:v>
                </c:pt>
                <c:pt idx="229">
                  <c:v>43330</c:v>
                </c:pt>
                <c:pt idx="230">
                  <c:v>43331</c:v>
                </c:pt>
                <c:pt idx="231">
                  <c:v>43332</c:v>
                </c:pt>
                <c:pt idx="232">
                  <c:v>43333</c:v>
                </c:pt>
                <c:pt idx="233">
                  <c:v>43334</c:v>
                </c:pt>
                <c:pt idx="234">
                  <c:v>43335</c:v>
                </c:pt>
                <c:pt idx="235">
                  <c:v>43336</c:v>
                </c:pt>
                <c:pt idx="236">
                  <c:v>43337</c:v>
                </c:pt>
                <c:pt idx="237">
                  <c:v>43338</c:v>
                </c:pt>
                <c:pt idx="238">
                  <c:v>43339</c:v>
                </c:pt>
                <c:pt idx="239">
                  <c:v>43340</c:v>
                </c:pt>
                <c:pt idx="240">
                  <c:v>43341</c:v>
                </c:pt>
                <c:pt idx="241">
                  <c:v>43342</c:v>
                </c:pt>
                <c:pt idx="242">
                  <c:v>43343</c:v>
                </c:pt>
                <c:pt idx="243">
                  <c:v>43344</c:v>
                </c:pt>
                <c:pt idx="244">
                  <c:v>43345</c:v>
                </c:pt>
                <c:pt idx="245">
                  <c:v>43346</c:v>
                </c:pt>
                <c:pt idx="246">
                  <c:v>43347</c:v>
                </c:pt>
                <c:pt idx="247">
                  <c:v>43348</c:v>
                </c:pt>
                <c:pt idx="248">
                  <c:v>43349</c:v>
                </c:pt>
                <c:pt idx="249">
                  <c:v>43350</c:v>
                </c:pt>
                <c:pt idx="250">
                  <c:v>43351</c:v>
                </c:pt>
                <c:pt idx="251">
                  <c:v>43352</c:v>
                </c:pt>
                <c:pt idx="252">
                  <c:v>43353</c:v>
                </c:pt>
                <c:pt idx="253">
                  <c:v>43354</c:v>
                </c:pt>
                <c:pt idx="254">
                  <c:v>43355</c:v>
                </c:pt>
                <c:pt idx="255">
                  <c:v>43356</c:v>
                </c:pt>
                <c:pt idx="256">
                  <c:v>43357</c:v>
                </c:pt>
                <c:pt idx="257">
                  <c:v>43358</c:v>
                </c:pt>
                <c:pt idx="258">
                  <c:v>43359</c:v>
                </c:pt>
                <c:pt idx="259">
                  <c:v>43360</c:v>
                </c:pt>
                <c:pt idx="260">
                  <c:v>43361</c:v>
                </c:pt>
                <c:pt idx="261">
                  <c:v>43362</c:v>
                </c:pt>
                <c:pt idx="262">
                  <c:v>43363</c:v>
                </c:pt>
                <c:pt idx="263">
                  <c:v>43364</c:v>
                </c:pt>
                <c:pt idx="264">
                  <c:v>43365</c:v>
                </c:pt>
                <c:pt idx="265">
                  <c:v>43366</c:v>
                </c:pt>
                <c:pt idx="266">
                  <c:v>43367</c:v>
                </c:pt>
                <c:pt idx="267">
                  <c:v>43368</c:v>
                </c:pt>
                <c:pt idx="268">
                  <c:v>43369</c:v>
                </c:pt>
                <c:pt idx="269">
                  <c:v>43370</c:v>
                </c:pt>
                <c:pt idx="270">
                  <c:v>43371</c:v>
                </c:pt>
                <c:pt idx="271">
                  <c:v>43372</c:v>
                </c:pt>
                <c:pt idx="272">
                  <c:v>43373</c:v>
                </c:pt>
                <c:pt idx="273">
                  <c:v>43374</c:v>
                </c:pt>
                <c:pt idx="274">
                  <c:v>43375</c:v>
                </c:pt>
                <c:pt idx="275">
                  <c:v>43376</c:v>
                </c:pt>
                <c:pt idx="276">
                  <c:v>43377</c:v>
                </c:pt>
                <c:pt idx="277">
                  <c:v>43378</c:v>
                </c:pt>
                <c:pt idx="278">
                  <c:v>43379</c:v>
                </c:pt>
                <c:pt idx="279">
                  <c:v>43380</c:v>
                </c:pt>
                <c:pt idx="280">
                  <c:v>43381</c:v>
                </c:pt>
                <c:pt idx="281">
                  <c:v>43382</c:v>
                </c:pt>
                <c:pt idx="282">
                  <c:v>43383</c:v>
                </c:pt>
                <c:pt idx="283">
                  <c:v>43384</c:v>
                </c:pt>
                <c:pt idx="284">
                  <c:v>43385</c:v>
                </c:pt>
                <c:pt idx="285">
                  <c:v>43386</c:v>
                </c:pt>
                <c:pt idx="286">
                  <c:v>43387</c:v>
                </c:pt>
                <c:pt idx="287">
                  <c:v>43388</c:v>
                </c:pt>
                <c:pt idx="288">
                  <c:v>43389</c:v>
                </c:pt>
                <c:pt idx="289">
                  <c:v>43390</c:v>
                </c:pt>
                <c:pt idx="290">
                  <c:v>43391</c:v>
                </c:pt>
                <c:pt idx="291">
                  <c:v>43392</c:v>
                </c:pt>
                <c:pt idx="292">
                  <c:v>43393</c:v>
                </c:pt>
                <c:pt idx="293">
                  <c:v>43394</c:v>
                </c:pt>
                <c:pt idx="294">
                  <c:v>43395</c:v>
                </c:pt>
                <c:pt idx="295">
                  <c:v>43396</c:v>
                </c:pt>
                <c:pt idx="296">
                  <c:v>43397</c:v>
                </c:pt>
                <c:pt idx="297">
                  <c:v>43398</c:v>
                </c:pt>
                <c:pt idx="298">
                  <c:v>43399</c:v>
                </c:pt>
                <c:pt idx="299">
                  <c:v>43400</c:v>
                </c:pt>
                <c:pt idx="300">
                  <c:v>43401</c:v>
                </c:pt>
                <c:pt idx="301">
                  <c:v>43402</c:v>
                </c:pt>
                <c:pt idx="302">
                  <c:v>43403</c:v>
                </c:pt>
                <c:pt idx="303">
                  <c:v>43404</c:v>
                </c:pt>
                <c:pt idx="304">
                  <c:v>43405</c:v>
                </c:pt>
                <c:pt idx="305">
                  <c:v>43406</c:v>
                </c:pt>
                <c:pt idx="306">
                  <c:v>43407</c:v>
                </c:pt>
                <c:pt idx="307">
                  <c:v>43408</c:v>
                </c:pt>
                <c:pt idx="308">
                  <c:v>43409</c:v>
                </c:pt>
                <c:pt idx="309">
                  <c:v>43410</c:v>
                </c:pt>
                <c:pt idx="310">
                  <c:v>43411</c:v>
                </c:pt>
                <c:pt idx="311">
                  <c:v>43412</c:v>
                </c:pt>
                <c:pt idx="312">
                  <c:v>43413</c:v>
                </c:pt>
                <c:pt idx="313">
                  <c:v>43414</c:v>
                </c:pt>
                <c:pt idx="314">
                  <c:v>43415</c:v>
                </c:pt>
                <c:pt idx="315">
                  <c:v>43416</c:v>
                </c:pt>
                <c:pt idx="316">
                  <c:v>43417</c:v>
                </c:pt>
                <c:pt idx="317">
                  <c:v>43418</c:v>
                </c:pt>
                <c:pt idx="318">
                  <c:v>43419</c:v>
                </c:pt>
                <c:pt idx="319">
                  <c:v>43420</c:v>
                </c:pt>
                <c:pt idx="320">
                  <c:v>43421</c:v>
                </c:pt>
                <c:pt idx="321">
                  <c:v>43422</c:v>
                </c:pt>
                <c:pt idx="322">
                  <c:v>43423</c:v>
                </c:pt>
                <c:pt idx="323">
                  <c:v>43424</c:v>
                </c:pt>
                <c:pt idx="324">
                  <c:v>43425</c:v>
                </c:pt>
                <c:pt idx="325">
                  <c:v>43426</c:v>
                </c:pt>
                <c:pt idx="326">
                  <c:v>43427</c:v>
                </c:pt>
                <c:pt idx="327">
                  <c:v>43428</c:v>
                </c:pt>
                <c:pt idx="328">
                  <c:v>43429</c:v>
                </c:pt>
                <c:pt idx="329">
                  <c:v>43430</c:v>
                </c:pt>
                <c:pt idx="330">
                  <c:v>43431</c:v>
                </c:pt>
                <c:pt idx="331">
                  <c:v>43432</c:v>
                </c:pt>
                <c:pt idx="332">
                  <c:v>43433</c:v>
                </c:pt>
                <c:pt idx="333">
                  <c:v>43434</c:v>
                </c:pt>
                <c:pt idx="334">
                  <c:v>43435</c:v>
                </c:pt>
                <c:pt idx="335">
                  <c:v>43436</c:v>
                </c:pt>
                <c:pt idx="336">
                  <c:v>43437</c:v>
                </c:pt>
                <c:pt idx="337">
                  <c:v>43438</c:v>
                </c:pt>
                <c:pt idx="338">
                  <c:v>43439</c:v>
                </c:pt>
                <c:pt idx="339">
                  <c:v>43440</c:v>
                </c:pt>
                <c:pt idx="340">
                  <c:v>43441</c:v>
                </c:pt>
                <c:pt idx="341">
                  <c:v>43442</c:v>
                </c:pt>
                <c:pt idx="342">
                  <c:v>43443</c:v>
                </c:pt>
                <c:pt idx="343">
                  <c:v>43444</c:v>
                </c:pt>
                <c:pt idx="344">
                  <c:v>43445</c:v>
                </c:pt>
                <c:pt idx="345">
                  <c:v>43446</c:v>
                </c:pt>
                <c:pt idx="346">
                  <c:v>43447</c:v>
                </c:pt>
                <c:pt idx="347">
                  <c:v>43448</c:v>
                </c:pt>
                <c:pt idx="348">
                  <c:v>43449</c:v>
                </c:pt>
                <c:pt idx="349">
                  <c:v>43450</c:v>
                </c:pt>
                <c:pt idx="350">
                  <c:v>43451</c:v>
                </c:pt>
                <c:pt idx="351">
                  <c:v>43452</c:v>
                </c:pt>
                <c:pt idx="352">
                  <c:v>43453</c:v>
                </c:pt>
                <c:pt idx="353">
                  <c:v>43454</c:v>
                </c:pt>
                <c:pt idx="354">
                  <c:v>43455</c:v>
                </c:pt>
                <c:pt idx="355">
                  <c:v>43456</c:v>
                </c:pt>
                <c:pt idx="356">
                  <c:v>43457</c:v>
                </c:pt>
                <c:pt idx="357">
                  <c:v>43458</c:v>
                </c:pt>
                <c:pt idx="358">
                  <c:v>43459</c:v>
                </c:pt>
                <c:pt idx="359">
                  <c:v>43460</c:v>
                </c:pt>
                <c:pt idx="360">
                  <c:v>43461</c:v>
                </c:pt>
                <c:pt idx="361">
                  <c:v>43462</c:v>
                </c:pt>
                <c:pt idx="362">
                  <c:v>43463</c:v>
                </c:pt>
                <c:pt idx="363">
                  <c:v>43464</c:v>
                </c:pt>
                <c:pt idx="364">
                  <c:v>43465</c:v>
                </c:pt>
              </c:numCache>
            </c:numRef>
          </c:cat>
          <c:val>
            <c:numRef>
              <c:f>dailycount2018!$C$2:$C$366</c:f>
              <c:numCache>
                <c:formatCode>General</c:formatCode>
                <c:ptCount val="365"/>
                <c:pt idx="0">
                  <c:v>259</c:v>
                </c:pt>
                <c:pt idx="1">
                  <c:v>318</c:v>
                </c:pt>
                <c:pt idx="2">
                  <c:v>391</c:v>
                </c:pt>
                <c:pt idx="3">
                  <c:v>17</c:v>
                </c:pt>
                <c:pt idx="4">
                  <c:v>48</c:v>
                </c:pt>
                <c:pt idx="5">
                  <c:v>24</c:v>
                </c:pt>
                <c:pt idx="6">
                  <c:v>106</c:v>
                </c:pt>
                <c:pt idx="7">
                  <c:v>132</c:v>
                </c:pt>
                <c:pt idx="8">
                  <c:v>241</c:v>
                </c:pt>
                <c:pt idx="9">
                  <c:v>401</c:v>
                </c:pt>
                <c:pt idx="10">
                  <c:v>745</c:v>
                </c:pt>
                <c:pt idx="11">
                  <c:v>440</c:v>
                </c:pt>
                <c:pt idx="12">
                  <c:v>875</c:v>
                </c:pt>
                <c:pt idx="13">
                  <c:v>575</c:v>
                </c:pt>
                <c:pt idx="14">
                  <c:v>452</c:v>
                </c:pt>
                <c:pt idx="15">
                  <c:v>526</c:v>
                </c:pt>
                <c:pt idx="16">
                  <c:v>165</c:v>
                </c:pt>
                <c:pt idx="17">
                  <c:v>327</c:v>
                </c:pt>
                <c:pt idx="18">
                  <c:v>572</c:v>
                </c:pt>
                <c:pt idx="19">
                  <c:v>2504</c:v>
                </c:pt>
                <c:pt idx="20">
                  <c:v>2654</c:v>
                </c:pt>
                <c:pt idx="21">
                  <c:v>1040</c:v>
                </c:pt>
                <c:pt idx="22">
                  <c:v>455</c:v>
                </c:pt>
                <c:pt idx="23">
                  <c:v>782</c:v>
                </c:pt>
                <c:pt idx="24">
                  <c:v>634</c:v>
                </c:pt>
                <c:pt idx="25">
                  <c:v>876</c:v>
                </c:pt>
                <c:pt idx="26">
                  <c:v>3622</c:v>
                </c:pt>
                <c:pt idx="27">
                  <c:v>1105</c:v>
                </c:pt>
                <c:pt idx="28">
                  <c:v>947</c:v>
                </c:pt>
                <c:pt idx="29">
                  <c:v>438</c:v>
                </c:pt>
                <c:pt idx="30">
                  <c:v>437</c:v>
                </c:pt>
                <c:pt idx="31">
                  <c:v>635</c:v>
                </c:pt>
                <c:pt idx="32">
                  <c:v>429</c:v>
                </c:pt>
                <c:pt idx="33">
                  <c:v>772</c:v>
                </c:pt>
                <c:pt idx="34">
                  <c:v>518</c:v>
                </c:pt>
                <c:pt idx="35">
                  <c:v>508</c:v>
                </c:pt>
                <c:pt idx="36">
                  <c:v>466</c:v>
                </c:pt>
                <c:pt idx="37">
                  <c:v>98</c:v>
                </c:pt>
                <c:pt idx="38">
                  <c:v>495</c:v>
                </c:pt>
                <c:pt idx="39">
                  <c:v>678</c:v>
                </c:pt>
                <c:pt idx="40">
                  <c:v>855</c:v>
                </c:pt>
                <c:pt idx="41">
                  <c:v>283</c:v>
                </c:pt>
                <c:pt idx="42">
                  <c:v>1070</c:v>
                </c:pt>
                <c:pt idx="43">
                  <c:v>907</c:v>
                </c:pt>
                <c:pt idx="44">
                  <c:v>1243</c:v>
                </c:pt>
                <c:pt idx="45">
                  <c:v>1411</c:v>
                </c:pt>
                <c:pt idx="46">
                  <c:v>988</c:v>
                </c:pt>
                <c:pt idx="47">
                  <c:v>1486</c:v>
                </c:pt>
                <c:pt idx="48">
                  <c:v>2614</c:v>
                </c:pt>
                <c:pt idx="49">
                  <c:v>1698</c:v>
                </c:pt>
                <c:pt idx="50">
                  <c:v>2568</c:v>
                </c:pt>
                <c:pt idx="51">
                  <c:v>4293</c:v>
                </c:pt>
                <c:pt idx="52">
                  <c:v>597</c:v>
                </c:pt>
                <c:pt idx="53">
                  <c:v>527</c:v>
                </c:pt>
                <c:pt idx="54">
                  <c:v>2410</c:v>
                </c:pt>
                <c:pt idx="55">
                  <c:v>614</c:v>
                </c:pt>
                <c:pt idx="56">
                  <c:v>1376</c:v>
                </c:pt>
                <c:pt idx="57">
                  <c:v>1967</c:v>
                </c:pt>
                <c:pt idx="58">
                  <c:v>1852</c:v>
                </c:pt>
                <c:pt idx="59">
                  <c:v>1748</c:v>
                </c:pt>
                <c:pt idx="60">
                  <c:v>71</c:v>
                </c:pt>
                <c:pt idx="61">
                  <c:v>2161</c:v>
                </c:pt>
                <c:pt idx="62">
                  <c:v>2006</c:v>
                </c:pt>
                <c:pt idx="63">
                  <c:v>1175</c:v>
                </c:pt>
                <c:pt idx="64">
                  <c:v>1581</c:v>
                </c:pt>
                <c:pt idx="65">
                  <c:v>78</c:v>
                </c:pt>
                <c:pt idx="66">
                  <c:v>591</c:v>
                </c:pt>
                <c:pt idx="67">
                  <c:v>926</c:v>
                </c:pt>
                <c:pt idx="68">
                  <c:v>1988</c:v>
                </c:pt>
                <c:pt idx="69">
                  <c:v>3268</c:v>
                </c:pt>
                <c:pt idx="70">
                  <c:v>1291</c:v>
                </c:pt>
                <c:pt idx="71">
                  <c:v>427</c:v>
                </c:pt>
                <c:pt idx="72">
                  <c:v>875</c:v>
                </c:pt>
                <c:pt idx="73">
                  <c:v>1355</c:v>
                </c:pt>
                <c:pt idx="74">
                  <c:v>1352</c:v>
                </c:pt>
                <c:pt idx="75">
                  <c:v>2769</c:v>
                </c:pt>
                <c:pt idx="76">
                  <c:v>2645</c:v>
                </c:pt>
                <c:pt idx="77">
                  <c:v>1908</c:v>
                </c:pt>
                <c:pt idx="78">
                  <c:v>782</c:v>
                </c:pt>
                <c:pt idx="79">
                  <c:v>35</c:v>
                </c:pt>
                <c:pt idx="80">
                  <c:v>572</c:v>
                </c:pt>
                <c:pt idx="81">
                  <c:v>1504</c:v>
                </c:pt>
                <c:pt idx="82">
                  <c:v>4376</c:v>
                </c:pt>
                <c:pt idx="83">
                  <c:v>2228</c:v>
                </c:pt>
                <c:pt idx="84">
                  <c:v>2120</c:v>
                </c:pt>
                <c:pt idx="85">
                  <c:v>1749</c:v>
                </c:pt>
                <c:pt idx="86">
                  <c:v>1871</c:v>
                </c:pt>
                <c:pt idx="87">
                  <c:v>1747</c:v>
                </c:pt>
                <c:pt idx="88">
                  <c:v>2956</c:v>
                </c:pt>
                <c:pt idx="89">
                  <c:v>10880</c:v>
                </c:pt>
                <c:pt idx="90">
                  <c:v>8127</c:v>
                </c:pt>
                <c:pt idx="91">
                  <c:v>1010</c:v>
                </c:pt>
                <c:pt idx="92">
                  <c:v>541</c:v>
                </c:pt>
                <c:pt idx="93">
                  <c:v>1482</c:v>
                </c:pt>
                <c:pt idx="94">
                  <c:v>2608</c:v>
                </c:pt>
                <c:pt idx="95">
                  <c:v>2058</c:v>
                </c:pt>
                <c:pt idx="96">
                  <c:v>4221</c:v>
                </c:pt>
                <c:pt idx="97">
                  <c:v>3086</c:v>
                </c:pt>
                <c:pt idx="98">
                  <c:v>1796</c:v>
                </c:pt>
                <c:pt idx="99">
                  <c:v>1193</c:v>
                </c:pt>
                <c:pt idx="100">
                  <c:v>2423</c:v>
                </c:pt>
                <c:pt idx="101">
                  <c:v>2934</c:v>
                </c:pt>
                <c:pt idx="102">
                  <c:v>7484</c:v>
                </c:pt>
                <c:pt idx="103">
                  <c:v>17736</c:v>
                </c:pt>
                <c:pt idx="104">
                  <c:v>1773</c:v>
                </c:pt>
                <c:pt idx="105">
                  <c:v>1061</c:v>
                </c:pt>
                <c:pt idx="106">
                  <c:v>1748</c:v>
                </c:pt>
                <c:pt idx="107">
                  <c:v>2738</c:v>
                </c:pt>
                <c:pt idx="108">
                  <c:v>1119</c:v>
                </c:pt>
                <c:pt idx="109">
                  <c:v>3187</c:v>
                </c:pt>
                <c:pt idx="110">
                  <c:v>21179</c:v>
                </c:pt>
                <c:pt idx="111">
                  <c:v>13635</c:v>
                </c:pt>
                <c:pt idx="112">
                  <c:v>5420</c:v>
                </c:pt>
                <c:pt idx="113">
                  <c:v>4165</c:v>
                </c:pt>
                <c:pt idx="114">
                  <c:v>924</c:v>
                </c:pt>
                <c:pt idx="115">
                  <c:v>6443</c:v>
                </c:pt>
                <c:pt idx="116">
                  <c:v>2171</c:v>
                </c:pt>
                <c:pt idx="117">
                  <c:v>14622</c:v>
                </c:pt>
                <c:pt idx="118">
                  <c:v>9958</c:v>
                </c:pt>
                <c:pt idx="119">
                  <c:v>2469</c:v>
                </c:pt>
                <c:pt idx="120">
                  <c:v>8298</c:v>
                </c:pt>
                <c:pt idx="121">
                  <c:v>8571</c:v>
                </c:pt>
                <c:pt idx="122">
                  <c:v>7687</c:v>
                </c:pt>
                <c:pt idx="123">
                  <c:v>9704</c:v>
                </c:pt>
                <c:pt idx="124">
                  <c:v>16628</c:v>
                </c:pt>
                <c:pt idx="125">
                  <c:v>10062</c:v>
                </c:pt>
                <c:pt idx="126">
                  <c:v>8580</c:v>
                </c:pt>
                <c:pt idx="127">
                  <c:v>8655</c:v>
                </c:pt>
                <c:pt idx="128">
                  <c:v>8201</c:v>
                </c:pt>
                <c:pt idx="129">
                  <c:v>6856</c:v>
                </c:pt>
                <c:pt idx="130">
                  <c:v>11361</c:v>
                </c:pt>
                <c:pt idx="131">
                  <c:v>5829</c:v>
                </c:pt>
                <c:pt idx="132">
                  <c:v>3413</c:v>
                </c:pt>
                <c:pt idx="133">
                  <c:v>6745</c:v>
                </c:pt>
                <c:pt idx="134">
                  <c:v>5067</c:v>
                </c:pt>
                <c:pt idx="135">
                  <c:v>1266</c:v>
                </c:pt>
                <c:pt idx="136">
                  <c:v>3733</c:v>
                </c:pt>
                <c:pt idx="137">
                  <c:v>6422</c:v>
                </c:pt>
                <c:pt idx="138">
                  <c:v>1601</c:v>
                </c:pt>
                <c:pt idx="139">
                  <c:v>13169</c:v>
                </c:pt>
                <c:pt idx="140">
                  <c:v>9525</c:v>
                </c:pt>
                <c:pt idx="141">
                  <c:v>2924</c:v>
                </c:pt>
                <c:pt idx="142">
                  <c:v>7076</c:v>
                </c:pt>
                <c:pt idx="143">
                  <c:v>8496</c:v>
                </c:pt>
                <c:pt idx="144">
                  <c:v>10758</c:v>
                </c:pt>
                <c:pt idx="145">
                  <c:v>16443</c:v>
                </c:pt>
                <c:pt idx="146">
                  <c:v>5175</c:v>
                </c:pt>
                <c:pt idx="147">
                  <c:v>12962</c:v>
                </c:pt>
                <c:pt idx="148">
                  <c:v>7106</c:v>
                </c:pt>
                <c:pt idx="149">
                  <c:v>6913</c:v>
                </c:pt>
                <c:pt idx="150">
                  <c:v>3368</c:v>
                </c:pt>
                <c:pt idx="151">
                  <c:v>7190</c:v>
                </c:pt>
                <c:pt idx="152">
                  <c:v>13479</c:v>
                </c:pt>
                <c:pt idx="153">
                  <c:v>10024</c:v>
                </c:pt>
                <c:pt idx="154">
                  <c:v>5617</c:v>
                </c:pt>
                <c:pt idx="155">
                  <c:v>5923</c:v>
                </c:pt>
                <c:pt idx="156">
                  <c:v>5534</c:v>
                </c:pt>
                <c:pt idx="157">
                  <c:v>6405</c:v>
                </c:pt>
                <c:pt idx="158">
                  <c:v>8958</c:v>
                </c:pt>
                <c:pt idx="159">
                  <c:v>16252</c:v>
                </c:pt>
                <c:pt idx="160">
                  <c:v>8216</c:v>
                </c:pt>
                <c:pt idx="161">
                  <c:v>7086</c:v>
                </c:pt>
                <c:pt idx="162">
                  <c:v>7478</c:v>
                </c:pt>
                <c:pt idx="163">
                  <c:v>4462</c:v>
                </c:pt>
                <c:pt idx="164">
                  <c:v>7426</c:v>
                </c:pt>
                <c:pt idx="165">
                  <c:v>9136</c:v>
                </c:pt>
                <c:pt idx="166">
                  <c:v>16217</c:v>
                </c:pt>
                <c:pt idx="167">
                  <c:v>14032</c:v>
                </c:pt>
                <c:pt idx="168">
                  <c:v>6495</c:v>
                </c:pt>
                <c:pt idx="169">
                  <c:v>6356</c:v>
                </c:pt>
                <c:pt idx="170">
                  <c:v>6748</c:v>
                </c:pt>
                <c:pt idx="171">
                  <c:v>7014</c:v>
                </c:pt>
                <c:pt idx="172">
                  <c:v>8607</c:v>
                </c:pt>
                <c:pt idx="173">
                  <c:v>9531</c:v>
                </c:pt>
                <c:pt idx="174">
                  <c:v>13430</c:v>
                </c:pt>
                <c:pt idx="175">
                  <c:v>8031</c:v>
                </c:pt>
                <c:pt idx="176">
                  <c:v>7583</c:v>
                </c:pt>
                <c:pt idx="177">
                  <c:v>5514</c:v>
                </c:pt>
                <c:pt idx="178">
                  <c:v>4365</c:v>
                </c:pt>
                <c:pt idx="179">
                  <c:v>8518</c:v>
                </c:pt>
                <c:pt idx="180">
                  <c:v>12688</c:v>
                </c:pt>
                <c:pt idx="181">
                  <c:v>10401</c:v>
                </c:pt>
                <c:pt idx="182">
                  <c:v>6651</c:v>
                </c:pt>
                <c:pt idx="183">
                  <c:v>5882</c:v>
                </c:pt>
                <c:pt idx="184">
                  <c:v>13083</c:v>
                </c:pt>
                <c:pt idx="185">
                  <c:v>8345</c:v>
                </c:pt>
                <c:pt idx="186">
                  <c:v>5936</c:v>
                </c:pt>
                <c:pt idx="187">
                  <c:v>17309</c:v>
                </c:pt>
                <c:pt idx="188">
                  <c:v>16437</c:v>
                </c:pt>
                <c:pt idx="189">
                  <c:v>7401</c:v>
                </c:pt>
                <c:pt idx="190">
                  <c:v>6371</c:v>
                </c:pt>
                <c:pt idx="191">
                  <c:v>6502</c:v>
                </c:pt>
                <c:pt idx="192">
                  <c:v>7432</c:v>
                </c:pt>
                <c:pt idx="193">
                  <c:v>8631</c:v>
                </c:pt>
                <c:pt idx="194">
                  <c:v>16244</c:v>
                </c:pt>
                <c:pt idx="195">
                  <c:v>11802</c:v>
                </c:pt>
                <c:pt idx="196">
                  <c:v>7351</c:v>
                </c:pt>
                <c:pt idx="197">
                  <c:v>3577</c:v>
                </c:pt>
                <c:pt idx="198">
                  <c:v>7385</c:v>
                </c:pt>
                <c:pt idx="199">
                  <c:v>8073</c:v>
                </c:pt>
                <c:pt idx="200">
                  <c:v>9762</c:v>
                </c:pt>
                <c:pt idx="201">
                  <c:v>13669</c:v>
                </c:pt>
                <c:pt idx="202">
                  <c:v>9696</c:v>
                </c:pt>
                <c:pt idx="203">
                  <c:v>5088</c:v>
                </c:pt>
                <c:pt idx="204">
                  <c:v>6199</c:v>
                </c:pt>
                <c:pt idx="205">
                  <c:v>3357</c:v>
                </c:pt>
                <c:pt idx="206">
                  <c:v>7161</c:v>
                </c:pt>
                <c:pt idx="207">
                  <c:v>5969</c:v>
                </c:pt>
                <c:pt idx="208">
                  <c:v>16104</c:v>
                </c:pt>
                <c:pt idx="209">
                  <c:v>16640</c:v>
                </c:pt>
                <c:pt idx="210">
                  <c:v>8566</c:v>
                </c:pt>
                <c:pt idx="211">
                  <c:v>7855</c:v>
                </c:pt>
                <c:pt idx="212">
                  <c:v>5564</c:v>
                </c:pt>
                <c:pt idx="213">
                  <c:v>6802</c:v>
                </c:pt>
                <c:pt idx="214">
                  <c:v>6960</c:v>
                </c:pt>
                <c:pt idx="215">
                  <c:v>11863</c:v>
                </c:pt>
                <c:pt idx="216">
                  <c:v>15233</c:v>
                </c:pt>
                <c:pt idx="217">
                  <c:v>7712</c:v>
                </c:pt>
                <c:pt idx="218">
                  <c:v>6239</c:v>
                </c:pt>
                <c:pt idx="219">
                  <c:v>6910</c:v>
                </c:pt>
                <c:pt idx="220">
                  <c:v>7371</c:v>
                </c:pt>
                <c:pt idx="221">
                  <c:v>9510</c:v>
                </c:pt>
                <c:pt idx="222">
                  <c:v>7048</c:v>
                </c:pt>
                <c:pt idx="223">
                  <c:v>14487</c:v>
                </c:pt>
                <c:pt idx="224">
                  <c:v>3334</c:v>
                </c:pt>
                <c:pt idx="225">
                  <c:v>5943</c:v>
                </c:pt>
                <c:pt idx="226">
                  <c:v>7800</c:v>
                </c:pt>
                <c:pt idx="227">
                  <c:v>7990</c:v>
                </c:pt>
                <c:pt idx="228">
                  <c:v>7836</c:v>
                </c:pt>
                <c:pt idx="229">
                  <c:v>15516</c:v>
                </c:pt>
                <c:pt idx="230">
                  <c:v>9256</c:v>
                </c:pt>
                <c:pt idx="231">
                  <c:v>7697</c:v>
                </c:pt>
                <c:pt idx="232">
                  <c:v>8484</c:v>
                </c:pt>
                <c:pt idx="233">
                  <c:v>7391</c:v>
                </c:pt>
                <c:pt idx="234">
                  <c:v>8633</c:v>
                </c:pt>
                <c:pt idx="235">
                  <c:v>10687</c:v>
                </c:pt>
                <c:pt idx="236">
                  <c:v>17817</c:v>
                </c:pt>
                <c:pt idx="237">
                  <c:v>16347</c:v>
                </c:pt>
                <c:pt idx="238">
                  <c:v>7555</c:v>
                </c:pt>
                <c:pt idx="239">
                  <c:v>6252</c:v>
                </c:pt>
                <c:pt idx="240">
                  <c:v>6000</c:v>
                </c:pt>
                <c:pt idx="241">
                  <c:v>6616</c:v>
                </c:pt>
                <c:pt idx="242">
                  <c:v>6868</c:v>
                </c:pt>
                <c:pt idx="243">
                  <c:v>15528</c:v>
                </c:pt>
                <c:pt idx="244">
                  <c:v>24484</c:v>
                </c:pt>
                <c:pt idx="245">
                  <c:v>15740</c:v>
                </c:pt>
                <c:pt idx="246">
                  <c:v>6822</c:v>
                </c:pt>
                <c:pt idx="247">
                  <c:v>6333</c:v>
                </c:pt>
                <c:pt idx="248">
                  <c:v>5764</c:v>
                </c:pt>
                <c:pt idx="249">
                  <c:v>7052</c:v>
                </c:pt>
                <c:pt idx="250">
                  <c:v>11734</c:v>
                </c:pt>
                <c:pt idx="251">
                  <c:v>1982</c:v>
                </c:pt>
                <c:pt idx="252">
                  <c:v>917</c:v>
                </c:pt>
                <c:pt idx="253">
                  <c:v>4744</c:v>
                </c:pt>
                <c:pt idx="254">
                  <c:v>3506</c:v>
                </c:pt>
                <c:pt idx="255">
                  <c:v>5820</c:v>
                </c:pt>
                <c:pt idx="256">
                  <c:v>8006</c:v>
                </c:pt>
                <c:pt idx="257">
                  <c:v>16316</c:v>
                </c:pt>
                <c:pt idx="258">
                  <c:v>16436</c:v>
                </c:pt>
                <c:pt idx="259">
                  <c:v>6842</c:v>
                </c:pt>
                <c:pt idx="260">
                  <c:v>2606</c:v>
                </c:pt>
                <c:pt idx="261">
                  <c:v>7338</c:v>
                </c:pt>
                <c:pt idx="262">
                  <c:v>6527</c:v>
                </c:pt>
                <c:pt idx="263">
                  <c:v>7441</c:v>
                </c:pt>
                <c:pt idx="264">
                  <c:v>14928</c:v>
                </c:pt>
                <c:pt idx="265">
                  <c:v>9887</c:v>
                </c:pt>
                <c:pt idx="266">
                  <c:v>5714</c:v>
                </c:pt>
                <c:pt idx="267">
                  <c:v>1144</c:v>
                </c:pt>
                <c:pt idx="268">
                  <c:v>4928</c:v>
                </c:pt>
                <c:pt idx="269">
                  <c:v>6921</c:v>
                </c:pt>
                <c:pt idx="270">
                  <c:v>4704</c:v>
                </c:pt>
                <c:pt idx="271">
                  <c:v>15654</c:v>
                </c:pt>
                <c:pt idx="272">
                  <c:v>15335</c:v>
                </c:pt>
                <c:pt idx="273">
                  <c:v>7165</c:v>
                </c:pt>
                <c:pt idx="274">
                  <c:v>6037</c:v>
                </c:pt>
                <c:pt idx="275">
                  <c:v>6291</c:v>
                </c:pt>
                <c:pt idx="276">
                  <c:v>6068</c:v>
                </c:pt>
                <c:pt idx="277">
                  <c:v>8045</c:v>
                </c:pt>
                <c:pt idx="278">
                  <c:v>11886</c:v>
                </c:pt>
                <c:pt idx="279">
                  <c:v>14512</c:v>
                </c:pt>
                <c:pt idx="280">
                  <c:v>6546</c:v>
                </c:pt>
                <c:pt idx="281">
                  <c:v>5794</c:v>
                </c:pt>
                <c:pt idx="282">
                  <c:v>6509</c:v>
                </c:pt>
                <c:pt idx="283">
                  <c:v>2596</c:v>
                </c:pt>
                <c:pt idx="284">
                  <c:v>6426</c:v>
                </c:pt>
                <c:pt idx="285">
                  <c:v>14341</c:v>
                </c:pt>
                <c:pt idx="286">
                  <c:v>10632</c:v>
                </c:pt>
                <c:pt idx="287">
                  <c:v>3718</c:v>
                </c:pt>
                <c:pt idx="288">
                  <c:v>4531</c:v>
                </c:pt>
                <c:pt idx="289">
                  <c:v>4646</c:v>
                </c:pt>
                <c:pt idx="290">
                  <c:v>4081</c:v>
                </c:pt>
                <c:pt idx="291">
                  <c:v>6222</c:v>
                </c:pt>
                <c:pt idx="292">
                  <c:v>10833</c:v>
                </c:pt>
                <c:pt idx="293">
                  <c:v>5336</c:v>
                </c:pt>
                <c:pt idx="294">
                  <c:v>3650</c:v>
                </c:pt>
                <c:pt idx="295">
                  <c:v>4800</c:v>
                </c:pt>
                <c:pt idx="296">
                  <c:v>4000</c:v>
                </c:pt>
                <c:pt idx="297">
                  <c:v>4110</c:v>
                </c:pt>
                <c:pt idx="298">
                  <c:v>4641</c:v>
                </c:pt>
                <c:pt idx="299">
                  <c:v>683</c:v>
                </c:pt>
                <c:pt idx="300">
                  <c:v>5956</c:v>
                </c:pt>
                <c:pt idx="301">
                  <c:v>3625</c:v>
                </c:pt>
                <c:pt idx="302">
                  <c:v>3905</c:v>
                </c:pt>
                <c:pt idx="303">
                  <c:v>4816</c:v>
                </c:pt>
                <c:pt idx="304">
                  <c:v>6771</c:v>
                </c:pt>
                <c:pt idx="305">
                  <c:v>5820</c:v>
                </c:pt>
                <c:pt idx="306">
                  <c:v>8358</c:v>
                </c:pt>
                <c:pt idx="307">
                  <c:v>9503</c:v>
                </c:pt>
                <c:pt idx="308">
                  <c:v>1449</c:v>
                </c:pt>
                <c:pt idx="309">
                  <c:v>2103</c:v>
                </c:pt>
                <c:pt idx="310">
                  <c:v>5313</c:v>
                </c:pt>
                <c:pt idx="311">
                  <c:v>4477</c:v>
                </c:pt>
                <c:pt idx="312">
                  <c:v>2090</c:v>
                </c:pt>
                <c:pt idx="313">
                  <c:v>5028</c:v>
                </c:pt>
                <c:pt idx="314">
                  <c:v>4954</c:v>
                </c:pt>
                <c:pt idx="315">
                  <c:v>3328</c:v>
                </c:pt>
                <c:pt idx="316">
                  <c:v>1201</c:v>
                </c:pt>
                <c:pt idx="317">
                  <c:v>1621</c:v>
                </c:pt>
                <c:pt idx="318">
                  <c:v>642</c:v>
                </c:pt>
                <c:pt idx="319">
                  <c:v>1311</c:v>
                </c:pt>
                <c:pt idx="320">
                  <c:v>4170</c:v>
                </c:pt>
                <c:pt idx="321">
                  <c:v>3504</c:v>
                </c:pt>
                <c:pt idx="322">
                  <c:v>2842</c:v>
                </c:pt>
                <c:pt idx="323">
                  <c:v>2300</c:v>
                </c:pt>
                <c:pt idx="324">
                  <c:v>2056</c:v>
                </c:pt>
                <c:pt idx="325">
                  <c:v>725</c:v>
                </c:pt>
                <c:pt idx="326">
                  <c:v>1128</c:v>
                </c:pt>
                <c:pt idx="327">
                  <c:v>2463</c:v>
                </c:pt>
                <c:pt idx="328">
                  <c:v>4819</c:v>
                </c:pt>
                <c:pt idx="329">
                  <c:v>974</c:v>
                </c:pt>
                <c:pt idx="330">
                  <c:v>1429</c:v>
                </c:pt>
                <c:pt idx="331">
                  <c:v>1294</c:v>
                </c:pt>
                <c:pt idx="332">
                  <c:v>1870</c:v>
                </c:pt>
                <c:pt idx="333">
                  <c:v>1999</c:v>
                </c:pt>
                <c:pt idx="334">
                  <c:v>4030</c:v>
                </c:pt>
                <c:pt idx="335">
                  <c:v>922</c:v>
                </c:pt>
                <c:pt idx="336">
                  <c:v>2343</c:v>
                </c:pt>
                <c:pt idx="337">
                  <c:v>1450</c:v>
                </c:pt>
                <c:pt idx="338">
                  <c:v>1430</c:v>
                </c:pt>
                <c:pt idx="339">
                  <c:v>1571</c:v>
                </c:pt>
                <c:pt idx="340">
                  <c:v>1748</c:v>
                </c:pt>
                <c:pt idx="341">
                  <c:v>2238</c:v>
                </c:pt>
                <c:pt idx="342">
                  <c:v>1986</c:v>
                </c:pt>
                <c:pt idx="343">
                  <c:v>1437</c:v>
                </c:pt>
                <c:pt idx="344">
                  <c:v>1461</c:v>
                </c:pt>
                <c:pt idx="345">
                  <c:v>1343</c:v>
                </c:pt>
                <c:pt idx="346">
                  <c:v>915</c:v>
                </c:pt>
                <c:pt idx="347">
                  <c:v>2122</c:v>
                </c:pt>
                <c:pt idx="348">
                  <c:v>3360</c:v>
                </c:pt>
                <c:pt idx="349">
                  <c:v>413</c:v>
                </c:pt>
                <c:pt idx="350">
                  <c:v>1629</c:v>
                </c:pt>
                <c:pt idx="351">
                  <c:v>1210</c:v>
                </c:pt>
                <c:pt idx="352">
                  <c:v>1434</c:v>
                </c:pt>
                <c:pt idx="353">
                  <c:v>1258</c:v>
                </c:pt>
                <c:pt idx="354">
                  <c:v>865</c:v>
                </c:pt>
                <c:pt idx="355">
                  <c:v>2085</c:v>
                </c:pt>
                <c:pt idx="356">
                  <c:v>2667</c:v>
                </c:pt>
                <c:pt idx="357">
                  <c:v>1319</c:v>
                </c:pt>
                <c:pt idx="358">
                  <c:v>2383</c:v>
                </c:pt>
                <c:pt idx="359">
                  <c:v>2404</c:v>
                </c:pt>
                <c:pt idx="360">
                  <c:v>3111</c:v>
                </c:pt>
                <c:pt idx="361">
                  <c:v>701</c:v>
                </c:pt>
                <c:pt idx="362">
                  <c:v>5828</c:v>
                </c:pt>
                <c:pt idx="363">
                  <c:v>3388</c:v>
                </c:pt>
                <c:pt idx="364">
                  <c:v>2046</c:v>
                </c:pt>
              </c:numCache>
            </c:numRef>
          </c:val>
          <c:smooth val="0"/>
        </c:ser>
        <c:dLbls>
          <c:showLegendKey val="0"/>
          <c:showVal val="0"/>
          <c:showCatName val="0"/>
          <c:showSerName val="0"/>
          <c:showPercent val="0"/>
          <c:showBubbleSize val="0"/>
        </c:dLbls>
        <c:marker val="1"/>
        <c:smooth val="0"/>
        <c:axId val="1427764800"/>
        <c:axId val="1427767520"/>
      </c:lineChart>
      <c:dateAx>
        <c:axId val="142776480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767520"/>
        <c:crosses val="autoZero"/>
        <c:auto val="1"/>
        <c:lblOffset val="100"/>
        <c:baseTimeUnit val="days"/>
      </c:dateAx>
      <c:valAx>
        <c:axId val="1427767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7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Subscriber Monthly Avg Weekday Trip Counts 2018</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Sheet2!$B$57</c:f>
              <c:strCache>
                <c:ptCount val="1"/>
                <c:pt idx="0">
                  <c:v>Mon </c:v>
                </c:pt>
              </c:strCache>
            </c:strRef>
          </c:tx>
          <c:spPr>
            <a:solidFill>
              <a:schemeClr val="accent1"/>
            </a:solidFill>
            <a:ln>
              <a:noFill/>
            </a:ln>
            <a:effectLst/>
          </c:spPr>
          <c:invertIfNegative val="0"/>
          <c:val>
            <c:numRef>
              <c:f>Sheet2!$B$58:$B$69</c:f>
              <c:numCache>
                <c:formatCode>General</c:formatCode>
                <c:ptCount val="12"/>
                <c:pt idx="0">
                  <c:v>15402</c:v>
                </c:pt>
                <c:pt idx="1">
                  <c:v>14106.75</c:v>
                </c:pt>
                <c:pt idx="2">
                  <c:v>23358</c:v>
                </c:pt>
                <c:pt idx="3">
                  <c:v>28908.2</c:v>
                </c:pt>
                <c:pt idx="4">
                  <c:v>31480.75</c:v>
                </c:pt>
                <c:pt idx="5">
                  <c:v>39497</c:v>
                </c:pt>
                <c:pt idx="6">
                  <c:v>40167.800000000003</c:v>
                </c:pt>
                <c:pt idx="7">
                  <c:v>42429</c:v>
                </c:pt>
                <c:pt idx="8">
                  <c:v>40778</c:v>
                </c:pt>
                <c:pt idx="9">
                  <c:v>39692.75</c:v>
                </c:pt>
                <c:pt idx="10">
                  <c:v>33013.25</c:v>
                </c:pt>
                <c:pt idx="11">
                  <c:v>18024.2</c:v>
                </c:pt>
              </c:numCache>
            </c:numRef>
          </c:val>
        </c:ser>
        <c:ser>
          <c:idx val="1"/>
          <c:order val="1"/>
          <c:tx>
            <c:strRef>
              <c:f>Sheet2!$C$57</c:f>
              <c:strCache>
                <c:ptCount val="1"/>
                <c:pt idx="0">
                  <c:v>Tue</c:v>
                </c:pt>
              </c:strCache>
            </c:strRef>
          </c:tx>
          <c:spPr>
            <a:solidFill>
              <a:schemeClr val="accent2"/>
            </a:solidFill>
            <a:ln>
              <a:noFill/>
            </a:ln>
            <a:effectLst/>
          </c:spPr>
          <c:invertIfNegative val="0"/>
          <c:val>
            <c:numRef>
              <c:f>Sheet2!$C$58:$C$69</c:f>
              <c:numCache>
                <c:formatCode>General</c:formatCode>
                <c:ptCount val="12"/>
                <c:pt idx="0">
                  <c:v>21958.400000000001</c:v>
                </c:pt>
                <c:pt idx="1">
                  <c:v>31950.5</c:v>
                </c:pt>
                <c:pt idx="2">
                  <c:v>36548.25</c:v>
                </c:pt>
                <c:pt idx="3">
                  <c:v>35189.4</c:v>
                </c:pt>
                <c:pt idx="4">
                  <c:v>54024.25</c:v>
                </c:pt>
                <c:pt idx="5">
                  <c:v>58767.75</c:v>
                </c:pt>
                <c:pt idx="6">
                  <c:v>56658.400000000001</c:v>
                </c:pt>
                <c:pt idx="7">
                  <c:v>54704.25</c:v>
                </c:pt>
                <c:pt idx="8">
                  <c:v>48183.25</c:v>
                </c:pt>
                <c:pt idx="9">
                  <c:v>55855.6</c:v>
                </c:pt>
                <c:pt idx="10">
                  <c:v>39407</c:v>
                </c:pt>
                <c:pt idx="11">
                  <c:v>33860.6</c:v>
                </c:pt>
              </c:numCache>
            </c:numRef>
          </c:val>
        </c:ser>
        <c:ser>
          <c:idx val="2"/>
          <c:order val="2"/>
          <c:tx>
            <c:strRef>
              <c:f>Sheet2!$D$57</c:f>
              <c:strCache>
                <c:ptCount val="1"/>
                <c:pt idx="0">
                  <c:v>Wed</c:v>
                </c:pt>
              </c:strCache>
            </c:strRef>
          </c:tx>
          <c:spPr>
            <a:solidFill>
              <a:schemeClr val="accent3"/>
            </a:solidFill>
            <a:ln>
              <a:noFill/>
            </a:ln>
            <a:effectLst/>
          </c:spPr>
          <c:invertIfNegative val="0"/>
          <c:val>
            <c:numRef>
              <c:f>Sheet2!$D$58:$D$69</c:f>
              <c:numCache>
                <c:formatCode>General</c:formatCode>
                <c:ptCount val="12"/>
                <c:pt idx="0">
                  <c:v>25800.400000000001</c:v>
                </c:pt>
                <c:pt idx="1">
                  <c:v>39094.75</c:v>
                </c:pt>
                <c:pt idx="2">
                  <c:v>34543.25</c:v>
                </c:pt>
                <c:pt idx="3">
                  <c:v>41125.25</c:v>
                </c:pt>
                <c:pt idx="4">
                  <c:v>56944.4</c:v>
                </c:pt>
                <c:pt idx="5">
                  <c:v>68418</c:v>
                </c:pt>
                <c:pt idx="6">
                  <c:v>58407.6</c:v>
                </c:pt>
                <c:pt idx="7">
                  <c:v>60726.75</c:v>
                </c:pt>
                <c:pt idx="8">
                  <c:v>49584.5</c:v>
                </c:pt>
                <c:pt idx="9">
                  <c:v>63874</c:v>
                </c:pt>
                <c:pt idx="10">
                  <c:v>42351.5</c:v>
                </c:pt>
                <c:pt idx="11">
                  <c:v>35156.75</c:v>
                </c:pt>
              </c:numCache>
            </c:numRef>
          </c:val>
        </c:ser>
        <c:ser>
          <c:idx val="3"/>
          <c:order val="3"/>
          <c:tx>
            <c:strRef>
              <c:f>Sheet2!$E$57</c:f>
              <c:strCache>
                <c:ptCount val="1"/>
                <c:pt idx="0">
                  <c:v>Thu</c:v>
                </c:pt>
              </c:strCache>
            </c:strRef>
          </c:tx>
          <c:spPr>
            <a:solidFill>
              <a:schemeClr val="accent4"/>
            </a:solidFill>
            <a:ln>
              <a:noFill/>
            </a:ln>
            <a:effectLst/>
          </c:spPr>
          <c:invertIfNegative val="0"/>
          <c:val>
            <c:numRef>
              <c:f>Sheet2!$E$58:$E$69</c:f>
              <c:numCache>
                <c:formatCode>General</c:formatCode>
                <c:ptCount val="12"/>
                <c:pt idx="0">
                  <c:v>27347.8</c:v>
                </c:pt>
                <c:pt idx="1">
                  <c:v>37804.5</c:v>
                </c:pt>
                <c:pt idx="2">
                  <c:v>21745.25</c:v>
                </c:pt>
                <c:pt idx="3">
                  <c:v>40030.5</c:v>
                </c:pt>
                <c:pt idx="4">
                  <c:v>60189.2</c:v>
                </c:pt>
                <c:pt idx="5">
                  <c:v>63406</c:v>
                </c:pt>
                <c:pt idx="6">
                  <c:v>52440.25</c:v>
                </c:pt>
                <c:pt idx="7">
                  <c:v>62594.2</c:v>
                </c:pt>
                <c:pt idx="8">
                  <c:v>62107</c:v>
                </c:pt>
                <c:pt idx="9">
                  <c:v>64989.4</c:v>
                </c:pt>
                <c:pt idx="10">
                  <c:v>48315.5</c:v>
                </c:pt>
                <c:pt idx="11">
                  <c:v>38767.5</c:v>
                </c:pt>
              </c:numCache>
            </c:numRef>
          </c:val>
        </c:ser>
        <c:ser>
          <c:idx val="4"/>
          <c:order val="4"/>
          <c:tx>
            <c:strRef>
              <c:f>Sheet2!$F$57</c:f>
              <c:strCache>
                <c:ptCount val="1"/>
                <c:pt idx="0">
                  <c:v>Fri</c:v>
                </c:pt>
              </c:strCache>
            </c:strRef>
          </c:tx>
          <c:spPr>
            <a:solidFill>
              <a:schemeClr val="accent5"/>
            </a:solidFill>
            <a:ln>
              <a:noFill/>
            </a:ln>
            <a:effectLst/>
          </c:spPr>
          <c:invertIfNegative val="0"/>
          <c:val>
            <c:numRef>
              <c:f>Sheet2!$F$58:$F$69</c:f>
              <c:numCache>
                <c:formatCode>General</c:formatCode>
                <c:ptCount val="12"/>
                <c:pt idx="0">
                  <c:v>23242.25</c:v>
                </c:pt>
                <c:pt idx="1">
                  <c:v>33797.5</c:v>
                </c:pt>
                <c:pt idx="2">
                  <c:v>34833.199999999997</c:v>
                </c:pt>
                <c:pt idx="3">
                  <c:v>46063.25</c:v>
                </c:pt>
                <c:pt idx="4">
                  <c:v>57352.800000000003</c:v>
                </c:pt>
                <c:pt idx="5">
                  <c:v>60391.25</c:v>
                </c:pt>
                <c:pt idx="6">
                  <c:v>63091</c:v>
                </c:pt>
                <c:pt idx="7">
                  <c:v>63349.2</c:v>
                </c:pt>
                <c:pt idx="8">
                  <c:v>67849.5</c:v>
                </c:pt>
                <c:pt idx="9">
                  <c:v>55479.75</c:v>
                </c:pt>
                <c:pt idx="10">
                  <c:v>41253.199999999997</c:v>
                </c:pt>
                <c:pt idx="11">
                  <c:v>35918.5</c:v>
                </c:pt>
              </c:numCache>
            </c:numRef>
          </c:val>
        </c:ser>
        <c:ser>
          <c:idx val="5"/>
          <c:order val="5"/>
          <c:tx>
            <c:strRef>
              <c:f>Sheet2!$G$57</c:f>
              <c:strCache>
                <c:ptCount val="1"/>
                <c:pt idx="0">
                  <c:v>Sat</c:v>
                </c:pt>
              </c:strCache>
            </c:strRef>
          </c:tx>
          <c:spPr>
            <a:solidFill>
              <a:schemeClr val="accent6"/>
            </a:solidFill>
            <a:ln>
              <a:noFill/>
            </a:ln>
            <a:effectLst/>
          </c:spPr>
          <c:invertIfNegative val="0"/>
          <c:val>
            <c:numRef>
              <c:f>Sheet2!$G$58:$G$69</c:f>
              <c:numCache>
                <c:formatCode>General</c:formatCode>
                <c:ptCount val="12"/>
                <c:pt idx="0">
                  <c:v>22222</c:v>
                </c:pt>
                <c:pt idx="1">
                  <c:v>27520.75</c:v>
                </c:pt>
                <c:pt idx="2">
                  <c:v>28638.799999999999</c:v>
                </c:pt>
                <c:pt idx="3">
                  <c:v>42610</c:v>
                </c:pt>
                <c:pt idx="4">
                  <c:v>60169.5</c:v>
                </c:pt>
                <c:pt idx="5">
                  <c:v>61310.2</c:v>
                </c:pt>
                <c:pt idx="6">
                  <c:v>53773.25</c:v>
                </c:pt>
                <c:pt idx="7">
                  <c:v>56954.6</c:v>
                </c:pt>
                <c:pt idx="8">
                  <c:v>63462</c:v>
                </c:pt>
                <c:pt idx="9">
                  <c:v>59828</c:v>
                </c:pt>
                <c:pt idx="10">
                  <c:v>36501.800000000003</c:v>
                </c:pt>
                <c:pt idx="11">
                  <c:v>29410.25</c:v>
                </c:pt>
              </c:numCache>
            </c:numRef>
          </c:val>
        </c:ser>
        <c:ser>
          <c:idx val="6"/>
          <c:order val="6"/>
          <c:tx>
            <c:strRef>
              <c:f>Sheet2!$H$57</c:f>
              <c:strCache>
                <c:ptCount val="1"/>
                <c:pt idx="0">
                  <c:v>Sun</c:v>
                </c:pt>
              </c:strCache>
            </c:strRef>
          </c:tx>
          <c:spPr>
            <a:solidFill>
              <a:schemeClr val="accent1">
                <a:lumMod val="60000"/>
              </a:schemeClr>
            </a:solidFill>
            <a:ln>
              <a:noFill/>
            </a:ln>
            <a:effectLst/>
          </c:spPr>
          <c:invertIfNegative val="0"/>
          <c:val>
            <c:numRef>
              <c:f>Sheet2!$H$58:$H$69</c:f>
              <c:numCache>
                <c:formatCode>General</c:formatCode>
                <c:ptCount val="12"/>
                <c:pt idx="0">
                  <c:v>19472</c:v>
                </c:pt>
                <c:pt idx="1">
                  <c:v>18164.25</c:v>
                </c:pt>
                <c:pt idx="2">
                  <c:v>27099.599999999999</c:v>
                </c:pt>
                <c:pt idx="3">
                  <c:v>39607</c:v>
                </c:pt>
                <c:pt idx="4">
                  <c:v>31746.5</c:v>
                </c:pt>
                <c:pt idx="5">
                  <c:v>45263.4</c:v>
                </c:pt>
                <c:pt idx="6">
                  <c:v>43839.75</c:v>
                </c:pt>
                <c:pt idx="7">
                  <c:v>39381.5</c:v>
                </c:pt>
                <c:pt idx="8">
                  <c:v>49619.199999999997</c:v>
                </c:pt>
                <c:pt idx="9">
                  <c:v>35664.75</c:v>
                </c:pt>
                <c:pt idx="10">
                  <c:v>30922.25</c:v>
                </c:pt>
                <c:pt idx="11">
                  <c:v>27794.400000000001</c:v>
                </c:pt>
              </c:numCache>
            </c:numRef>
          </c:val>
        </c:ser>
        <c:dLbls>
          <c:showLegendKey val="0"/>
          <c:showVal val="0"/>
          <c:showCatName val="0"/>
          <c:showSerName val="0"/>
          <c:showPercent val="0"/>
          <c:showBubbleSize val="0"/>
        </c:dLbls>
        <c:gapWidth val="55"/>
        <c:overlap val="100"/>
        <c:axId val="1427774048"/>
        <c:axId val="1427771328"/>
      </c:barChart>
      <c:catAx>
        <c:axId val="14277740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771328"/>
        <c:crosses val="autoZero"/>
        <c:auto val="1"/>
        <c:lblAlgn val="ctr"/>
        <c:lblOffset val="100"/>
        <c:noMultiLvlLbl val="0"/>
      </c:catAx>
      <c:valAx>
        <c:axId val="1427771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774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Customer Monthly Avg</a:t>
            </a:r>
            <a:r>
              <a:rPr lang="en-US" sz="1200" baseline="0"/>
              <a:t> </a:t>
            </a:r>
            <a:r>
              <a:rPr lang="en-US" sz="1200"/>
              <a:t>Weekday Trip Counts 2018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Sheet2!$B$21</c:f>
              <c:strCache>
                <c:ptCount val="1"/>
                <c:pt idx="0">
                  <c:v>Mon </c:v>
                </c:pt>
              </c:strCache>
            </c:strRef>
          </c:tx>
          <c:spPr>
            <a:solidFill>
              <a:schemeClr val="accent2"/>
            </a:solidFill>
            <a:ln>
              <a:noFill/>
            </a:ln>
            <a:effectLst/>
          </c:spPr>
          <c:invertIfNegative val="0"/>
          <c:val>
            <c:numRef>
              <c:f>Sheet2!$B$22:$B$33</c:f>
              <c:numCache>
                <c:formatCode>General</c:formatCode>
                <c:ptCount val="12"/>
                <c:pt idx="0">
                  <c:v>1110</c:v>
                </c:pt>
                <c:pt idx="1">
                  <c:v>1007.25</c:v>
                </c:pt>
                <c:pt idx="2">
                  <c:v>2536.75</c:v>
                </c:pt>
                <c:pt idx="3">
                  <c:v>7315.8</c:v>
                </c:pt>
                <c:pt idx="4">
                  <c:v>7954.75</c:v>
                </c:pt>
                <c:pt idx="5">
                  <c:v>11425.5</c:v>
                </c:pt>
                <c:pt idx="6">
                  <c:v>12995.2</c:v>
                </c:pt>
                <c:pt idx="7">
                  <c:v>13830.75</c:v>
                </c:pt>
                <c:pt idx="8">
                  <c:v>13624.8</c:v>
                </c:pt>
                <c:pt idx="9">
                  <c:v>9109</c:v>
                </c:pt>
                <c:pt idx="10">
                  <c:v>5695</c:v>
                </c:pt>
                <c:pt idx="11">
                  <c:v>1875.2</c:v>
                </c:pt>
              </c:numCache>
            </c:numRef>
          </c:val>
        </c:ser>
        <c:ser>
          <c:idx val="1"/>
          <c:order val="1"/>
          <c:tx>
            <c:strRef>
              <c:f>Sheet2!$C$21</c:f>
              <c:strCache>
                <c:ptCount val="1"/>
                <c:pt idx="0">
                  <c:v>Tue</c:v>
                </c:pt>
              </c:strCache>
            </c:strRef>
          </c:tx>
          <c:spPr>
            <a:solidFill>
              <a:schemeClr val="accent4"/>
            </a:solidFill>
            <a:ln>
              <a:noFill/>
            </a:ln>
            <a:effectLst/>
          </c:spPr>
          <c:invertIfNegative val="0"/>
          <c:val>
            <c:numRef>
              <c:f>Sheet2!$C$22:$C$33</c:f>
              <c:numCache>
                <c:formatCode>General</c:formatCode>
                <c:ptCount val="12"/>
                <c:pt idx="0">
                  <c:v>566</c:v>
                </c:pt>
                <c:pt idx="1">
                  <c:v>1163</c:v>
                </c:pt>
                <c:pt idx="2">
                  <c:v>1623.5</c:v>
                </c:pt>
                <c:pt idx="3">
                  <c:v>2351.1999999999998</c:v>
                </c:pt>
                <c:pt idx="4">
                  <c:v>9453</c:v>
                </c:pt>
                <c:pt idx="5">
                  <c:v>6807.25</c:v>
                </c:pt>
                <c:pt idx="6">
                  <c:v>7011.4</c:v>
                </c:pt>
                <c:pt idx="7">
                  <c:v>6574.5</c:v>
                </c:pt>
                <c:pt idx="8">
                  <c:v>7303.25</c:v>
                </c:pt>
                <c:pt idx="9">
                  <c:v>4940.8</c:v>
                </c:pt>
                <c:pt idx="10">
                  <c:v>2148.25</c:v>
                </c:pt>
                <c:pt idx="11">
                  <c:v>1754.8</c:v>
                </c:pt>
              </c:numCache>
            </c:numRef>
          </c:val>
        </c:ser>
        <c:ser>
          <c:idx val="2"/>
          <c:order val="2"/>
          <c:tx>
            <c:strRef>
              <c:f>Sheet2!$D$21</c:f>
              <c:strCache>
                <c:ptCount val="1"/>
                <c:pt idx="0">
                  <c:v>Wed</c:v>
                </c:pt>
              </c:strCache>
            </c:strRef>
          </c:tx>
          <c:spPr>
            <a:solidFill>
              <a:schemeClr val="accent6"/>
            </a:solidFill>
            <a:ln>
              <a:noFill/>
            </a:ln>
            <a:effectLst/>
          </c:spPr>
          <c:invertIfNegative val="0"/>
          <c:val>
            <c:numRef>
              <c:f>Sheet2!$D$22:$D$33</c:f>
              <c:numCache>
                <c:formatCode>General</c:formatCode>
                <c:ptCount val="12"/>
                <c:pt idx="0">
                  <c:v>395.6</c:v>
                </c:pt>
                <c:pt idx="1">
                  <c:v>1477</c:v>
                </c:pt>
                <c:pt idx="2">
                  <c:v>1134.75</c:v>
                </c:pt>
                <c:pt idx="3">
                  <c:v>1911.75</c:v>
                </c:pt>
                <c:pt idx="4">
                  <c:v>6410</c:v>
                </c:pt>
                <c:pt idx="5">
                  <c:v>6835</c:v>
                </c:pt>
                <c:pt idx="6">
                  <c:v>5976.8</c:v>
                </c:pt>
                <c:pt idx="7">
                  <c:v>6729.5</c:v>
                </c:pt>
                <c:pt idx="8">
                  <c:v>3829</c:v>
                </c:pt>
                <c:pt idx="9">
                  <c:v>5013.3999999999996</c:v>
                </c:pt>
                <c:pt idx="10">
                  <c:v>1758.25</c:v>
                </c:pt>
                <c:pt idx="11">
                  <c:v>1626</c:v>
                </c:pt>
              </c:numCache>
            </c:numRef>
          </c:val>
        </c:ser>
        <c:ser>
          <c:idx val="3"/>
          <c:order val="3"/>
          <c:tx>
            <c:strRef>
              <c:f>Sheet2!$E$21</c:f>
              <c:strCache>
                <c:ptCount val="1"/>
                <c:pt idx="0">
                  <c:v>Thu</c:v>
                </c:pt>
              </c:strCache>
            </c:strRef>
          </c:tx>
          <c:spPr>
            <a:solidFill>
              <a:schemeClr val="accent2">
                <a:lumMod val="60000"/>
              </a:schemeClr>
            </a:solidFill>
            <a:ln>
              <a:noFill/>
            </a:ln>
            <a:effectLst/>
          </c:spPr>
          <c:invertIfNegative val="0"/>
          <c:val>
            <c:numRef>
              <c:f>Sheet2!$E$22:$E$33</c:f>
              <c:numCache>
                <c:formatCode>General</c:formatCode>
                <c:ptCount val="12"/>
                <c:pt idx="0">
                  <c:v>435.2</c:v>
                </c:pt>
                <c:pt idx="1">
                  <c:v>1871.5</c:v>
                </c:pt>
                <c:pt idx="2">
                  <c:v>714.75</c:v>
                </c:pt>
                <c:pt idx="3">
                  <c:v>1891.75</c:v>
                </c:pt>
                <c:pt idx="4">
                  <c:v>6405.4</c:v>
                </c:pt>
                <c:pt idx="5">
                  <c:v>5564.5</c:v>
                </c:pt>
                <c:pt idx="6">
                  <c:v>7581.75</c:v>
                </c:pt>
                <c:pt idx="7">
                  <c:v>6733</c:v>
                </c:pt>
                <c:pt idx="8">
                  <c:v>5526.25</c:v>
                </c:pt>
                <c:pt idx="9">
                  <c:v>5252.4</c:v>
                </c:pt>
                <c:pt idx="10">
                  <c:v>2571</c:v>
                </c:pt>
                <c:pt idx="11">
                  <c:v>1652.75</c:v>
                </c:pt>
              </c:numCache>
            </c:numRef>
          </c:val>
        </c:ser>
        <c:ser>
          <c:idx val="4"/>
          <c:order val="4"/>
          <c:tx>
            <c:strRef>
              <c:f>Sheet2!$F$21</c:f>
              <c:strCache>
                <c:ptCount val="1"/>
                <c:pt idx="0">
                  <c:v>Fri</c:v>
                </c:pt>
              </c:strCache>
            </c:strRef>
          </c:tx>
          <c:spPr>
            <a:solidFill>
              <a:schemeClr val="accent4">
                <a:lumMod val="60000"/>
              </a:schemeClr>
            </a:solidFill>
            <a:ln>
              <a:noFill/>
            </a:ln>
            <a:effectLst/>
          </c:spPr>
          <c:invertIfNegative val="0"/>
          <c:val>
            <c:numRef>
              <c:f>Sheet2!$F$22:$F$33</c:f>
              <c:numCache>
                <c:formatCode>General</c:formatCode>
                <c:ptCount val="12"/>
                <c:pt idx="0">
                  <c:v>430.75</c:v>
                </c:pt>
                <c:pt idx="1">
                  <c:v>784.5</c:v>
                </c:pt>
                <c:pt idx="2">
                  <c:v>1202.5999999999999</c:v>
                </c:pt>
                <c:pt idx="3">
                  <c:v>3276</c:v>
                </c:pt>
                <c:pt idx="4">
                  <c:v>6028</c:v>
                </c:pt>
                <c:pt idx="5">
                  <c:v>6302.5</c:v>
                </c:pt>
                <c:pt idx="6">
                  <c:v>7752.75</c:v>
                </c:pt>
                <c:pt idx="7">
                  <c:v>7482.4</c:v>
                </c:pt>
                <c:pt idx="8">
                  <c:v>6258</c:v>
                </c:pt>
                <c:pt idx="9">
                  <c:v>4213.75</c:v>
                </c:pt>
                <c:pt idx="10">
                  <c:v>2897</c:v>
                </c:pt>
                <c:pt idx="11">
                  <c:v>1713.75</c:v>
                </c:pt>
              </c:numCache>
            </c:numRef>
          </c:val>
        </c:ser>
        <c:ser>
          <c:idx val="5"/>
          <c:order val="5"/>
          <c:tx>
            <c:strRef>
              <c:f>Sheet2!$G$21</c:f>
              <c:strCache>
                <c:ptCount val="1"/>
                <c:pt idx="0">
                  <c:v>Sat</c:v>
                </c:pt>
              </c:strCache>
            </c:strRef>
          </c:tx>
          <c:spPr>
            <a:solidFill>
              <a:schemeClr val="accent6">
                <a:lumMod val="60000"/>
              </a:schemeClr>
            </a:solidFill>
            <a:ln>
              <a:noFill/>
            </a:ln>
            <a:effectLst/>
          </c:spPr>
          <c:invertIfNegative val="0"/>
          <c:val>
            <c:numRef>
              <c:f>Sheet2!$G$22:$G$33</c:f>
              <c:numCache>
                <c:formatCode>General</c:formatCode>
                <c:ptCount val="12"/>
                <c:pt idx="0">
                  <c:v>484</c:v>
                </c:pt>
                <c:pt idx="1">
                  <c:v>655.5</c:v>
                </c:pt>
                <c:pt idx="2">
                  <c:v>1361.8</c:v>
                </c:pt>
                <c:pt idx="3">
                  <c:v>3725</c:v>
                </c:pt>
                <c:pt idx="4">
                  <c:v>9561.25</c:v>
                </c:pt>
                <c:pt idx="5">
                  <c:v>8481.7999999999993</c:v>
                </c:pt>
                <c:pt idx="6">
                  <c:v>7574.5</c:v>
                </c:pt>
                <c:pt idx="7">
                  <c:v>8372.2000000000007</c:v>
                </c:pt>
                <c:pt idx="8">
                  <c:v>6800.75</c:v>
                </c:pt>
                <c:pt idx="9">
                  <c:v>6333.5</c:v>
                </c:pt>
                <c:pt idx="10">
                  <c:v>2469.6</c:v>
                </c:pt>
                <c:pt idx="11">
                  <c:v>1359</c:v>
                </c:pt>
              </c:numCache>
            </c:numRef>
          </c:val>
        </c:ser>
        <c:ser>
          <c:idx val="6"/>
          <c:order val="6"/>
          <c:tx>
            <c:strRef>
              <c:f>Sheet2!$H$21</c:f>
              <c:strCache>
                <c:ptCount val="1"/>
                <c:pt idx="0">
                  <c:v>Sun</c:v>
                </c:pt>
              </c:strCache>
            </c:strRef>
          </c:tx>
          <c:spPr>
            <a:solidFill>
              <a:schemeClr val="accent2">
                <a:lumMod val="80000"/>
                <a:lumOff val="20000"/>
              </a:schemeClr>
            </a:solidFill>
            <a:ln>
              <a:noFill/>
            </a:ln>
            <a:effectLst/>
          </c:spPr>
          <c:invertIfNegative val="0"/>
          <c:val>
            <c:numRef>
              <c:f>Sheet2!$H$22:$H$33</c:f>
              <c:numCache>
                <c:formatCode>General</c:formatCode>
                <c:ptCount val="12"/>
                <c:pt idx="0">
                  <c:v>1756.25</c:v>
                </c:pt>
                <c:pt idx="1">
                  <c:v>1380.75</c:v>
                </c:pt>
                <c:pt idx="2">
                  <c:v>4434.8</c:v>
                </c:pt>
                <c:pt idx="3">
                  <c:v>14439.5</c:v>
                </c:pt>
                <c:pt idx="4">
                  <c:v>10125.25</c:v>
                </c:pt>
                <c:pt idx="5">
                  <c:v>13633.4</c:v>
                </c:pt>
                <c:pt idx="6">
                  <c:v>15831.5</c:v>
                </c:pt>
                <c:pt idx="7">
                  <c:v>13061</c:v>
                </c:pt>
                <c:pt idx="8">
                  <c:v>14832</c:v>
                </c:pt>
                <c:pt idx="9">
                  <c:v>9435.75</c:v>
                </c:pt>
                <c:pt idx="10">
                  <c:v>5004.75</c:v>
                </c:pt>
                <c:pt idx="11">
                  <c:v>3508.2</c:v>
                </c:pt>
              </c:numCache>
            </c:numRef>
          </c:val>
        </c:ser>
        <c:dLbls>
          <c:showLegendKey val="0"/>
          <c:showVal val="0"/>
          <c:showCatName val="0"/>
          <c:showSerName val="0"/>
          <c:showPercent val="0"/>
          <c:showBubbleSize val="0"/>
        </c:dLbls>
        <c:gapWidth val="55"/>
        <c:overlap val="100"/>
        <c:axId val="1427769696"/>
        <c:axId val="1427765888"/>
      </c:barChart>
      <c:catAx>
        <c:axId val="1427769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765888"/>
        <c:crosses val="autoZero"/>
        <c:auto val="1"/>
        <c:lblAlgn val="ctr"/>
        <c:lblOffset val="100"/>
        <c:noMultiLvlLbl val="0"/>
      </c:catAx>
      <c:valAx>
        <c:axId val="1427765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769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2018 Ride</a:t>
            </a:r>
            <a:r>
              <a:rPr lang="en-US" sz="1200" baseline="0"/>
              <a:t> Duration by Subscribers and Customers</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Sheet1!$F$1</c:f>
              <c:strCache>
                <c:ptCount val="1"/>
                <c:pt idx="0">
                  <c:v>Subscriber</c:v>
                </c:pt>
              </c:strCache>
            </c:strRef>
          </c:tx>
          <c:spPr>
            <a:solidFill>
              <a:schemeClr val="accent1"/>
            </a:solidFill>
            <a:ln>
              <a:noFill/>
            </a:ln>
            <a:effectLst/>
          </c:spPr>
          <c:invertIfNegative val="0"/>
          <c:cat>
            <c:strRef>
              <c:f>Sheet1!$E$2:$E$6</c:f>
              <c:strCache>
                <c:ptCount val="5"/>
                <c:pt idx="0">
                  <c:v>&lt;15</c:v>
                </c:pt>
                <c:pt idx="1">
                  <c:v>15-30</c:v>
                </c:pt>
                <c:pt idx="2">
                  <c:v>30-45</c:v>
                </c:pt>
                <c:pt idx="3">
                  <c:v>45-60</c:v>
                </c:pt>
                <c:pt idx="4">
                  <c:v>&gt;60</c:v>
                </c:pt>
              </c:strCache>
            </c:strRef>
          </c:cat>
          <c:val>
            <c:numRef>
              <c:f>Sheet1!$F$2:$F$6</c:f>
              <c:numCache>
                <c:formatCode>0%</c:formatCode>
                <c:ptCount val="5"/>
                <c:pt idx="0">
                  <c:v>0.73225444409399398</c:v>
                </c:pt>
                <c:pt idx="1">
                  <c:v>0.20860272209262673</c:v>
                </c:pt>
                <c:pt idx="2">
                  <c:v>5.0486829023059815E-2</c:v>
                </c:pt>
                <c:pt idx="3">
                  <c:v>5.7166186620727418E-3</c:v>
                </c:pt>
                <c:pt idx="4">
                  <c:v>2.9393861282467145E-3</c:v>
                </c:pt>
              </c:numCache>
            </c:numRef>
          </c:val>
        </c:ser>
        <c:ser>
          <c:idx val="1"/>
          <c:order val="1"/>
          <c:tx>
            <c:strRef>
              <c:f>Sheet1!$G$1</c:f>
              <c:strCache>
                <c:ptCount val="1"/>
                <c:pt idx="0">
                  <c:v>Customer</c:v>
                </c:pt>
              </c:strCache>
            </c:strRef>
          </c:tx>
          <c:spPr>
            <a:solidFill>
              <a:schemeClr val="accent2"/>
            </a:solidFill>
            <a:ln>
              <a:noFill/>
            </a:ln>
            <a:effectLst/>
          </c:spPr>
          <c:invertIfNegative val="0"/>
          <c:cat>
            <c:strRef>
              <c:f>Sheet1!$E$2:$E$6</c:f>
              <c:strCache>
                <c:ptCount val="5"/>
                <c:pt idx="0">
                  <c:v>&lt;15</c:v>
                </c:pt>
                <c:pt idx="1">
                  <c:v>15-30</c:v>
                </c:pt>
                <c:pt idx="2">
                  <c:v>30-45</c:v>
                </c:pt>
                <c:pt idx="3">
                  <c:v>45-60</c:v>
                </c:pt>
                <c:pt idx="4">
                  <c:v>&gt;60</c:v>
                </c:pt>
              </c:strCache>
            </c:strRef>
          </c:cat>
          <c:val>
            <c:numRef>
              <c:f>Sheet1!$G$2:$G$6</c:f>
              <c:numCache>
                <c:formatCode>0%</c:formatCode>
                <c:ptCount val="5"/>
                <c:pt idx="0">
                  <c:v>0.29511138786685798</c:v>
                </c:pt>
                <c:pt idx="1">
                  <c:v>0.47310906463568403</c:v>
                </c:pt>
                <c:pt idx="2">
                  <c:v>0.12984958991763185</c:v>
                </c:pt>
                <c:pt idx="3">
                  <c:v>3.9652156643292989E-2</c:v>
                </c:pt>
                <c:pt idx="4">
                  <c:v>6.2277800936533172E-2</c:v>
                </c:pt>
              </c:numCache>
            </c:numRef>
          </c:val>
        </c:ser>
        <c:dLbls>
          <c:showLegendKey val="0"/>
          <c:showVal val="0"/>
          <c:showCatName val="0"/>
          <c:showSerName val="0"/>
          <c:showPercent val="0"/>
          <c:showBubbleSize val="0"/>
        </c:dLbls>
        <c:gapWidth val="219"/>
        <c:overlap val="-27"/>
        <c:axId val="1427766432"/>
        <c:axId val="1427770240"/>
      </c:barChart>
      <c:catAx>
        <c:axId val="142776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770240"/>
        <c:crosses val="autoZero"/>
        <c:auto val="1"/>
        <c:lblAlgn val="ctr"/>
        <c:lblOffset val="100"/>
        <c:noMultiLvlLbl val="0"/>
      </c:catAx>
      <c:valAx>
        <c:axId val="142777024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776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Trip </a:t>
            </a:r>
            <a:r>
              <a:rPr lang="en-US" sz="1100"/>
              <a:t>Count</a:t>
            </a:r>
            <a:r>
              <a:rPr lang="en-US"/>
              <a:t> by Bike ID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Sheet1!$K$16</c:f>
              <c:strCache>
                <c:ptCount val="1"/>
                <c:pt idx="0">
                  <c:v>Count of Trip Count</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Sheet1!$J$17:$J$24</c:f>
              <c:strCache>
                <c:ptCount val="8"/>
                <c:pt idx="0">
                  <c:v>&lt;5</c:v>
                </c:pt>
                <c:pt idx="1">
                  <c:v>5-10</c:v>
                </c:pt>
                <c:pt idx="2">
                  <c:v>10-15</c:v>
                </c:pt>
                <c:pt idx="3">
                  <c:v>15-20</c:v>
                </c:pt>
                <c:pt idx="4">
                  <c:v>20-25</c:v>
                </c:pt>
                <c:pt idx="5">
                  <c:v>25-30</c:v>
                </c:pt>
                <c:pt idx="6">
                  <c:v>30-35</c:v>
                </c:pt>
                <c:pt idx="7">
                  <c:v>&gt;35</c:v>
                </c:pt>
              </c:strCache>
            </c:strRef>
          </c:cat>
          <c:val>
            <c:numRef>
              <c:f>Sheet1!$K$17:$K$24</c:f>
              <c:numCache>
                <c:formatCode>0.00%</c:formatCode>
                <c:ptCount val="8"/>
                <c:pt idx="0">
                  <c:v>7.0162481536189064E-2</c:v>
                </c:pt>
                <c:pt idx="1">
                  <c:v>7.9763663220088626E-2</c:v>
                </c:pt>
                <c:pt idx="2">
                  <c:v>0.10816436148784746</c:v>
                </c:pt>
                <c:pt idx="3">
                  <c:v>0.15509601181683899</c:v>
                </c:pt>
                <c:pt idx="4">
                  <c:v>0.19423929098966028</c:v>
                </c:pt>
                <c:pt idx="5">
                  <c:v>0.17711830267221701</c:v>
                </c:pt>
                <c:pt idx="6">
                  <c:v>0.11561702699073452</c:v>
                </c:pt>
                <c:pt idx="7">
                  <c:v>9.9838861286424066E-2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74106607386477741"/>
          <c:y val="0.19832578936614956"/>
          <c:w val="0.16218810379573265"/>
          <c:h val="0.6736574095902683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4391</TotalTime>
  <Pages>24</Pages>
  <Words>3092</Words>
  <Characters>17630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 zhu</dc:creator>
  <cp:keywords/>
  <dc:description/>
  <cp:lastModifiedBy>ada zhu</cp:lastModifiedBy>
  <cp:revision>42</cp:revision>
  <dcterms:created xsi:type="dcterms:W3CDTF">2019-03-26T04:22:00Z</dcterms:created>
  <dcterms:modified xsi:type="dcterms:W3CDTF">2019-05-20T03:43:00Z</dcterms:modified>
</cp:coreProperties>
</file>