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BB" w:rsidRPr="0061480A" w:rsidRDefault="006B1EBB" w:rsidP="006B1EBB">
      <w:pPr>
        <w:jc w:val="center"/>
        <w:rPr>
          <w:b/>
          <w:sz w:val="20"/>
          <w:szCs w:val="20"/>
        </w:rPr>
      </w:pPr>
      <w:r w:rsidRPr="0061480A">
        <w:rPr>
          <w:b/>
          <w:sz w:val="32"/>
          <w:szCs w:val="32"/>
        </w:rPr>
        <w:t>Chunmei Zhu</w:t>
      </w:r>
    </w:p>
    <w:p w:rsidR="006B1EBB" w:rsidRPr="0061480A" w:rsidRDefault="00FB57F6" w:rsidP="006B1EBB">
      <w:pPr>
        <w:spacing w:line="360" w:lineRule="auto"/>
        <w:jc w:val="center"/>
        <w:rPr>
          <w:sz w:val="20"/>
          <w:szCs w:val="20"/>
        </w:rPr>
      </w:pPr>
      <w:hyperlink r:id="rId5" w:history="1">
        <w:r w:rsidR="006B1EBB" w:rsidRPr="0061480A">
          <w:rPr>
            <w:rStyle w:val="Hyperlink"/>
            <w:rFonts w:hint="eastAsia"/>
            <w:color w:val="auto"/>
            <w:sz w:val="20"/>
            <w:szCs w:val="20"/>
          </w:rPr>
          <w:t>ada.zhu.c</w:t>
        </w:r>
        <w:r w:rsidR="006B1EBB" w:rsidRPr="0061480A">
          <w:rPr>
            <w:rStyle w:val="Hyperlink"/>
            <w:color w:val="auto"/>
            <w:sz w:val="20"/>
            <w:szCs w:val="20"/>
          </w:rPr>
          <w:t>@</w:t>
        </w:r>
        <w:r w:rsidR="006B1EBB" w:rsidRPr="0061480A">
          <w:rPr>
            <w:rStyle w:val="Hyperlink"/>
            <w:rFonts w:hint="eastAsia"/>
            <w:color w:val="auto"/>
            <w:sz w:val="20"/>
            <w:szCs w:val="20"/>
          </w:rPr>
          <w:t>g</w:t>
        </w:r>
        <w:r w:rsidR="006B1EBB" w:rsidRPr="0061480A">
          <w:rPr>
            <w:rStyle w:val="Hyperlink"/>
            <w:color w:val="auto"/>
            <w:sz w:val="20"/>
            <w:szCs w:val="20"/>
          </w:rPr>
          <w:t>mail.com</w:t>
        </w:r>
      </w:hyperlink>
      <w:r w:rsidR="006B1EBB" w:rsidRPr="0061480A">
        <w:rPr>
          <w:sz w:val="20"/>
          <w:szCs w:val="20"/>
        </w:rPr>
        <w:t xml:space="preserve"> </w:t>
      </w:r>
    </w:p>
    <w:p w:rsidR="006B1EBB" w:rsidRPr="0061480A" w:rsidRDefault="009D7DA6" w:rsidP="006B1EB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Citizen | Brooklyn</w:t>
      </w:r>
      <w:r w:rsidR="006B1EBB" w:rsidRPr="0061480A">
        <w:rPr>
          <w:sz w:val="20"/>
          <w:szCs w:val="20"/>
        </w:rPr>
        <w:t xml:space="preserve"> | (646) 204-5252 </w:t>
      </w:r>
    </w:p>
    <w:p w:rsidR="009D7DA6" w:rsidRPr="00AF1113" w:rsidRDefault="009D7DA6" w:rsidP="00223A97">
      <w:pPr>
        <w:rPr>
          <w:rFonts w:asciiTheme="majorBidi" w:hAnsiTheme="majorBidi" w:cstheme="majorBidi"/>
          <w:i/>
          <w:sz w:val="20"/>
        </w:rPr>
      </w:pPr>
      <w:bookmarkStart w:id="0" w:name="_Hlk518052429"/>
      <w:r w:rsidRPr="00AF1113">
        <w:rPr>
          <w:rFonts w:asciiTheme="majorBidi" w:hAnsiTheme="majorBidi" w:cstheme="majorBidi"/>
          <w:i/>
          <w:sz w:val="20"/>
        </w:rPr>
        <w:t>Chunmei has four years of experience working in large financial environments like JPMC, SMBC, UBS and HSBC.  Proficient in SQL and Python</w:t>
      </w:r>
      <w:r w:rsidR="00A0707F">
        <w:rPr>
          <w:rFonts w:asciiTheme="majorBidi" w:hAnsiTheme="majorBidi" w:cstheme="majorBidi"/>
          <w:i/>
          <w:sz w:val="20"/>
        </w:rPr>
        <w:t>/R</w:t>
      </w:r>
      <w:r w:rsidRPr="00AF1113">
        <w:rPr>
          <w:rFonts w:asciiTheme="majorBidi" w:hAnsiTheme="majorBidi" w:cstheme="majorBidi"/>
          <w:i/>
          <w:sz w:val="20"/>
        </w:rPr>
        <w:t xml:space="preserve"> in data analysis, monitoring and supporting data flows in global </w:t>
      </w:r>
      <w:r w:rsidR="00E7450D" w:rsidRPr="00AF1113">
        <w:rPr>
          <w:rFonts w:asciiTheme="majorBidi" w:hAnsiTheme="majorBidi" w:cstheme="majorBidi"/>
          <w:i/>
          <w:sz w:val="20"/>
        </w:rPr>
        <w:t>trading</w:t>
      </w:r>
      <w:r w:rsidR="00223A97" w:rsidRPr="00AF1113">
        <w:rPr>
          <w:rFonts w:asciiTheme="majorBidi" w:hAnsiTheme="majorBidi" w:cstheme="majorBidi"/>
          <w:i/>
          <w:sz w:val="20"/>
        </w:rPr>
        <w:t xml:space="preserve"> applications</w:t>
      </w:r>
      <w:r w:rsidRPr="00AF1113">
        <w:rPr>
          <w:rFonts w:asciiTheme="majorBidi" w:hAnsiTheme="majorBidi" w:cstheme="majorBidi"/>
          <w:i/>
          <w:sz w:val="20"/>
        </w:rPr>
        <w:t xml:space="preserve"> of the 2.5 years.  Has worked with Linux commands to automate tasks to extract data.  </w:t>
      </w:r>
    </w:p>
    <w:bookmarkEnd w:id="0"/>
    <w:p w:rsidR="006B1EBB" w:rsidRPr="0061480A" w:rsidRDefault="006B1EBB" w:rsidP="006B1EBB">
      <w:pPr>
        <w:jc w:val="center"/>
        <w:rPr>
          <w:sz w:val="20"/>
          <w:szCs w:val="20"/>
        </w:rPr>
      </w:pPr>
    </w:p>
    <w:p w:rsidR="00223A97" w:rsidRPr="00967431" w:rsidRDefault="00223A97" w:rsidP="00223A97">
      <w:pPr>
        <w:pStyle w:val="Normal1"/>
        <w:spacing w:after="0"/>
        <w:rPr>
          <w:b/>
          <w:sz w:val="24"/>
          <w:szCs w:val="24"/>
        </w:rPr>
      </w:pPr>
      <w:r w:rsidRPr="00967431">
        <w:rPr>
          <w:rFonts w:ascii="Times New Roman" w:eastAsia="Times New Roman" w:hAnsi="Times New Roman" w:cs="Times New Roman"/>
          <w:b/>
          <w:color w:val="auto"/>
          <w:sz w:val="20"/>
          <w:u w:val="single"/>
        </w:rPr>
        <w:t>EDUCATION</w:t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  <w:r w:rsidRPr="00967431">
        <w:rPr>
          <w:b/>
          <w:sz w:val="24"/>
          <w:szCs w:val="24"/>
        </w:rPr>
        <w:tab/>
      </w:r>
    </w:p>
    <w:p w:rsidR="00223A97" w:rsidRPr="003345D8" w:rsidRDefault="00223A97" w:rsidP="003345D8">
      <w:pPr>
        <w:rPr>
          <w:rFonts w:asciiTheme="majorBidi" w:hAnsiTheme="majorBidi" w:cstheme="majorBidi"/>
          <w:sz w:val="20"/>
        </w:rPr>
      </w:pPr>
      <w:r w:rsidRPr="003345D8">
        <w:rPr>
          <w:rFonts w:asciiTheme="majorBidi" w:hAnsiTheme="majorBidi" w:cstheme="majorBidi"/>
          <w:sz w:val="20"/>
        </w:rPr>
        <w:t>Master of Science Data Science - CUNY-School of Professional Study (Expect 2019)</w:t>
      </w:r>
    </w:p>
    <w:p w:rsidR="00223A97" w:rsidRPr="003345D8" w:rsidRDefault="00223A97" w:rsidP="003345D8">
      <w:pPr>
        <w:rPr>
          <w:rFonts w:asciiTheme="majorBidi" w:hAnsiTheme="majorBidi" w:cstheme="majorBidi"/>
          <w:sz w:val="20"/>
        </w:rPr>
      </w:pPr>
      <w:r w:rsidRPr="003345D8">
        <w:rPr>
          <w:rFonts w:asciiTheme="majorBidi" w:hAnsiTheme="majorBidi" w:cstheme="majorBidi"/>
          <w:sz w:val="20"/>
        </w:rPr>
        <w:t xml:space="preserve">Bachelor of Science Financial Mathematics - CUNY-Brooklyn College  </w:t>
      </w:r>
    </w:p>
    <w:p w:rsidR="003345D8" w:rsidRDefault="00223A97" w:rsidP="003345D8">
      <w:pPr>
        <w:rPr>
          <w:rFonts w:asciiTheme="majorBidi" w:hAnsiTheme="majorBidi" w:cstheme="majorBidi"/>
          <w:sz w:val="20"/>
        </w:rPr>
      </w:pPr>
      <w:r w:rsidRPr="003345D8">
        <w:rPr>
          <w:rFonts w:asciiTheme="majorBidi" w:hAnsiTheme="majorBidi" w:cstheme="majorBidi"/>
          <w:sz w:val="20"/>
        </w:rPr>
        <w:t xml:space="preserve">Certification: BCS-ISEB Foundation Certificate in Business Analysis, BCS-ISEB ITIL Foundation Certificate      </w:t>
      </w:r>
    </w:p>
    <w:p w:rsidR="00791C53" w:rsidRDefault="00223A97" w:rsidP="00791C53">
      <w:pPr>
        <w:rPr>
          <w:rFonts w:asciiTheme="majorBidi" w:hAnsiTheme="majorBidi" w:cstheme="majorBidi"/>
          <w:sz w:val="20"/>
        </w:rPr>
      </w:pPr>
      <w:r w:rsidRPr="003345D8">
        <w:rPr>
          <w:rFonts w:asciiTheme="majorBidi" w:hAnsiTheme="majorBidi" w:cstheme="majorBidi"/>
          <w:sz w:val="20"/>
        </w:rPr>
        <w:t xml:space="preserve">                                                                                                                                                        </w:t>
      </w:r>
    </w:p>
    <w:p w:rsidR="003345D8" w:rsidRPr="00791C53" w:rsidRDefault="003345D8" w:rsidP="00791C53">
      <w:pPr>
        <w:rPr>
          <w:rFonts w:asciiTheme="majorBidi" w:hAnsiTheme="majorBidi" w:cstheme="majorBidi"/>
          <w:sz w:val="20"/>
        </w:rPr>
      </w:pPr>
      <w:r w:rsidRPr="00967431">
        <w:rPr>
          <w:rFonts w:eastAsia="Times New Roman"/>
          <w:b/>
          <w:sz w:val="20"/>
          <w:u w:val="single"/>
        </w:rPr>
        <w:t>TECHNICAL SKILLS</w:t>
      </w:r>
    </w:p>
    <w:p w:rsidR="003345D8" w:rsidRPr="00AF1113" w:rsidRDefault="00AF1113" w:rsidP="003345D8">
      <w:pPr>
        <w:rPr>
          <w:rFonts w:asciiTheme="majorBidi" w:hAnsiTheme="majorBidi" w:cstheme="majorBidi"/>
          <w:sz w:val="20"/>
        </w:rPr>
      </w:pPr>
      <w:r w:rsidRPr="00967431">
        <w:rPr>
          <w:rFonts w:asciiTheme="majorBidi" w:hAnsiTheme="majorBidi" w:cstheme="majorBidi"/>
          <w:b/>
          <w:sz w:val="20"/>
        </w:rPr>
        <w:t>P/SQL</w:t>
      </w:r>
      <w:r w:rsidRPr="00AF1113">
        <w:rPr>
          <w:rFonts w:asciiTheme="majorBidi" w:hAnsiTheme="majorBidi" w:cstheme="majorBidi"/>
          <w:sz w:val="20"/>
        </w:rPr>
        <w:t xml:space="preserve">: </w:t>
      </w:r>
      <w:r w:rsidR="00967431">
        <w:rPr>
          <w:rFonts w:asciiTheme="majorBidi" w:hAnsiTheme="majorBidi" w:cstheme="majorBidi"/>
          <w:sz w:val="20"/>
        </w:rPr>
        <w:t xml:space="preserve">Oracle DB, MySQL, MongoDB, </w:t>
      </w:r>
      <w:r w:rsidR="00967431" w:rsidRPr="00967431">
        <w:rPr>
          <w:rFonts w:asciiTheme="majorBidi" w:hAnsiTheme="majorBidi" w:cstheme="majorBidi"/>
          <w:sz w:val="20"/>
        </w:rPr>
        <w:t>Sybase</w:t>
      </w:r>
    </w:p>
    <w:p w:rsidR="003345D8" w:rsidRPr="00AF1113" w:rsidRDefault="00AF1113" w:rsidP="003345D8">
      <w:pPr>
        <w:rPr>
          <w:rFonts w:asciiTheme="majorBidi" w:hAnsiTheme="majorBidi" w:cstheme="majorBidi"/>
          <w:sz w:val="20"/>
        </w:rPr>
      </w:pPr>
      <w:r w:rsidRPr="00967431">
        <w:rPr>
          <w:rFonts w:asciiTheme="majorBidi" w:hAnsiTheme="majorBidi" w:cstheme="majorBidi"/>
          <w:b/>
          <w:sz w:val="20"/>
        </w:rPr>
        <w:t>Machine Learning</w:t>
      </w:r>
      <w:r w:rsidRPr="00AF1113">
        <w:rPr>
          <w:rFonts w:asciiTheme="majorBidi" w:hAnsiTheme="majorBidi" w:cstheme="majorBidi"/>
          <w:sz w:val="20"/>
        </w:rPr>
        <w:t xml:space="preserve">: </w:t>
      </w:r>
      <w:r w:rsidR="00C736F9">
        <w:rPr>
          <w:rFonts w:asciiTheme="majorBidi" w:hAnsiTheme="majorBidi" w:cstheme="majorBidi"/>
          <w:sz w:val="20"/>
        </w:rPr>
        <w:t xml:space="preserve">Supervised / </w:t>
      </w:r>
      <w:r w:rsidR="00C736F9" w:rsidRPr="00C736F9">
        <w:rPr>
          <w:rFonts w:asciiTheme="majorBidi" w:hAnsiTheme="majorBidi" w:cstheme="majorBidi"/>
          <w:sz w:val="20"/>
        </w:rPr>
        <w:t xml:space="preserve">unsupervised learning </w:t>
      </w:r>
      <w:r w:rsidR="0080349B">
        <w:rPr>
          <w:rFonts w:asciiTheme="majorBidi" w:hAnsiTheme="majorBidi" w:cstheme="majorBidi"/>
          <w:sz w:val="20"/>
        </w:rPr>
        <w:t>(</w:t>
      </w:r>
      <w:r w:rsidR="003345D8" w:rsidRPr="00AF1113">
        <w:rPr>
          <w:rFonts w:asciiTheme="majorBidi" w:hAnsiTheme="majorBidi" w:cstheme="majorBidi"/>
          <w:sz w:val="20"/>
        </w:rPr>
        <w:t xml:space="preserve">Decision Tree Model, K-mean Clustering, Random Forest, </w:t>
      </w:r>
      <w:r w:rsidR="00C736F9" w:rsidRPr="00AF1113">
        <w:rPr>
          <w:rFonts w:asciiTheme="majorBidi" w:hAnsiTheme="majorBidi" w:cstheme="majorBidi"/>
          <w:sz w:val="20"/>
        </w:rPr>
        <w:t xml:space="preserve">Naïve Bayes, </w:t>
      </w:r>
      <w:r w:rsidR="003345D8" w:rsidRPr="00AF1113">
        <w:rPr>
          <w:rFonts w:asciiTheme="majorBidi" w:hAnsiTheme="majorBidi" w:cstheme="majorBidi"/>
          <w:sz w:val="20"/>
        </w:rPr>
        <w:t>LSTM</w:t>
      </w:r>
      <w:r w:rsidR="00967431">
        <w:rPr>
          <w:rFonts w:asciiTheme="majorBidi" w:hAnsiTheme="majorBidi" w:cstheme="majorBidi"/>
          <w:sz w:val="20"/>
        </w:rPr>
        <w:t xml:space="preserve"> in RNN</w:t>
      </w:r>
      <w:r w:rsidR="00A0707F">
        <w:rPr>
          <w:rFonts w:asciiTheme="majorBidi" w:hAnsiTheme="majorBidi" w:cstheme="majorBidi"/>
          <w:sz w:val="20"/>
        </w:rPr>
        <w:t>, TensorFlow</w:t>
      </w:r>
      <w:r w:rsidR="0080349B">
        <w:rPr>
          <w:rFonts w:asciiTheme="majorBidi" w:hAnsiTheme="majorBidi" w:cstheme="majorBidi"/>
          <w:sz w:val="20"/>
        </w:rPr>
        <w:t xml:space="preserve">) </w:t>
      </w:r>
    </w:p>
    <w:p w:rsidR="00967431" w:rsidRPr="00967431" w:rsidRDefault="003345D8" w:rsidP="00967431">
      <w:pPr>
        <w:shd w:val="clear" w:color="auto" w:fill="FFFFFF"/>
        <w:textAlignment w:val="top"/>
        <w:rPr>
          <w:rFonts w:asciiTheme="majorBidi" w:hAnsiTheme="majorBidi" w:cstheme="majorBidi"/>
          <w:sz w:val="20"/>
        </w:rPr>
      </w:pPr>
      <w:r w:rsidRPr="00967431">
        <w:rPr>
          <w:rFonts w:asciiTheme="majorBidi" w:hAnsiTheme="majorBidi" w:cstheme="majorBidi"/>
          <w:b/>
          <w:sz w:val="20"/>
        </w:rPr>
        <w:t>Statistic</w:t>
      </w:r>
      <w:r w:rsidRPr="00AF1113">
        <w:rPr>
          <w:rFonts w:asciiTheme="majorBidi" w:hAnsiTheme="majorBidi" w:cstheme="majorBidi"/>
          <w:sz w:val="20"/>
        </w:rPr>
        <w:t>:</w:t>
      </w:r>
      <w:r w:rsidR="00AF1113" w:rsidRPr="00AF1113">
        <w:rPr>
          <w:rFonts w:asciiTheme="majorBidi" w:hAnsiTheme="majorBidi" w:cstheme="majorBidi"/>
          <w:sz w:val="20"/>
        </w:rPr>
        <w:t xml:space="preserve"> </w:t>
      </w:r>
      <w:r w:rsidRPr="00AF1113">
        <w:rPr>
          <w:rFonts w:asciiTheme="majorBidi" w:hAnsiTheme="majorBidi" w:cstheme="majorBidi"/>
          <w:sz w:val="20"/>
        </w:rPr>
        <w:t>Time Series Analysis, S/ARIMA, Markova Process, PCA</w:t>
      </w:r>
      <w:r w:rsidR="00967431">
        <w:rPr>
          <w:rFonts w:asciiTheme="majorBidi" w:hAnsiTheme="majorBidi" w:cstheme="majorBidi"/>
          <w:sz w:val="20"/>
        </w:rPr>
        <w:t xml:space="preserve">, </w:t>
      </w:r>
      <w:r w:rsidRPr="00AF1113">
        <w:rPr>
          <w:rFonts w:asciiTheme="majorBidi" w:hAnsiTheme="majorBidi" w:cstheme="majorBidi"/>
          <w:sz w:val="20"/>
        </w:rPr>
        <w:t>Simulation</w:t>
      </w:r>
      <w:r w:rsidR="00967431">
        <w:rPr>
          <w:rFonts w:asciiTheme="majorBidi" w:hAnsiTheme="majorBidi" w:cstheme="majorBidi"/>
          <w:sz w:val="20"/>
        </w:rPr>
        <w:t xml:space="preserve">, </w:t>
      </w:r>
      <w:r w:rsidR="00967431" w:rsidRPr="00967431">
        <w:rPr>
          <w:rFonts w:asciiTheme="majorBidi" w:hAnsiTheme="majorBidi" w:cstheme="majorBidi"/>
          <w:sz w:val="20"/>
        </w:rPr>
        <w:t>Stochastic calculus</w:t>
      </w:r>
      <w:r w:rsidR="0080349B">
        <w:rPr>
          <w:rFonts w:asciiTheme="majorBidi" w:hAnsiTheme="majorBidi" w:cstheme="majorBidi"/>
          <w:sz w:val="20"/>
        </w:rPr>
        <w:t>, Bayesian analysis</w:t>
      </w:r>
    </w:p>
    <w:p w:rsidR="003345D8" w:rsidRPr="00AF1113" w:rsidRDefault="00967431" w:rsidP="00967431">
      <w:pPr>
        <w:rPr>
          <w:rFonts w:asciiTheme="majorBidi" w:hAnsiTheme="majorBidi" w:cstheme="majorBidi"/>
          <w:sz w:val="20"/>
        </w:rPr>
      </w:pPr>
      <w:r w:rsidRPr="00967431">
        <w:rPr>
          <w:rFonts w:asciiTheme="majorBidi" w:hAnsiTheme="majorBidi" w:cstheme="majorBidi"/>
          <w:sz w:val="20"/>
        </w:rPr>
        <w:t>Others</w:t>
      </w:r>
      <w:r>
        <w:rPr>
          <w:rFonts w:asciiTheme="majorBidi" w:hAnsiTheme="majorBidi" w:cstheme="majorBidi"/>
          <w:sz w:val="20"/>
        </w:rPr>
        <w:t xml:space="preserve">: </w:t>
      </w:r>
      <w:r w:rsidR="003345D8" w:rsidRPr="00AF1113">
        <w:rPr>
          <w:rFonts w:asciiTheme="majorBidi" w:hAnsiTheme="majorBidi" w:cstheme="majorBidi"/>
          <w:sz w:val="20"/>
        </w:rPr>
        <w:t>Tableau and Excel, Data Clearing, Web Scraping, Data Mining and Visualization</w:t>
      </w:r>
      <w:r>
        <w:rPr>
          <w:rFonts w:asciiTheme="majorBidi" w:hAnsiTheme="majorBidi" w:cstheme="majorBidi"/>
          <w:sz w:val="20"/>
        </w:rPr>
        <w:t xml:space="preserve"> in Python and R</w:t>
      </w:r>
      <w:r w:rsidR="00A0707F">
        <w:rPr>
          <w:rFonts w:asciiTheme="majorBidi" w:hAnsiTheme="majorBidi" w:cstheme="majorBidi"/>
          <w:sz w:val="20"/>
        </w:rPr>
        <w:t>, Amazon Cloud computing</w:t>
      </w:r>
    </w:p>
    <w:p w:rsidR="00223A97" w:rsidRDefault="003345D8" w:rsidP="003345D8">
      <w:pPr>
        <w:pStyle w:val="Normal1"/>
        <w:spacing w:after="0"/>
        <w:rPr>
          <w:rFonts w:ascii="Times New Roman" w:eastAsia="Times New Roman" w:hAnsi="Times New Roman" w:cs="Times New Roman"/>
          <w:color w:val="auto"/>
          <w:sz w:val="20"/>
          <w:u w:val="single"/>
        </w:rPr>
      </w:pPr>
      <w:r>
        <w:tab/>
      </w:r>
      <w:r w:rsidR="00223A97">
        <w:t xml:space="preserve">                                     </w:t>
      </w:r>
    </w:p>
    <w:p w:rsidR="008A5CBA" w:rsidRPr="008A5CBA" w:rsidRDefault="008A5CBA" w:rsidP="006B1EBB">
      <w:pPr>
        <w:pStyle w:val="Normal1"/>
        <w:spacing w:after="0"/>
        <w:rPr>
          <w:rFonts w:ascii="Times New Roman" w:eastAsia="Times New Roman" w:hAnsi="Times New Roman" w:cs="Times New Roman"/>
          <w:b/>
          <w:color w:val="auto"/>
          <w:sz w:val="20"/>
          <w:u w:val="single"/>
        </w:rPr>
      </w:pPr>
      <w:r w:rsidRPr="008A5CBA">
        <w:rPr>
          <w:rFonts w:ascii="Times New Roman" w:eastAsia="Times New Roman" w:hAnsi="Times New Roman" w:cs="Times New Roman"/>
          <w:b/>
          <w:color w:val="auto"/>
          <w:sz w:val="20"/>
          <w:u w:val="single"/>
        </w:rPr>
        <w:t>PROFESSIONAL SUMMARY</w:t>
      </w:r>
    </w:p>
    <w:p w:rsidR="00791C53" w:rsidRPr="00791C53" w:rsidRDefault="00791C53" w:rsidP="00791C53">
      <w:pPr>
        <w:rPr>
          <w:b/>
        </w:rPr>
      </w:pPr>
      <w:r>
        <w:rPr>
          <w:rFonts w:asciiTheme="majorBidi" w:hAnsiTheme="majorBidi" w:cstheme="majorBidi"/>
          <w:b/>
          <w:sz w:val="20"/>
        </w:rPr>
        <w:t>Application Support Analyst in International Wealth Management</w:t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  <w:t xml:space="preserve">     </w:t>
      </w:r>
      <w:r>
        <w:rPr>
          <w:rFonts w:asciiTheme="majorBidi" w:hAnsiTheme="majorBidi" w:cstheme="majorBidi"/>
          <w:b/>
          <w:sz w:val="20"/>
        </w:rPr>
        <w:t xml:space="preserve">                </w:t>
      </w:r>
      <w:r w:rsidRPr="00791C53">
        <w:rPr>
          <w:rFonts w:asciiTheme="majorBidi" w:hAnsiTheme="majorBidi" w:cstheme="majorBidi"/>
          <w:b/>
          <w:sz w:val="20"/>
        </w:rPr>
        <w:t xml:space="preserve"> </w:t>
      </w:r>
      <w:r w:rsidR="0095621A">
        <w:rPr>
          <w:rFonts w:asciiTheme="majorBidi" w:hAnsiTheme="majorBidi" w:cstheme="majorBidi"/>
          <w:b/>
          <w:sz w:val="20"/>
        </w:rPr>
        <w:t>Jul 2018</w:t>
      </w:r>
      <w:r w:rsidRPr="00791C53">
        <w:rPr>
          <w:rFonts w:asciiTheme="majorBidi" w:hAnsiTheme="majorBidi" w:cstheme="majorBidi"/>
          <w:b/>
          <w:sz w:val="20"/>
        </w:rPr>
        <w:t xml:space="preserve"> to </w:t>
      </w:r>
      <w:r w:rsidR="00742598">
        <w:rPr>
          <w:rFonts w:asciiTheme="majorBidi" w:hAnsiTheme="majorBidi" w:cstheme="majorBidi"/>
          <w:b/>
          <w:sz w:val="20"/>
        </w:rPr>
        <w:t>pres</w:t>
      </w:r>
      <w:r w:rsidR="0095621A">
        <w:rPr>
          <w:rFonts w:asciiTheme="majorBidi" w:hAnsiTheme="majorBidi" w:cstheme="majorBidi"/>
          <w:b/>
          <w:sz w:val="20"/>
        </w:rPr>
        <w:t xml:space="preserve">ent </w:t>
      </w:r>
    </w:p>
    <w:p w:rsidR="00791C53" w:rsidRDefault="00791C53" w:rsidP="00791C5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proofErr w:type="spellStart"/>
      <w:r>
        <w:rPr>
          <w:b/>
        </w:rPr>
        <w:t>Kforce</w:t>
      </w:r>
      <w:proofErr w:type="spellEnd"/>
      <w:r w:rsidRPr="00B86C0B">
        <w:rPr>
          <w:b/>
        </w:rPr>
        <w:t xml:space="preserve"> / </w:t>
      </w:r>
      <w:r>
        <w:rPr>
          <w:b/>
        </w:rPr>
        <w:t>Application Support Analyst</w:t>
      </w:r>
      <w:r w:rsidRPr="00B86C0B">
        <w:rPr>
          <w:b/>
        </w:rPr>
        <w:t xml:space="preserve"> for </w:t>
      </w:r>
      <w:r w:rsidR="00FB57F6">
        <w:rPr>
          <w:b/>
        </w:rPr>
        <w:t>a large Financial Sector</w:t>
      </w:r>
      <w:bookmarkStart w:id="1" w:name="_GoBack"/>
      <w:bookmarkEnd w:id="1"/>
      <w:r w:rsidRPr="00B86C0B">
        <w:rPr>
          <w:b/>
        </w:rPr>
        <w:t xml:space="preserve">   </w:t>
      </w:r>
    </w:p>
    <w:p w:rsidR="00791C53" w:rsidRDefault="00C736F9" w:rsidP="00791C53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>Troubleshoot for critical access and data visibility issues in IPB Applications</w:t>
      </w:r>
    </w:p>
    <w:p w:rsidR="00C736F9" w:rsidRDefault="00C736F9" w:rsidP="00C736F9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Explain data flow and high level </w:t>
      </w:r>
      <w:r w:rsidRPr="00C736F9">
        <w:rPr>
          <w:rFonts w:asciiTheme="majorBidi" w:hAnsiTheme="majorBidi" w:cstheme="majorBidi"/>
          <w:color w:val="auto"/>
          <w:sz w:val="20"/>
        </w:rPr>
        <w:t>infrastructure</w:t>
      </w:r>
      <w:r>
        <w:rPr>
          <w:rFonts w:asciiTheme="majorBidi" w:hAnsiTheme="majorBidi" w:cstheme="majorBidi"/>
          <w:color w:val="auto"/>
          <w:sz w:val="20"/>
        </w:rPr>
        <w:t xml:space="preserve"> to all level internal users</w:t>
      </w:r>
    </w:p>
    <w:p w:rsidR="00791C53" w:rsidRPr="00791C53" w:rsidRDefault="00C736F9" w:rsidP="00C736F9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Coordinate and assist </w:t>
      </w:r>
      <w:proofErr w:type="spellStart"/>
      <w:r>
        <w:rPr>
          <w:rFonts w:asciiTheme="majorBidi" w:hAnsiTheme="majorBidi" w:cstheme="majorBidi"/>
          <w:color w:val="auto"/>
          <w:sz w:val="20"/>
        </w:rPr>
        <w:t>DevOps</w:t>
      </w:r>
      <w:proofErr w:type="spellEnd"/>
      <w:r>
        <w:rPr>
          <w:rFonts w:asciiTheme="majorBidi" w:hAnsiTheme="majorBidi" w:cstheme="majorBidi"/>
          <w:color w:val="auto"/>
          <w:sz w:val="20"/>
        </w:rPr>
        <w:t xml:space="preserve"> teams and users in critical urgent issues</w:t>
      </w:r>
    </w:p>
    <w:p w:rsidR="00791C53" w:rsidRDefault="00C736F9" w:rsidP="00C736F9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Provide metric analysis about team </w:t>
      </w:r>
      <w:r w:rsidRPr="00C736F9">
        <w:rPr>
          <w:rFonts w:asciiTheme="majorBidi" w:hAnsiTheme="majorBidi" w:cstheme="majorBidi"/>
          <w:color w:val="auto"/>
          <w:sz w:val="20"/>
        </w:rPr>
        <w:t>performance</w:t>
      </w:r>
      <w:r>
        <w:rPr>
          <w:rFonts w:asciiTheme="majorBidi" w:hAnsiTheme="majorBidi" w:cstheme="majorBidi"/>
          <w:color w:val="auto"/>
          <w:sz w:val="20"/>
        </w:rPr>
        <w:t xml:space="preserve"> and application </w:t>
      </w:r>
      <w:r w:rsidRPr="00C736F9">
        <w:rPr>
          <w:rFonts w:asciiTheme="majorBidi" w:hAnsiTheme="majorBidi" w:cstheme="majorBidi"/>
          <w:color w:val="auto"/>
          <w:sz w:val="20"/>
        </w:rPr>
        <w:t>performance</w:t>
      </w:r>
      <w:r>
        <w:rPr>
          <w:rFonts w:asciiTheme="majorBidi" w:hAnsiTheme="majorBidi" w:cstheme="majorBidi"/>
          <w:color w:val="auto"/>
          <w:sz w:val="20"/>
        </w:rPr>
        <w:t xml:space="preserve"> to high level management teams</w:t>
      </w:r>
    </w:p>
    <w:p w:rsidR="00791C53" w:rsidRDefault="00791C53" w:rsidP="00791C53">
      <w:pPr>
        <w:rPr>
          <w:rFonts w:asciiTheme="majorBidi" w:hAnsiTheme="majorBidi" w:cstheme="majorBidi"/>
          <w:b/>
          <w:sz w:val="20"/>
        </w:rPr>
      </w:pPr>
    </w:p>
    <w:p w:rsidR="00791C53" w:rsidRPr="00791C53" w:rsidRDefault="00791C53" w:rsidP="00791C53">
      <w:pPr>
        <w:rPr>
          <w:b/>
        </w:rPr>
      </w:pPr>
      <w:r w:rsidRPr="00791C53">
        <w:rPr>
          <w:rFonts w:asciiTheme="majorBidi" w:hAnsiTheme="majorBidi" w:cstheme="majorBidi"/>
          <w:b/>
          <w:sz w:val="20"/>
        </w:rPr>
        <w:t xml:space="preserve">Data Analyst in Regulatory Data Management Team </w:t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  <w:t xml:space="preserve">     </w:t>
      </w:r>
      <w:r>
        <w:rPr>
          <w:rFonts w:asciiTheme="majorBidi" w:hAnsiTheme="majorBidi" w:cstheme="majorBidi"/>
          <w:b/>
          <w:sz w:val="20"/>
        </w:rPr>
        <w:t xml:space="preserve">                </w:t>
      </w:r>
      <w:r w:rsidRPr="00791C53">
        <w:rPr>
          <w:rFonts w:asciiTheme="majorBidi" w:hAnsiTheme="majorBidi" w:cstheme="majorBidi"/>
          <w:b/>
          <w:sz w:val="20"/>
        </w:rPr>
        <w:t xml:space="preserve"> Jul 2017 to Jan 2018</w:t>
      </w:r>
    </w:p>
    <w:p w:rsidR="006B1EBB" w:rsidRPr="000E634A" w:rsidRDefault="00791C53" w:rsidP="00791C5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791C53">
        <w:rPr>
          <w:b/>
        </w:rPr>
        <w:t xml:space="preserve">Contractor SMBC Capital Markets Limited                                                                                                                                             </w:t>
      </w:r>
      <w:r w:rsidRPr="00B86C0B">
        <w:rPr>
          <w:b/>
        </w:rPr>
        <w:t xml:space="preserve">                      </w:t>
      </w:r>
    </w:p>
    <w:p w:rsidR="00791C53" w:rsidRDefault="00791C53" w:rsidP="007C693D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>Ra</w:t>
      </w:r>
      <w:r w:rsidR="006B1EBB" w:rsidRPr="00791C53">
        <w:rPr>
          <w:rFonts w:asciiTheme="majorBidi" w:hAnsiTheme="majorBidi" w:cstheme="majorBidi"/>
          <w:color w:val="auto"/>
          <w:sz w:val="20"/>
        </w:rPr>
        <w:t>n daily and monthly regul</w:t>
      </w:r>
      <w:r w:rsidRPr="00791C53">
        <w:rPr>
          <w:rFonts w:asciiTheme="majorBidi" w:hAnsiTheme="majorBidi" w:cstheme="majorBidi"/>
          <w:color w:val="auto"/>
          <w:sz w:val="20"/>
        </w:rPr>
        <w:t>atory reports - DFA report, EMEA</w:t>
      </w:r>
      <w:r w:rsidR="006B1EBB" w:rsidRPr="00791C53">
        <w:rPr>
          <w:rFonts w:asciiTheme="majorBidi" w:hAnsiTheme="majorBidi" w:cstheme="majorBidi"/>
          <w:color w:val="auto"/>
          <w:sz w:val="20"/>
        </w:rPr>
        <w:t xml:space="preserve"> report, Canadian report, </w:t>
      </w:r>
      <w:r w:rsidRPr="00791C53">
        <w:rPr>
          <w:rFonts w:asciiTheme="majorBidi" w:hAnsiTheme="majorBidi" w:cstheme="majorBidi"/>
          <w:color w:val="auto"/>
          <w:sz w:val="20"/>
        </w:rPr>
        <w:t xml:space="preserve">US report and </w:t>
      </w:r>
      <w:r w:rsidR="006B1EBB" w:rsidRPr="00791C53">
        <w:rPr>
          <w:rFonts w:asciiTheme="majorBidi" w:hAnsiTheme="majorBidi" w:cstheme="majorBidi"/>
          <w:color w:val="auto"/>
          <w:sz w:val="20"/>
        </w:rPr>
        <w:t xml:space="preserve">Mandatory report </w:t>
      </w:r>
    </w:p>
    <w:p w:rsidR="006B1EBB" w:rsidRPr="00791C53" w:rsidRDefault="006B1EBB" w:rsidP="007C693D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791C53">
        <w:rPr>
          <w:rFonts w:asciiTheme="majorBidi" w:hAnsiTheme="majorBidi" w:cstheme="majorBidi"/>
          <w:color w:val="auto"/>
          <w:sz w:val="20"/>
        </w:rPr>
        <w:t>Investigate</w:t>
      </w:r>
      <w:r w:rsidR="00791C53">
        <w:rPr>
          <w:rFonts w:asciiTheme="majorBidi" w:hAnsiTheme="majorBidi" w:cstheme="majorBidi"/>
          <w:color w:val="auto"/>
          <w:sz w:val="20"/>
        </w:rPr>
        <w:t>d</w:t>
      </w:r>
      <w:r w:rsidRPr="00791C53">
        <w:rPr>
          <w:rFonts w:asciiTheme="majorBidi" w:hAnsiTheme="majorBidi" w:cstheme="majorBidi"/>
          <w:color w:val="auto"/>
          <w:sz w:val="20"/>
        </w:rPr>
        <w:t xml:space="preserve"> late trade issues and analyze trade reporting status in Prism and </w:t>
      </w:r>
      <w:proofErr w:type="spellStart"/>
      <w:r w:rsidRPr="00791C53">
        <w:rPr>
          <w:rFonts w:asciiTheme="majorBidi" w:hAnsiTheme="majorBidi" w:cstheme="majorBidi"/>
          <w:color w:val="auto"/>
          <w:sz w:val="20"/>
        </w:rPr>
        <w:t>Markitwire</w:t>
      </w:r>
      <w:proofErr w:type="spellEnd"/>
    </w:p>
    <w:p w:rsidR="006B1EBB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Analyze</w:t>
      </w:r>
      <w:r w:rsidR="00791C53">
        <w:rPr>
          <w:rFonts w:asciiTheme="majorBidi" w:hAnsiTheme="majorBidi" w:cstheme="majorBidi"/>
          <w:color w:val="auto"/>
          <w:sz w:val="20"/>
        </w:rPr>
        <w:t>d</w:t>
      </w:r>
      <w:r w:rsidRPr="000E634A">
        <w:rPr>
          <w:rFonts w:asciiTheme="majorBidi" w:hAnsiTheme="majorBidi" w:cstheme="majorBidi"/>
          <w:color w:val="auto"/>
          <w:sz w:val="20"/>
        </w:rPr>
        <w:t xml:space="preserve"> trade error messages in XML files to find solutions of trades reporting</w:t>
      </w:r>
    </w:p>
    <w:p w:rsidR="006B1EBB" w:rsidRDefault="00791C53" w:rsidP="00791C53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791C53">
        <w:rPr>
          <w:rFonts w:asciiTheme="majorBidi" w:hAnsiTheme="majorBidi" w:cstheme="majorBidi"/>
          <w:color w:val="auto"/>
          <w:sz w:val="20"/>
        </w:rPr>
        <w:t>C</w:t>
      </w:r>
      <w:r>
        <w:rPr>
          <w:rFonts w:asciiTheme="majorBidi" w:hAnsiTheme="majorBidi" w:cstheme="majorBidi"/>
          <w:color w:val="auto"/>
          <w:sz w:val="20"/>
        </w:rPr>
        <w:t>onsolidated SMBC trade reports and NACK report of DTCC</w:t>
      </w:r>
    </w:p>
    <w:p w:rsidR="00791C53" w:rsidRPr="00791C53" w:rsidRDefault="00791C53" w:rsidP="00791C53">
      <w:pPr>
        <w:rPr>
          <w:rFonts w:asciiTheme="majorBidi" w:hAnsiTheme="majorBidi" w:cstheme="majorBidi"/>
          <w:b/>
          <w:sz w:val="20"/>
        </w:rPr>
      </w:pPr>
    </w:p>
    <w:p w:rsidR="00791C53" w:rsidRPr="00B86C0B" w:rsidRDefault="00791C53" w:rsidP="00791C53">
      <w:pPr>
        <w:rPr>
          <w:b/>
        </w:rPr>
      </w:pPr>
      <w:r w:rsidRPr="00791C53">
        <w:rPr>
          <w:rFonts w:asciiTheme="majorBidi" w:hAnsiTheme="majorBidi" w:cstheme="majorBidi"/>
          <w:b/>
          <w:sz w:val="20"/>
        </w:rPr>
        <w:t xml:space="preserve">Global Production Support Analyst – FX Trading (Contractor) </w:t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>
        <w:rPr>
          <w:rFonts w:asciiTheme="majorBidi" w:hAnsiTheme="majorBidi" w:cstheme="majorBidi"/>
          <w:b/>
          <w:sz w:val="20"/>
        </w:rPr>
        <w:t xml:space="preserve">                     </w:t>
      </w:r>
      <w:r w:rsidRPr="00791C53">
        <w:rPr>
          <w:rFonts w:asciiTheme="majorBidi" w:hAnsiTheme="majorBidi" w:cstheme="majorBidi"/>
          <w:b/>
          <w:sz w:val="20"/>
        </w:rPr>
        <w:t xml:space="preserve">Nov 2016 to Jan 2017    </w:t>
      </w:r>
      <w:r w:rsidRPr="00B86C0B">
        <w:rPr>
          <w:b/>
        </w:rPr>
        <w:t xml:space="preserve">                                                                        </w:t>
      </w:r>
    </w:p>
    <w:p w:rsidR="00791C53" w:rsidRDefault="00791C53" w:rsidP="00791C5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B86C0B">
        <w:rPr>
          <w:b/>
        </w:rPr>
        <w:t xml:space="preserve">FDM Group / IT Consultant for HSBC Investment Bank   </w:t>
      </w:r>
    </w:p>
    <w:p w:rsidR="006B1EBB" w:rsidRPr="0061480A" w:rsidRDefault="006B1EBB" w:rsidP="00791C53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Studied the FX data flows and system architecture in trading applications and databases </w:t>
      </w:r>
    </w:p>
    <w:p w:rsidR="006B1EBB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Monitored the errors messages in the monitor tool and issues in the chat channels </w:t>
      </w:r>
    </w:p>
    <w:p w:rsidR="006B1EBB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found the root causes thought internal error message and data flow logics  </w:t>
      </w:r>
    </w:p>
    <w:p w:rsidR="006B1EBB" w:rsidRPr="0061480A" w:rsidRDefault="006B1EBB" w:rsidP="006B1EBB">
      <w:pPr>
        <w:pStyle w:val="Normal1"/>
        <w:spacing w:after="0" w:line="240" w:lineRule="auto"/>
        <w:ind w:left="720"/>
        <w:rPr>
          <w:rFonts w:asciiTheme="majorBidi" w:hAnsiTheme="majorBidi" w:cstheme="majorBidi"/>
          <w:color w:val="auto"/>
          <w:sz w:val="20"/>
        </w:rPr>
      </w:pPr>
    </w:p>
    <w:p w:rsidR="00791C53" w:rsidRPr="00791C53" w:rsidRDefault="00791C53" w:rsidP="00791C53">
      <w:pPr>
        <w:rPr>
          <w:rFonts w:ascii="Calibri" w:eastAsia="Calibri" w:hAnsi="Calibri" w:cs="Calibri"/>
          <w:b/>
          <w:color w:val="000000"/>
          <w:sz w:val="22"/>
          <w:szCs w:val="20"/>
          <w:lang w:eastAsia="en-US"/>
        </w:rPr>
      </w:pPr>
      <w:r w:rsidRPr="00791C53">
        <w:rPr>
          <w:rFonts w:asciiTheme="majorBidi" w:hAnsiTheme="majorBidi" w:cstheme="majorBidi"/>
          <w:b/>
          <w:sz w:val="20"/>
        </w:rPr>
        <w:t xml:space="preserve">Global Production Support Analyst – Collateral Trading (Contractor) </w:t>
      </w:r>
      <w:r>
        <w:rPr>
          <w:rFonts w:asciiTheme="majorBidi" w:hAnsiTheme="majorBidi" w:cstheme="majorBidi"/>
          <w:b/>
          <w:sz w:val="20"/>
        </w:rPr>
        <w:t xml:space="preserve">                       </w:t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>
        <w:rPr>
          <w:rFonts w:asciiTheme="majorBidi" w:hAnsiTheme="majorBidi" w:cstheme="majorBidi"/>
          <w:b/>
          <w:sz w:val="20"/>
        </w:rPr>
        <w:t xml:space="preserve">                     </w:t>
      </w:r>
      <w:r w:rsidRPr="00791C53">
        <w:rPr>
          <w:rFonts w:asciiTheme="majorBidi" w:hAnsiTheme="majorBidi" w:cstheme="majorBidi"/>
          <w:b/>
          <w:sz w:val="20"/>
        </w:rPr>
        <w:t xml:space="preserve">Dec 2015 to Oct 2016                                                                                    </w:t>
      </w:r>
      <w:r w:rsidRPr="00791C53">
        <w:rPr>
          <w:rFonts w:ascii="Calibri" w:eastAsia="Calibri" w:hAnsi="Calibri" w:cs="Calibri"/>
          <w:b/>
          <w:color w:val="000000"/>
          <w:sz w:val="22"/>
          <w:szCs w:val="20"/>
          <w:lang w:eastAsia="en-US"/>
        </w:rPr>
        <w:t xml:space="preserve">FDM Group / IT Consultant in UBS Investment Bank                                                                             </w:t>
      </w:r>
    </w:p>
    <w:p w:rsidR="006B1EBB" w:rsidRPr="0061480A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Responded any issues or requests from users, level one support team and monitoring tools in a timely manner</w:t>
      </w:r>
    </w:p>
    <w:p w:rsidR="006B1EBB" w:rsidRPr="0061480A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Conducted root cause analysis on system errors by identifying the data flows, searching related info in log</w:t>
      </w:r>
      <w:r>
        <w:rPr>
          <w:rFonts w:asciiTheme="majorBidi" w:hAnsiTheme="majorBidi" w:cstheme="majorBidi"/>
          <w:color w:val="auto"/>
          <w:sz w:val="20"/>
        </w:rPr>
        <w:t xml:space="preserve"> </w:t>
      </w:r>
      <w:r w:rsidRPr="0061480A">
        <w:rPr>
          <w:rFonts w:asciiTheme="majorBidi" w:hAnsiTheme="majorBidi" w:cstheme="majorBidi"/>
          <w:color w:val="auto"/>
          <w:sz w:val="20"/>
        </w:rPr>
        <w:t>files by Linux commands and extracting data by SQL queries in Oracle database</w:t>
      </w:r>
    </w:p>
    <w:p w:rsidR="006B1EBB" w:rsidRPr="0061480A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Primary supported during the hours between American and Asian stock market gap for collateral trading applications, business data report requests, system health checks </w:t>
      </w:r>
    </w:p>
    <w:p w:rsidR="006B1EBB" w:rsidRPr="0061480A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Maintained data in the interfaces file</w:t>
      </w:r>
      <w:r>
        <w:rPr>
          <w:rFonts w:asciiTheme="majorBidi" w:hAnsiTheme="majorBidi" w:cstheme="majorBidi"/>
          <w:color w:val="auto"/>
          <w:sz w:val="20"/>
        </w:rPr>
        <w:t xml:space="preserve"> </w:t>
      </w:r>
      <w:r w:rsidRPr="0061480A">
        <w:rPr>
          <w:rFonts w:asciiTheme="majorBidi" w:hAnsiTheme="majorBidi" w:cstheme="majorBidi"/>
          <w:color w:val="auto"/>
          <w:sz w:val="20"/>
        </w:rPr>
        <w:t xml:space="preserve">system, oversaw the applications as a system admin and updated   </w:t>
      </w:r>
    </w:p>
    <w:p w:rsidR="006B1EBB" w:rsidRPr="0061480A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Applied ITIL rules and Agile mythologies to rise incident tickets and performed deployment tasks using SRL and ADT Studio</w:t>
      </w:r>
    </w:p>
    <w:p w:rsidR="006B1EBB" w:rsidRPr="0061480A" w:rsidRDefault="006B1EBB" w:rsidP="006B1EBB">
      <w:pPr>
        <w:ind w:left="357"/>
        <w:jc w:val="both"/>
        <w:rPr>
          <w:rFonts w:eastAsia="PMingLiU"/>
          <w:bCs/>
          <w:sz w:val="20"/>
          <w:szCs w:val="20"/>
        </w:rPr>
      </w:pPr>
    </w:p>
    <w:p w:rsidR="00791C53" w:rsidRPr="00791C53" w:rsidRDefault="00791C53" w:rsidP="00791C53">
      <w:pPr>
        <w:rPr>
          <w:rFonts w:asciiTheme="majorBidi" w:hAnsiTheme="majorBidi" w:cstheme="majorBidi"/>
          <w:b/>
          <w:sz w:val="20"/>
        </w:rPr>
      </w:pPr>
      <w:r w:rsidRPr="00791C53">
        <w:rPr>
          <w:rFonts w:asciiTheme="majorBidi" w:hAnsiTheme="majorBidi" w:cstheme="majorBidi"/>
          <w:b/>
          <w:sz w:val="20"/>
        </w:rPr>
        <w:t xml:space="preserve">Accountant </w:t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>
        <w:rPr>
          <w:rFonts w:asciiTheme="majorBidi" w:hAnsiTheme="majorBidi" w:cstheme="majorBidi"/>
          <w:b/>
          <w:sz w:val="20"/>
        </w:rPr>
        <w:t xml:space="preserve">                            </w:t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 w:rsidRPr="00791C53">
        <w:rPr>
          <w:rFonts w:asciiTheme="majorBidi" w:hAnsiTheme="majorBidi" w:cstheme="majorBidi"/>
          <w:b/>
          <w:sz w:val="20"/>
        </w:rPr>
        <w:tab/>
      </w:r>
      <w:r>
        <w:rPr>
          <w:rFonts w:asciiTheme="majorBidi" w:hAnsiTheme="majorBidi" w:cstheme="majorBidi"/>
          <w:b/>
          <w:sz w:val="20"/>
        </w:rPr>
        <w:t xml:space="preserve">    </w:t>
      </w:r>
      <w:r w:rsidRPr="00791C53">
        <w:rPr>
          <w:rFonts w:asciiTheme="majorBidi" w:hAnsiTheme="majorBidi" w:cstheme="majorBidi"/>
          <w:b/>
          <w:sz w:val="20"/>
        </w:rPr>
        <w:t>Aug 2013 to May 2015</w:t>
      </w:r>
    </w:p>
    <w:p w:rsidR="006B1EBB" w:rsidRPr="0061480A" w:rsidRDefault="00791C53" w:rsidP="00791C53">
      <w:pPr>
        <w:pStyle w:val="Normal1"/>
        <w:spacing w:after="0" w:line="240" w:lineRule="auto"/>
        <w:rPr>
          <w:rFonts w:asciiTheme="majorBidi" w:hAnsiTheme="majorBidi" w:cstheme="majorBidi"/>
          <w:color w:val="auto"/>
          <w:sz w:val="20"/>
        </w:rPr>
      </w:pPr>
      <w:r w:rsidRPr="00B86C0B">
        <w:rPr>
          <w:b/>
        </w:rPr>
        <w:t xml:space="preserve">St. Nicks Alliance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1C53" w:rsidRDefault="00791C53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Reconciled monthly bank accounts for matching two se</w:t>
      </w:r>
      <w:r>
        <w:rPr>
          <w:rFonts w:asciiTheme="majorBidi" w:hAnsiTheme="majorBidi" w:cstheme="majorBidi"/>
          <w:color w:val="auto"/>
          <w:sz w:val="20"/>
        </w:rPr>
        <w:t>ts of cash flow data accurately</w:t>
      </w:r>
    </w:p>
    <w:p w:rsidR="006B1EBB" w:rsidRPr="0061480A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Monitored each project expenses in payroll, equipment, service and generated financial reports to New York City government</w:t>
      </w:r>
    </w:p>
    <w:p w:rsidR="006B1EBB" w:rsidRPr="0061480A" w:rsidRDefault="006B1EBB" w:rsidP="006B1EBB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Projected weekly and monthly program expenditure to assist controller </w:t>
      </w:r>
      <w:r w:rsidR="00C736F9">
        <w:rPr>
          <w:rFonts w:asciiTheme="majorBidi" w:hAnsiTheme="majorBidi" w:cstheme="majorBidi"/>
          <w:color w:val="auto"/>
          <w:sz w:val="20"/>
        </w:rPr>
        <w:t xml:space="preserve">and CFO </w:t>
      </w:r>
      <w:r w:rsidRPr="0061480A">
        <w:rPr>
          <w:rFonts w:asciiTheme="majorBidi" w:hAnsiTheme="majorBidi" w:cstheme="majorBidi"/>
          <w:color w:val="auto"/>
          <w:sz w:val="20"/>
        </w:rPr>
        <w:t xml:space="preserve">budget management </w:t>
      </w:r>
    </w:p>
    <w:p w:rsidR="00327D2C" w:rsidRDefault="006B1EBB" w:rsidP="000E16E1">
      <w:pPr>
        <w:pStyle w:val="Normal1"/>
        <w:numPr>
          <w:ilvl w:val="0"/>
          <w:numId w:val="1"/>
        </w:numPr>
        <w:tabs>
          <w:tab w:val="clear" w:pos="4026"/>
        </w:tabs>
        <w:spacing w:after="0" w:line="240" w:lineRule="auto"/>
        <w:ind w:left="720" w:hanging="359"/>
      </w:pPr>
      <w:r w:rsidRPr="00791C53">
        <w:rPr>
          <w:rFonts w:asciiTheme="majorBidi" w:hAnsiTheme="majorBidi" w:cstheme="majorBidi"/>
          <w:color w:val="auto"/>
          <w:sz w:val="20"/>
        </w:rPr>
        <w:t xml:space="preserve">Assisted senior accountants with annual budgeting and expenditure reports for auditing </w:t>
      </w:r>
      <w:r w:rsidRPr="00791C53">
        <w:rPr>
          <w:b/>
          <w:sz w:val="20"/>
        </w:rPr>
        <w:t xml:space="preserve"> </w:t>
      </w:r>
    </w:p>
    <w:sectPr w:rsidR="00327D2C" w:rsidSect="003345D8"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E24C2"/>
    <w:multiLevelType w:val="hybridMultilevel"/>
    <w:tmpl w:val="CC80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F485D"/>
    <w:multiLevelType w:val="hybridMultilevel"/>
    <w:tmpl w:val="C30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72CC4"/>
    <w:multiLevelType w:val="hybridMultilevel"/>
    <w:tmpl w:val="ED346C66"/>
    <w:lvl w:ilvl="0" w:tplc="0409000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46"/>
        </w:tabs>
        <w:ind w:left="4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06"/>
        </w:tabs>
        <w:ind w:left="6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26"/>
        </w:tabs>
        <w:ind w:left="7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46"/>
        </w:tabs>
        <w:ind w:left="8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66"/>
        </w:tabs>
        <w:ind w:left="9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86"/>
        </w:tabs>
        <w:ind w:left="97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B"/>
    <w:rsid w:val="00223A97"/>
    <w:rsid w:val="00327D2C"/>
    <w:rsid w:val="003345D8"/>
    <w:rsid w:val="006B1EBB"/>
    <w:rsid w:val="00742598"/>
    <w:rsid w:val="00791C53"/>
    <w:rsid w:val="0080349B"/>
    <w:rsid w:val="008A5CBA"/>
    <w:rsid w:val="0095621A"/>
    <w:rsid w:val="00967431"/>
    <w:rsid w:val="009D7DA6"/>
    <w:rsid w:val="00A0707F"/>
    <w:rsid w:val="00AF1113"/>
    <w:rsid w:val="00C736F9"/>
    <w:rsid w:val="00E7450D"/>
    <w:rsid w:val="00FB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905A-DC8B-47FD-A6FC-E15D17ED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B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1EBB"/>
    <w:rPr>
      <w:color w:val="0000FF"/>
      <w:u w:val="single"/>
    </w:rPr>
  </w:style>
  <w:style w:type="paragraph" w:customStyle="1" w:styleId="Normal1">
    <w:name w:val="Normal1"/>
    <w:rsid w:val="006B1EBB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23A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lfuvd">
    <w:name w:val="ilfuvd"/>
    <w:basedOn w:val="DefaultParagraphFont"/>
    <w:rsid w:val="0096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0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9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.zhu.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zhu</dc:creator>
  <cp:keywords/>
  <dc:description/>
  <cp:lastModifiedBy>ada zhu</cp:lastModifiedBy>
  <cp:revision>7</cp:revision>
  <dcterms:created xsi:type="dcterms:W3CDTF">2019-03-03T16:22:00Z</dcterms:created>
  <dcterms:modified xsi:type="dcterms:W3CDTF">2019-03-05T01:33:00Z</dcterms:modified>
</cp:coreProperties>
</file>