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82CFE" w:rsidRPr="001D77FC" w:rsidRDefault="00D82CFE">
      <w:pPr>
        <w:rPr>
          <w:rFonts w:ascii="Arial Narrow" w:hAnsi="Arial Narrow"/>
          <w:sz w:val="24"/>
          <w:szCs w:val="24"/>
        </w:rPr>
      </w:pPr>
    </w:p>
    <w:p w14:paraId="00000002" w14:textId="7A76A692" w:rsidR="00D82CFE" w:rsidRPr="001D77FC" w:rsidRDefault="001D77FC" w:rsidP="001D77FC">
      <w:pPr>
        <w:spacing w:before="240" w:after="240"/>
        <w:jc w:val="center"/>
        <w:rPr>
          <w:rFonts w:ascii="Arial Narrow" w:hAnsi="Arial Narrow"/>
          <w:b/>
          <w:sz w:val="32"/>
          <w:szCs w:val="32"/>
        </w:rPr>
      </w:pPr>
      <w:r w:rsidRPr="001D77FC">
        <w:rPr>
          <w:rFonts w:ascii="Arial Narrow" w:hAnsi="Arial Narrow"/>
          <w:b/>
          <w:sz w:val="32"/>
          <w:szCs w:val="32"/>
        </w:rPr>
        <w:t>Predictive Analysis of Production Quality Scores</w:t>
      </w:r>
      <w:bookmarkStart w:id="0" w:name="_GoBack"/>
      <w:bookmarkEnd w:id="0"/>
    </w:p>
    <w:p w14:paraId="00000003" w14:textId="77777777" w:rsidR="00D82CFE" w:rsidRPr="001D77FC" w:rsidRDefault="001D77FC">
      <w:pPr>
        <w:spacing w:before="240" w:after="240"/>
        <w:rPr>
          <w:rFonts w:ascii="Arial Narrow" w:hAnsi="Arial Narrow"/>
          <w:sz w:val="24"/>
          <w:szCs w:val="24"/>
        </w:rPr>
      </w:pPr>
      <w:r w:rsidRPr="001D77FC">
        <w:rPr>
          <w:rFonts w:ascii="Arial Narrow" w:hAnsi="Arial Narrow"/>
          <w:b/>
          <w:sz w:val="24"/>
          <w:szCs w:val="24"/>
        </w:rPr>
        <w:t>Problem Statement:</w:t>
      </w:r>
      <w:r w:rsidRPr="001D77FC">
        <w:rPr>
          <w:rFonts w:ascii="Arial Narrow" w:hAnsi="Arial Narrow"/>
          <w:b/>
          <w:sz w:val="24"/>
          <w:szCs w:val="24"/>
        </w:rPr>
        <w:br/>
      </w:r>
      <w:r w:rsidRPr="001D77FC">
        <w:rPr>
          <w:rFonts w:ascii="Arial Narrow" w:hAnsi="Arial Narrow"/>
          <w:sz w:val="24"/>
          <w:szCs w:val="24"/>
        </w:rPr>
        <w:t xml:space="preserve"> The goal of the project was to analyze a manufacturing dataset to understand which factors affect the quality score of produced items. The dataset contained machine performance metrics, environmental conditions, and operational parameters. The challenge w</w:t>
      </w:r>
      <w:r w:rsidRPr="001D77FC">
        <w:rPr>
          <w:rFonts w:ascii="Arial Narrow" w:hAnsi="Arial Narrow"/>
          <w:sz w:val="24"/>
          <w:szCs w:val="24"/>
        </w:rPr>
        <w:t>as to clean and preprocess the data, explore patterns visually, detect and handle outliers, and finally use regression analysis to identify significant predictors of product quality.</w:t>
      </w:r>
    </w:p>
    <w:p w14:paraId="00000004" w14:textId="77777777" w:rsidR="00D82CFE" w:rsidRPr="001D77FC" w:rsidRDefault="001D77FC">
      <w:pPr>
        <w:spacing w:before="240" w:after="240"/>
        <w:rPr>
          <w:rFonts w:ascii="Arial Narrow" w:hAnsi="Arial Narrow"/>
          <w:sz w:val="24"/>
          <w:szCs w:val="24"/>
        </w:rPr>
      </w:pPr>
      <w:r w:rsidRPr="001D77FC">
        <w:rPr>
          <w:rFonts w:ascii="Arial Narrow" w:hAnsi="Arial Narrow"/>
          <w:b/>
          <w:sz w:val="24"/>
          <w:szCs w:val="24"/>
        </w:rPr>
        <w:t>Data Understanding &amp; Preprocessing:</w:t>
      </w:r>
      <w:r w:rsidRPr="001D77FC">
        <w:rPr>
          <w:rFonts w:ascii="Arial Narrow" w:hAnsi="Arial Narrow"/>
          <w:b/>
          <w:sz w:val="24"/>
          <w:szCs w:val="24"/>
        </w:rPr>
        <w:br/>
      </w:r>
      <w:r w:rsidRPr="001D77FC">
        <w:rPr>
          <w:rFonts w:ascii="Arial Narrow" w:hAnsi="Arial Narrow"/>
          <w:sz w:val="24"/>
          <w:szCs w:val="24"/>
        </w:rPr>
        <w:t xml:space="preserve"> The dataset contained 1000 observati</w:t>
      </w:r>
      <w:r w:rsidRPr="001D77FC">
        <w:rPr>
          <w:rFonts w:ascii="Arial Narrow" w:hAnsi="Arial Narrow"/>
          <w:sz w:val="24"/>
          <w:szCs w:val="24"/>
        </w:rPr>
        <w:t>ons with features such as Machine ID, Shift, Temperature, Humidity, Speed, Production Time, and Pressure. First, the data was inspected for missing values and anomalies. Then, extreme values (outliers) in continuous variables like Temperature, Humidity, Sp</w:t>
      </w:r>
      <w:r w:rsidRPr="001D77FC">
        <w:rPr>
          <w:rFonts w:ascii="Arial Narrow" w:hAnsi="Arial Narrow"/>
          <w:sz w:val="24"/>
          <w:szCs w:val="24"/>
        </w:rPr>
        <w:t>eed, and Production Time were identified using the Interquartile Range (IQR) method. Outliers were clipped to a maximum or minimum threshold instead of being removed, to preserve data size while reducing the impact of extreme, unrealistic readings (e.g., a</w:t>
      </w:r>
      <w:r w:rsidRPr="001D77FC">
        <w:rPr>
          <w:rFonts w:ascii="Arial Narrow" w:hAnsi="Arial Narrow"/>
          <w:sz w:val="24"/>
          <w:szCs w:val="24"/>
        </w:rPr>
        <w:t xml:space="preserve"> sudden spike in temperature from a sensor glitch). Categorical variables such as </w:t>
      </w:r>
      <w:proofErr w:type="spellStart"/>
      <w:r w:rsidRPr="001D77FC">
        <w:rPr>
          <w:rFonts w:ascii="Arial Narrow" w:hAnsi="Arial Narrow"/>
          <w:sz w:val="24"/>
          <w:szCs w:val="24"/>
        </w:rPr>
        <w:t>MachineID</w:t>
      </w:r>
      <w:proofErr w:type="spellEnd"/>
      <w:r w:rsidRPr="001D77FC">
        <w:rPr>
          <w:rFonts w:ascii="Arial Narrow" w:hAnsi="Arial Narrow"/>
          <w:sz w:val="24"/>
          <w:szCs w:val="24"/>
        </w:rPr>
        <w:t xml:space="preserve"> and Shift were converted into dummy variables for regression analysis.</w:t>
      </w:r>
    </w:p>
    <w:p w14:paraId="00000005" w14:textId="77777777" w:rsidR="00D82CFE" w:rsidRPr="001D77FC" w:rsidRDefault="001D77FC">
      <w:pPr>
        <w:spacing w:before="240" w:after="240"/>
        <w:rPr>
          <w:rFonts w:ascii="Arial Narrow" w:hAnsi="Arial Narrow"/>
          <w:sz w:val="24"/>
          <w:szCs w:val="24"/>
        </w:rPr>
      </w:pPr>
      <w:r w:rsidRPr="001D77FC">
        <w:rPr>
          <w:rFonts w:ascii="Arial Narrow" w:hAnsi="Arial Narrow"/>
          <w:b/>
          <w:sz w:val="24"/>
          <w:szCs w:val="24"/>
        </w:rPr>
        <w:t>Exploratory Data Analysis (EDA):</w:t>
      </w:r>
      <w:r w:rsidRPr="001D77FC">
        <w:rPr>
          <w:rFonts w:ascii="Arial Narrow" w:hAnsi="Arial Narrow"/>
          <w:b/>
          <w:sz w:val="24"/>
          <w:szCs w:val="24"/>
        </w:rPr>
        <w:br/>
      </w:r>
      <w:r w:rsidRPr="001D77FC">
        <w:rPr>
          <w:rFonts w:ascii="Arial Narrow" w:hAnsi="Arial Narrow"/>
          <w:sz w:val="24"/>
          <w:szCs w:val="24"/>
        </w:rPr>
        <w:t xml:space="preserve"> Several plots were generated:</w:t>
      </w:r>
    </w:p>
    <w:p w14:paraId="00000006" w14:textId="77777777" w:rsidR="00D82CFE" w:rsidRPr="001D77FC" w:rsidRDefault="001D77FC">
      <w:pPr>
        <w:numPr>
          <w:ilvl w:val="0"/>
          <w:numId w:val="2"/>
        </w:numPr>
        <w:spacing w:before="240"/>
        <w:rPr>
          <w:rFonts w:ascii="Arial Narrow" w:hAnsi="Arial Narrow"/>
          <w:sz w:val="24"/>
          <w:szCs w:val="24"/>
        </w:rPr>
      </w:pPr>
      <w:r w:rsidRPr="001D77FC">
        <w:rPr>
          <w:rFonts w:ascii="Arial Narrow" w:hAnsi="Arial Narrow"/>
          <w:b/>
          <w:sz w:val="24"/>
          <w:szCs w:val="24"/>
        </w:rPr>
        <w:t>Histograms</w:t>
      </w:r>
      <w:r w:rsidRPr="001D77FC">
        <w:rPr>
          <w:rFonts w:ascii="Arial Narrow" w:hAnsi="Arial Narrow"/>
          <w:sz w:val="24"/>
          <w:szCs w:val="24"/>
        </w:rPr>
        <w:t xml:space="preserve"> showed most contin</w:t>
      </w:r>
      <w:r w:rsidRPr="001D77FC">
        <w:rPr>
          <w:rFonts w:ascii="Arial Narrow" w:hAnsi="Arial Narrow"/>
          <w:sz w:val="24"/>
          <w:szCs w:val="24"/>
        </w:rPr>
        <w:t>uous variables had approximately normal or slightly skewed distributions.</w:t>
      </w:r>
      <w:r w:rsidRPr="001D77FC">
        <w:rPr>
          <w:rFonts w:ascii="Arial Narrow" w:hAnsi="Arial Narrow"/>
          <w:sz w:val="24"/>
          <w:szCs w:val="24"/>
        </w:rPr>
        <w:br/>
      </w:r>
    </w:p>
    <w:p w14:paraId="00000007" w14:textId="77777777" w:rsidR="00D82CFE" w:rsidRPr="001D77FC" w:rsidRDefault="001D77FC">
      <w:pPr>
        <w:numPr>
          <w:ilvl w:val="0"/>
          <w:numId w:val="2"/>
        </w:numPr>
        <w:rPr>
          <w:rFonts w:ascii="Arial Narrow" w:hAnsi="Arial Narrow"/>
          <w:sz w:val="24"/>
          <w:szCs w:val="24"/>
        </w:rPr>
      </w:pPr>
      <w:r w:rsidRPr="001D77FC">
        <w:rPr>
          <w:rFonts w:ascii="Arial Narrow" w:hAnsi="Arial Narrow"/>
          <w:b/>
          <w:sz w:val="24"/>
          <w:szCs w:val="24"/>
        </w:rPr>
        <w:t>Boxplots</w:t>
      </w:r>
      <w:r w:rsidRPr="001D77FC">
        <w:rPr>
          <w:rFonts w:ascii="Arial Narrow" w:hAnsi="Arial Narrow"/>
          <w:sz w:val="24"/>
          <w:szCs w:val="24"/>
        </w:rPr>
        <w:t xml:space="preserve"> highlighted outliers, particularly in Temperature and Speed, justifying the clipping step.</w:t>
      </w:r>
      <w:r w:rsidRPr="001D77FC">
        <w:rPr>
          <w:rFonts w:ascii="Arial Narrow" w:hAnsi="Arial Narrow"/>
          <w:sz w:val="24"/>
          <w:szCs w:val="24"/>
        </w:rPr>
        <w:br/>
      </w:r>
    </w:p>
    <w:p w14:paraId="00000008" w14:textId="77777777" w:rsidR="00D82CFE" w:rsidRPr="001D77FC" w:rsidRDefault="001D77FC">
      <w:pPr>
        <w:numPr>
          <w:ilvl w:val="0"/>
          <w:numId w:val="2"/>
        </w:numPr>
        <w:rPr>
          <w:rFonts w:ascii="Arial Narrow" w:hAnsi="Arial Narrow"/>
          <w:sz w:val="24"/>
          <w:szCs w:val="24"/>
        </w:rPr>
      </w:pPr>
      <w:r w:rsidRPr="001D77FC">
        <w:rPr>
          <w:rFonts w:ascii="Arial Narrow" w:hAnsi="Arial Narrow"/>
          <w:b/>
          <w:sz w:val="24"/>
          <w:szCs w:val="24"/>
        </w:rPr>
        <w:t>Scatterplots</w:t>
      </w:r>
      <w:r w:rsidRPr="001D77FC">
        <w:rPr>
          <w:rFonts w:ascii="Arial Narrow" w:hAnsi="Arial Narrow"/>
          <w:sz w:val="24"/>
          <w:szCs w:val="24"/>
        </w:rPr>
        <w:t xml:space="preserve"> revealed negative trends between Temperature/Humidity and </w:t>
      </w:r>
      <w:proofErr w:type="spellStart"/>
      <w:r w:rsidRPr="001D77FC">
        <w:rPr>
          <w:rFonts w:ascii="Arial Narrow" w:hAnsi="Arial Narrow"/>
          <w:sz w:val="24"/>
          <w:szCs w:val="24"/>
        </w:rPr>
        <w:t>QualitySc</w:t>
      </w:r>
      <w:r w:rsidRPr="001D77FC">
        <w:rPr>
          <w:rFonts w:ascii="Arial Narrow" w:hAnsi="Arial Narrow"/>
          <w:sz w:val="24"/>
          <w:szCs w:val="24"/>
        </w:rPr>
        <w:t>ore</w:t>
      </w:r>
      <w:proofErr w:type="spellEnd"/>
      <w:r w:rsidRPr="001D77FC">
        <w:rPr>
          <w:rFonts w:ascii="Arial Narrow" w:hAnsi="Arial Narrow"/>
          <w:sz w:val="24"/>
          <w:szCs w:val="24"/>
        </w:rPr>
        <w:t>, suggesting that higher temperatures or humidity levels tend to lower quality.</w:t>
      </w:r>
      <w:r w:rsidRPr="001D77FC">
        <w:rPr>
          <w:rFonts w:ascii="Arial Narrow" w:hAnsi="Arial Narrow"/>
          <w:sz w:val="24"/>
          <w:szCs w:val="24"/>
        </w:rPr>
        <w:br/>
      </w:r>
    </w:p>
    <w:p w14:paraId="00000009" w14:textId="77777777" w:rsidR="00D82CFE" w:rsidRPr="001D77FC" w:rsidRDefault="001D77FC">
      <w:pPr>
        <w:numPr>
          <w:ilvl w:val="0"/>
          <w:numId w:val="2"/>
        </w:numPr>
        <w:spacing w:after="240"/>
        <w:rPr>
          <w:rFonts w:ascii="Arial Narrow" w:hAnsi="Arial Narrow"/>
          <w:sz w:val="24"/>
          <w:szCs w:val="24"/>
        </w:rPr>
      </w:pPr>
      <w:r w:rsidRPr="001D77FC">
        <w:rPr>
          <w:rFonts w:ascii="Arial Narrow" w:hAnsi="Arial Narrow"/>
          <w:b/>
          <w:sz w:val="24"/>
          <w:szCs w:val="24"/>
        </w:rPr>
        <w:t>Bar charts</w:t>
      </w:r>
      <w:r w:rsidRPr="001D77FC">
        <w:rPr>
          <w:rFonts w:ascii="Arial Narrow" w:hAnsi="Arial Narrow"/>
          <w:sz w:val="24"/>
          <w:szCs w:val="24"/>
        </w:rPr>
        <w:t xml:space="preserve"> for </w:t>
      </w:r>
      <w:proofErr w:type="spellStart"/>
      <w:r w:rsidRPr="001D77FC">
        <w:rPr>
          <w:rFonts w:ascii="Arial Narrow" w:hAnsi="Arial Narrow"/>
          <w:sz w:val="24"/>
          <w:szCs w:val="24"/>
        </w:rPr>
        <w:t>MachineID</w:t>
      </w:r>
      <w:proofErr w:type="spellEnd"/>
      <w:r w:rsidRPr="001D77FC">
        <w:rPr>
          <w:rFonts w:ascii="Arial Narrow" w:hAnsi="Arial Narrow"/>
          <w:sz w:val="24"/>
          <w:szCs w:val="24"/>
        </w:rPr>
        <w:t xml:space="preserve"> and Shift indicated that certain machines (e.g., M2 and M4) produced consistently lower quality scores compared to others.</w:t>
      </w:r>
      <w:r w:rsidRPr="001D77FC">
        <w:rPr>
          <w:rFonts w:ascii="Arial Narrow" w:hAnsi="Arial Narrow"/>
          <w:sz w:val="24"/>
          <w:szCs w:val="24"/>
        </w:rPr>
        <w:br/>
      </w:r>
    </w:p>
    <w:p w14:paraId="0000000A" w14:textId="77777777" w:rsidR="00D82CFE" w:rsidRPr="001D77FC" w:rsidRDefault="001D77FC">
      <w:pPr>
        <w:spacing w:before="240" w:after="240"/>
        <w:rPr>
          <w:rFonts w:ascii="Arial Narrow" w:hAnsi="Arial Narrow"/>
          <w:sz w:val="24"/>
          <w:szCs w:val="24"/>
        </w:rPr>
      </w:pPr>
      <w:r w:rsidRPr="001D77FC">
        <w:rPr>
          <w:rFonts w:ascii="Arial Narrow" w:hAnsi="Arial Narrow"/>
          <w:b/>
          <w:sz w:val="24"/>
          <w:szCs w:val="24"/>
        </w:rPr>
        <w:t>Statistical Modeling (O</w:t>
      </w:r>
      <w:r w:rsidRPr="001D77FC">
        <w:rPr>
          <w:rFonts w:ascii="Arial Narrow" w:hAnsi="Arial Narrow"/>
          <w:b/>
          <w:sz w:val="24"/>
          <w:szCs w:val="24"/>
        </w:rPr>
        <w:t>LS Regression):</w:t>
      </w:r>
      <w:r w:rsidRPr="001D77FC">
        <w:rPr>
          <w:rFonts w:ascii="Arial Narrow" w:hAnsi="Arial Narrow"/>
          <w:b/>
          <w:sz w:val="24"/>
          <w:szCs w:val="24"/>
        </w:rPr>
        <w:br/>
      </w:r>
      <w:r w:rsidRPr="001D77FC">
        <w:rPr>
          <w:rFonts w:ascii="Arial Narrow" w:hAnsi="Arial Narrow"/>
          <w:sz w:val="24"/>
          <w:szCs w:val="24"/>
        </w:rPr>
        <w:t xml:space="preserve"> An Ordinary Least Squares (OLS) regression model was fitted with </w:t>
      </w:r>
      <w:proofErr w:type="spellStart"/>
      <w:r w:rsidRPr="001D77FC">
        <w:rPr>
          <w:rFonts w:ascii="Arial Narrow" w:hAnsi="Arial Narrow"/>
          <w:sz w:val="24"/>
          <w:szCs w:val="24"/>
        </w:rPr>
        <w:t>QualityScore</w:t>
      </w:r>
      <w:proofErr w:type="spellEnd"/>
      <w:r w:rsidRPr="001D77FC">
        <w:rPr>
          <w:rFonts w:ascii="Arial Narrow" w:hAnsi="Arial Narrow"/>
          <w:sz w:val="24"/>
          <w:szCs w:val="24"/>
        </w:rPr>
        <w:t xml:space="preserve"> as the dependent variable. Key results:</w:t>
      </w:r>
    </w:p>
    <w:p w14:paraId="0000000B" w14:textId="77777777" w:rsidR="00D82CFE" w:rsidRPr="001D77FC" w:rsidRDefault="001D77FC">
      <w:pPr>
        <w:numPr>
          <w:ilvl w:val="0"/>
          <w:numId w:val="3"/>
        </w:numPr>
        <w:spacing w:before="240"/>
        <w:rPr>
          <w:rFonts w:ascii="Arial Narrow" w:hAnsi="Arial Narrow"/>
          <w:sz w:val="24"/>
          <w:szCs w:val="24"/>
        </w:rPr>
      </w:pPr>
      <w:r w:rsidRPr="001D77FC">
        <w:rPr>
          <w:rFonts w:ascii="Arial Narrow" w:hAnsi="Arial Narrow"/>
          <w:b/>
          <w:sz w:val="24"/>
          <w:szCs w:val="24"/>
        </w:rPr>
        <w:t>R-squared = 0.277</w:t>
      </w:r>
      <w:r w:rsidRPr="001D77FC">
        <w:rPr>
          <w:rFonts w:ascii="Arial Narrow" w:hAnsi="Arial Narrow"/>
          <w:sz w:val="24"/>
          <w:szCs w:val="24"/>
        </w:rPr>
        <w:t>, meaning ~27.7% of quality score variation is explained by the included features.</w:t>
      </w:r>
      <w:r w:rsidRPr="001D77FC">
        <w:rPr>
          <w:rFonts w:ascii="Arial Narrow" w:hAnsi="Arial Narrow"/>
          <w:sz w:val="24"/>
          <w:szCs w:val="24"/>
        </w:rPr>
        <w:br/>
      </w:r>
    </w:p>
    <w:p w14:paraId="0000000C" w14:textId="77777777" w:rsidR="00D82CFE" w:rsidRPr="001D77FC" w:rsidRDefault="001D77FC">
      <w:pPr>
        <w:numPr>
          <w:ilvl w:val="0"/>
          <w:numId w:val="3"/>
        </w:numPr>
        <w:rPr>
          <w:rFonts w:ascii="Arial Narrow" w:hAnsi="Arial Narrow"/>
          <w:sz w:val="24"/>
          <w:szCs w:val="24"/>
        </w:rPr>
      </w:pPr>
      <w:proofErr w:type="spellStart"/>
      <w:r w:rsidRPr="001D77FC">
        <w:rPr>
          <w:rFonts w:ascii="Arial Narrow" w:hAnsi="Arial Narrow"/>
          <w:b/>
          <w:sz w:val="24"/>
          <w:szCs w:val="24"/>
        </w:rPr>
        <w:lastRenderedPageBreak/>
        <w:t>MachineID</w:t>
      </w:r>
      <w:proofErr w:type="spellEnd"/>
      <w:r w:rsidRPr="001D77FC">
        <w:rPr>
          <w:rFonts w:ascii="Arial Narrow" w:hAnsi="Arial Narrow"/>
          <w:b/>
          <w:sz w:val="24"/>
          <w:szCs w:val="24"/>
        </w:rPr>
        <w:t xml:space="preserve"> impact:</w:t>
      </w:r>
      <w:r w:rsidRPr="001D77FC">
        <w:rPr>
          <w:rFonts w:ascii="Arial Narrow" w:hAnsi="Arial Narrow"/>
          <w:sz w:val="24"/>
          <w:szCs w:val="24"/>
        </w:rPr>
        <w:t xml:space="preserve"> M2</w:t>
      </w:r>
      <w:r w:rsidRPr="001D77FC">
        <w:rPr>
          <w:rFonts w:ascii="Arial Narrow" w:hAnsi="Arial Narrow"/>
          <w:sz w:val="24"/>
          <w:szCs w:val="24"/>
        </w:rPr>
        <w:t xml:space="preserve"> (-3.90) and M4 (-4.44) significantly reduced quality compared to the baseline machine, while M3 and M5 showed no significant difference.</w:t>
      </w:r>
      <w:r w:rsidRPr="001D77FC">
        <w:rPr>
          <w:rFonts w:ascii="Arial Narrow" w:hAnsi="Arial Narrow"/>
          <w:sz w:val="24"/>
          <w:szCs w:val="24"/>
        </w:rPr>
        <w:br/>
      </w:r>
    </w:p>
    <w:p w14:paraId="0000000D" w14:textId="77777777" w:rsidR="00D82CFE" w:rsidRPr="001D77FC" w:rsidRDefault="001D77FC">
      <w:pPr>
        <w:numPr>
          <w:ilvl w:val="0"/>
          <w:numId w:val="3"/>
        </w:numPr>
        <w:rPr>
          <w:rFonts w:ascii="Arial Narrow" w:hAnsi="Arial Narrow"/>
          <w:sz w:val="24"/>
          <w:szCs w:val="24"/>
        </w:rPr>
      </w:pPr>
      <w:r w:rsidRPr="001D77FC">
        <w:rPr>
          <w:rFonts w:ascii="Arial Narrow" w:hAnsi="Arial Narrow"/>
          <w:b/>
          <w:sz w:val="24"/>
          <w:szCs w:val="24"/>
        </w:rPr>
        <w:t>Environmental impact:</w:t>
      </w:r>
      <w:r w:rsidRPr="001D77FC">
        <w:rPr>
          <w:rFonts w:ascii="Arial Narrow" w:hAnsi="Arial Narrow"/>
          <w:sz w:val="24"/>
          <w:szCs w:val="24"/>
        </w:rPr>
        <w:t xml:space="preserve"> Temperature (-0.69) and Humidity (-0.40) had strong, statistically significant negative effects</w:t>
      </w:r>
      <w:r w:rsidRPr="001D77FC">
        <w:rPr>
          <w:rFonts w:ascii="Arial Narrow" w:hAnsi="Arial Narrow"/>
          <w:sz w:val="24"/>
          <w:szCs w:val="24"/>
        </w:rPr>
        <w:t>.</w:t>
      </w:r>
      <w:r w:rsidRPr="001D77FC">
        <w:rPr>
          <w:rFonts w:ascii="Arial Narrow" w:hAnsi="Arial Narrow"/>
          <w:sz w:val="24"/>
          <w:szCs w:val="24"/>
        </w:rPr>
        <w:br/>
      </w:r>
    </w:p>
    <w:p w14:paraId="0000000E" w14:textId="77777777" w:rsidR="00D82CFE" w:rsidRPr="001D77FC" w:rsidRDefault="001D77FC">
      <w:pPr>
        <w:numPr>
          <w:ilvl w:val="0"/>
          <w:numId w:val="3"/>
        </w:numPr>
        <w:rPr>
          <w:rFonts w:ascii="Arial Narrow" w:hAnsi="Arial Narrow"/>
          <w:sz w:val="24"/>
          <w:szCs w:val="24"/>
        </w:rPr>
      </w:pPr>
      <w:r w:rsidRPr="001D77FC">
        <w:rPr>
          <w:rFonts w:ascii="Arial Narrow" w:hAnsi="Arial Narrow"/>
          <w:b/>
          <w:sz w:val="24"/>
          <w:szCs w:val="24"/>
        </w:rPr>
        <w:t>Operational parameters:</w:t>
      </w:r>
      <w:r w:rsidRPr="001D77FC">
        <w:rPr>
          <w:rFonts w:ascii="Arial Narrow" w:hAnsi="Arial Narrow"/>
          <w:sz w:val="24"/>
          <w:szCs w:val="24"/>
        </w:rPr>
        <w:t xml:space="preserve"> Higher Speed (-0.048) and longer Production Time (-0.147) were associated with lower quality.</w:t>
      </w:r>
      <w:r w:rsidRPr="001D77FC">
        <w:rPr>
          <w:rFonts w:ascii="Arial Narrow" w:hAnsi="Arial Narrow"/>
          <w:sz w:val="24"/>
          <w:szCs w:val="24"/>
        </w:rPr>
        <w:br/>
      </w:r>
    </w:p>
    <w:p w14:paraId="0000000F" w14:textId="77777777" w:rsidR="00D82CFE" w:rsidRPr="001D77FC" w:rsidRDefault="001D77FC">
      <w:pPr>
        <w:numPr>
          <w:ilvl w:val="0"/>
          <w:numId w:val="3"/>
        </w:numPr>
        <w:rPr>
          <w:rFonts w:ascii="Arial Narrow" w:hAnsi="Arial Narrow"/>
          <w:sz w:val="24"/>
          <w:szCs w:val="24"/>
        </w:rPr>
      </w:pPr>
      <w:r w:rsidRPr="001D77FC">
        <w:rPr>
          <w:rFonts w:ascii="Arial Narrow" w:hAnsi="Arial Narrow"/>
          <w:b/>
          <w:sz w:val="24"/>
          <w:szCs w:val="24"/>
        </w:rPr>
        <w:t>Shift impact:</w:t>
      </w:r>
      <w:r w:rsidRPr="001D77FC">
        <w:rPr>
          <w:rFonts w:ascii="Arial Narrow" w:hAnsi="Arial Narrow"/>
          <w:sz w:val="24"/>
          <w:szCs w:val="24"/>
        </w:rPr>
        <w:t xml:space="preserve"> No shift showed a statistically significant difference, meaning time of day did not strongly affect quality.</w:t>
      </w:r>
      <w:r w:rsidRPr="001D77FC">
        <w:rPr>
          <w:rFonts w:ascii="Arial Narrow" w:hAnsi="Arial Narrow"/>
          <w:sz w:val="24"/>
          <w:szCs w:val="24"/>
        </w:rPr>
        <w:br/>
      </w:r>
    </w:p>
    <w:p w14:paraId="00000010" w14:textId="77777777" w:rsidR="00D82CFE" w:rsidRPr="001D77FC" w:rsidRDefault="001D77FC">
      <w:pPr>
        <w:numPr>
          <w:ilvl w:val="0"/>
          <w:numId w:val="3"/>
        </w:numPr>
        <w:spacing w:after="240"/>
        <w:rPr>
          <w:rFonts w:ascii="Arial Narrow" w:hAnsi="Arial Narrow"/>
          <w:sz w:val="24"/>
          <w:szCs w:val="24"/>
        </w:rPr>
      </w:pPr>
      <w:r w:rsidRPr="001D77FC">
        <w:rPr>
          <w:rFonts w:ascii="Arial Narrow" w:hAnsi="Arial Narrow"/>
          <w:b/>
          <w:sz w:val="24"/>
          <w:szCs w:val="24"/>
        </w:rPr>
        <w:t>Pressure:</w:t>
      </w:r>
      <w:r w:rsidRPr="001D77FC">
        <w:rPr>
          <w:rFonts w:ascii="Arial Narrow" w:hAnsi="Arial Narrow"/>
          <w:sz w:val="24"/>
          <w:szCs w:val="24"/>
        </w:rPr>
        <w:t xml:space="preserve"> </w:t>
      </w:r>
      <w:r w:rsidRPr="001D77FC">
        <w:rPr>
          <w:rFonts w:ascii="Arial Narrow" w:hAnsi="Arial Narrow"/>
          <w:sz w:val="24"/>
          <w:szCs w:val="24"/>
        </w:rPr>
        <w:t>Showed a slight positive coefficient (0.41) but was not statistically significant.</w:t>
      </w:r>
      <w:r w:rsidRPr="001D77FC">
        <w:rPr>
          <w:rFonts w:ascii="Arial Narrow" w:hAnsi="Arial Narrow"/>
          <w:sz w:val="24"/>
          <w:szCs w:val="24"/>
        </w:rPr>
        <w:br/>
      </w:r>
    </w:p>
    <w:p w14:paraId="00000011" w14:textId="77777777" w:rsidR="00D82CFE" w:rsidRPr="001D77FC" w:rsidRDefault="001D77FC">
      <w:pPr>
        <w:spacing w:before="240" w:after="240"/>
        <w:rPr>
          <w:rFonts w:ascii="Arial Narrow" w:hAnsi="Arial Narrow"/>
          <w:sz w:val="24"/>
          <w:szCs w:val="24"/>
        </w:rPr>
      </w:pPr>
      <w:r w:rsidRPr="001D77FC">
        <w:rPr>
          <w:rFonts w:ascii="Arial Narrow" w:hAnsi="Arial Narrow"/>
          <w:b/>
          <w:sz w:val="24"/>
          <w:szCs w:val="24"/>
        </w:rPr>
        <w:t>Interpretation of Results:</w:t>
      </w:r>
      <w:r w:rsidRPr="001D77FC">
        <w:rPr>
          <w:rFonts w:ascii="Arial Narrow" w:hAnsi="Arial Narrow"/>
          <w:b/>
          <w:sz w:val="24"/>
          <w:szCs w:val="24"/>
        </w:rPr>
        <w:br/>
      </w:r>
      <w:r w:rsidRPr="001D77FC">
        <w:rPr>
          <w:rFonts w:ascii="Arial Narrow" w:hAnsi="Arial Narrow"/>
          <w:sz w:val="24"/>
          <w:szCs w:val="24"/>
        </w:rPr>
        <w:t xml:space="preserve"> The findings suggest that machine differences, environmental conditions, and operational speeds all play a role in quality outcomes. Machines M2</w:t>
      </w:r>
      <w:r w:rsidRPr="001D77FC">
        <w:rPr>
          <w:rFonts w:ascii="Arial Narrow" w:hAnsi="Arial Narrow"/>
          <w:sz w:val="24"/>
          <w:szCs w:val="24"/>
        </w:rPr>
        <w:t xml:space="preserve"> and M4 might need maintenance or recalibration. Higher temperatures and humidity levels could require environmental controls. Reducing production speed slightly could improve quality. Although shifts were not significant, consistency in processes across t</w:t>
      </w:r>
      <w:r w:rsidRPr="001D77FC">
        <w:rPr>
          <w:rFonts w:ascii="Arial Narrow" w:hAnsi="Arial Narrow"/>
          <w:sz w:val="24"/>
          <w:szCs w:val="24"/>
        </w:rPr>
        <w:t>imes of day is recommended.</w:t>
      </w:r>
    </w:p>
    <w:p w14:paraId="00000012" w14:textId="77777777" w:rsidR="00D82CFE" w:rsidRPr="001D77FC" w:rsidRDefault="001D77FC">
      <w:pPr>
        <w:spacing w:before="240" w:after="240"/>
        <w:rPr>
          <w:rFonts w:ascii="Arial Narrow" w:hAnsi="Arial Narrow"/>
          <w:sz w:val="24"/>
          <w:szCs w:val="24"/>
        </w:rPr>
      </w:pPr>
      <w:r w:rsidRPr="001D77FC">
        <w:rPr>
          <w:rFonts w:ascii="Arial Narrow" w:hAnsi="Arial Narrow"/>
          <w:b/>
          <w:sz w:val="24"/>
          <w:szCs w:val="24"/>
        </w:rPr>
        <w:t>Conclusion &amp; Recommendations:</w:t>
      </w:r>
      <w:r w:rsidRPr="001D77FC">
        <w:rPr>
          <w:rFonts w:ascii="Arial Narrow" w:hAnsi="Arial Narrow"/>
          <w:b/>
          <w:sz w:val="24"/>
          <w:szCs w:val="24"/>
        </w:rPr>
        <w:br/>
      </w:r>
      <w:r w:rsidRPr="001D77FC">
        <w:rPr>
          <w:rFonts w:ascii="Arial Narrow" w:hAnsi="Arial Narrow"/>
          <w:sz w:val="24"/>
          <w:szCs w:val="24"/>
        </w:rPr>
        <w:t xml:space="preserve"> The analysis highlights the importance of monitoring machine-specific performance and environmental control in manufacturing quality. To improve product quality:</w:t>
      </w:r>
    </w:p>
    <w:p w14:paraId="00000013" w14:textId="77777777" w:rsidR="00D82CFE" w:rsidRPr="001D77FC" w:rsidRDefault="001D77FC">
      <w:pPr>
        <w:numPr>
          <w:ilvl w:val="0"/>
          <w:numId w:val="1"/>
        </w:numPr>
        <w:spacing w:before="240"/>
        <w:rPr>
          <w:rFonts w:ascii="Arial Narrow" w:hAnsi="Arial Narrow"/>
          <w:sz w:val="24"/>
          <w:szCs w:val="24"/>
        </w:rPr>
      </w:pPr>
      <w:r w:rsidRPr="001D77FC">
        <w:rPr>
          <w:rFonts w:ascii="Arial Narrow" w:hAnsi="Arial Narrow"/>
          <w:sz w:val="24"/>
          <w:szCs w:val="24"/>
        </w:rPr>
        <w:t>Inspect and maintain underperformin</w:t>
      </w:r>
      <w:r w:rsidRPr="001D77FC">
        <w:rPr>
          <w:rFonts w:ascii="Arial Narrow" w:hAnsi="Arial Narrow"/>
          <w:sz w:val="24"/>
          <w:szCs w:val="24"/>
        </w:rPr>
        <w:t>g machines.</w:t>
      </w:r>
      <w:r w:rsidRPr="001D77FC">
        <w:rPr>
          <w:rFonts w:ascii="Arial Narrow" w:hAnsi="Arial Narrow"/>
          <w:sz w:val="24"/>
          <w:szCs w:val="24"/>
        </w:rPr>
        <w:br/>
      </w:r>
    </w:p>
    <w:p w14:paraId="00000014" w14:textId="77777777" w:rsidR="00D82CFE" w:rsidRPr="001D77FC" w:rsidRDefault="001D77FC">
      <w:pPr>
        <w:numPr>
          <w:ilvl w:val="0"/>
          <w:numId w:val="1"/>
        </w:numPr>
        <w:rPr>
          <w:rFonts w:ascii="Arial Narrow" w:hAnsi="Arial Narrow"/>
          <w:sz w:val="24"/>
          <w:szCs w:val="24"/>
        </w:rPr>
      </w:pPr>
      <w:r w:rsidRPr="001D77FC">
        <w:rPr>
          <w:rFonts w:ascii="Arial Narrow" w:hAnsi="Arial Narrow"/>
          <w:sz w:val="24"/>
          <w:szCs w:val="24"/>
        </w:rPr>
        <w:t>Install better temperature and humidity control systems.</w:t>
      </w:r>
      <w:r w:rsidRPr="001D77FC">
        <w:rPr>
          <w:rFonts w:ascii="Arial Narrow" w:hAnsi="Arial Narrow"/>
          <w:sz w:val="24"/>
          <w:szCs w:val="24"/>
        </w:rPr>
        <w:br/>
      </w:r>
    </w:p>
    <w:p w14:paraId="00000015" w14:textId="77777777" w:rsidR="00D82CFE" w:rsidRPr="001D77FC" w:rsidRDefault="001D77FC">
      <w:pPr>
        <w:numPr>
          <w:ilvl w:val="0"/>
          <w:numId w:val="1"/>
        </w:numPr>
        <w:rPr>
          <w:rFonts w:ascii="Arial Narrow" w:hAnsi="Arial Narrow"/>
          <w:sz w:val="24"/>
          <w:szCs w:val="24"/>
        </w:rPr>
      </w:pPr>
      <w:r w:rsidRPr="001D77FC">
        <w:rPr>
          <w:rFonts w:ascii="Arial Narrow" w:hAnsi="Arial Narrow"/>
          <w:sz w:val="24"/>
          <w:szCs w:val="24"/>
        </w:rPr>
        <w:t>Optimize operational speed for quality rather than maximum throughput.</w:t>
      </w:r>
      <w:r w:rsidRPr="001D77FC">
        <w:rPr>
          <w:rFonts w:ascii="Arial Narrow" w:hAnsi="Arial Narrow"/>
          <w:sz w:val="24"/>
          <w:szCs w:val="24"/>
        </w:rPr>
        <w:br/>
      </w:r>
    </w:p>
    <w:p w14:paraId="00000016" w14:textId="77777777" w:rsidR="00D82CFE" w:rsidRPr="001D77FC" w:rsidRDefault="001D77FC">
      <w:pPr>
        <w:numPr>
          <w:ilvl w:val="0"/>
          <w:numId w:val="1"/>
        </w:numPr>
        <w:spacing w:after="240"/>
        <w:rPr>
          <w:rFonts w:ascii="Arial Narrow" w:hAnsi="Arial Narrow"/>
          <w:sz w:val="24"/>
          <w:szCs w:val="24"/>
        </w:rPr>
      </w:pPr>
      <w:r w:rsidRPr="001D77FC">
        <w:rPr>
          <w:rFonts w:ascii="Arial Narrow" w:hAnsi="Arial Narrow"/>
          <w:sz w:val="24"/>
          <w:szCs w:val="24"/>
        </w:rPr>
        <w:t>Continue monitoring quality trends over time for early detection of performance drops.</w:t>
      </w:r>
      <w:r w:rsidRPr="001D77FC">
        <w:rPr>
          <w:rFonts w:ascii="Arial Narrow" w:hAnsi="Arial Narrow"/>
          <w:sz w:val="24"/>
          <w:szCs w:val="24"/>
        </w:rPr>
        <w:br/>
      </w:r>
    </w:p>
    <w:p w14:paraId="00000017" w14:textId="77777777" w:rsidR="00D82CFE" w:rsidRPr="001D77FC" w:rsidRDefault="00D82CFE">
      <w:pPr>
        <w:rPr>
          <w:rFonts w:ascii="Arial Narrow" w:hAnsi="Arial Narrow"/>
          <w:sz w:val="24"/>
          <w:szCs w:val="24"/>
        </w:rPr>
      </w:pPr>
    </w:p>
    <w:sectPr w:rsidR="00D82CFE" w:rsidRPr="001D77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1B8A"/>
    <w:multiLevelType w:val="multilevel"/>
    <w:tmpl w:val="60980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69343C"/>
    <w:multiLevelType w:val="multilevel"/>
    <w:tmpl w:val="20327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C2E41A9"/>
    <w:multiLevelType w:val="multilevel"/>
    <w:tmpl w:val="6AEC4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FE"/>
    <w:rsid w:val="001D77FC"/>
    <w:rsid w:val="00D82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4748"/>
  <w15:docId w15:val="{626F4B1D-A78F-4FFF-98C7-14B94F7E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ADAAMBIIK</cp:lastModifiedBy>
  <cp:revision>2</cp:revision>
  <dcterms:created xsi:type="dcterms:W3CDTF">2025-08-12T12:43:00Z</dcterms:created>
  <dcterms:modified xsi:type="dcterms:W3CDTF">2025-08-12T12:44:00Z</dcterms:modified>
</cp:coreProperties>
</file>