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🎥 Script Video – Routine Standard, finalmente</w:t>
      </w:r>
    </w:p>
    <w:p>
      <w:pPr>
        <w:pStyle w:val="Heading2"/>
      </w:pPr>
      <w:r>
        <w:t>0:00 – 0:30 Intro diretta</w:t>
      </w:r>
    </w:p>
    <w:p>
      <w:r>
        <w:t>Ciao, avevo promesso di fare questo video già giorni fa, ma la verità è che non ce l’ho fatta. Troppi impegni: tritare i semi, portare l’acqua, le riunioni di lavoro… e poi il conto in banca in lacrime. Però proprio da questa fatica è nato il senso del video di oggi.</w:t>
      </w:r>
    </w:p>
    <w:p>
      <w:pPr>
        <w:pStyle w:val="Heading2"/>
      </w:pPr>
      <w:r>
        <w:t>0:30 – 2:00 Il problema: la variabilità</w:t>
      </w:r>
    </w:p>
    <w:p>
      <w:r>
        <w:t>Ho passato settimane a provare combinazioni diverse: germogli, microgreens, insalate, carote, mix infiniti… ogni giorno era diverso, e la nutrizione oscillava tantissimo.</w:t>
        <w:br/>
        <w:t>Un giorno ero al 40% di vitamina A, un altro al 170%. Stessa cosa con le proteine. Alla lunga questo significa stress, tempo perso, e anche soldi buttati.</w:t>
      </w:r>
    </w:p>
    <w:p>
      <w:pPr>
        <w:pStyle w:val="Heading2"/>
      </w:pPr>
      <w:r>
        <w:t>2:00 – 4:00 La soluzione: routine standardizzata</w:t>
      </w:r>
    </w:p>
    <w:p>
      <w:r>
        <w:t>Ho deciso di fissare una base chiara e ripetibile:</w:t>
        <w:br/>
        <w:t>- 2200 kcal al giorno, circa il mio fabbisogno.</w:t>
        <w:br/>
        <w:t>- 100 g di proteine al giorno, costanti.</w:t>
        <w:br/>
        <w:t>- Ogni giorno la mia busta di spinaci (grazie al fruttivendolo che me li procura regolarmente).</w:t>
        <w:br/>
        <w:br/>
        <w:t>Così le vitamine A, E, Luteina e Zeaxantina sono sempre coperte, senza dover correre dietro a correzioni casuali.</w:t>
      </w:r>
    </w:p>
    <w:p>
      <w:pPr>
        <w:pStyle w:val="Heading2"/>
      </w:pPr>
      <w:r>
        <w:t>4:00 – 5:30 Perché conta davvero</w:t>
      </w:r>
    </w:p>
    <w:p>
      <w:r>
        <w:t>Non è solo nutrizione: è tempo libero recuperato, meno stress, e un impatto economico sostenibile. Perché se mangiare sano diventa complicato o troppo costoso, non funziona nel lungo periodo.</w:t>
        <w:br/>
        <w:br/>
        <w:t>La mia routine deve essere sostenibile anche lì, non solo nel piatto.</w:t>
      </w:r>
    </w:p>
    <w:p>
      <w:pPr>
        <w:pStyle w:val="Heading2"/>
      </w:pPr>
      <w:r>
        <w:t>5:30 – 6:30 Conclusione + lancio serie</w:t>
      </w:r>
    </w:p>
    <w:p>
      <w:r>
        <w:t>Questa è la mia base standard. Da qui in poi costruirò i prossimi video: per mostrare come ottimizzare, aggiustare, e vivere meglio con una routine semplice e chiara.</w:t>
        <w:br/>
        <w:br/>
        <w:t>Se anche voi siete stanchi di rincorrere diete complicate o diete modaiole, restate qui: io voglio solo cose pratiche, replicabili, e sostenibili.</w:t>
        <w:br/>
        <w:br/>
        <w:t>Nulla dies sine linea. Domani un altro passo.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