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DA94C" w14:textId="2ACAB041" w:rsidR="00367486" w:rsidRDefault="006674D4" w:rsidP="006674D4">
      <w:pPr>
        <w:jc w:val="center"/>
        <w:rPr>
          <w:sz w:val="24"/>
          <w:szCs w:val="24"/>
          <w:u w:val="single"/>
          <w:lang w:val="ro-RO"/>
        </w:rPr>
      </w:pPr>
      <w:r w:rsidRPr="006674D4">
        <w:rPr>
          <w:sz w:val="24"/>
          <w:szCs w:val="24"/>
          <w:u w:val="single"/>
          <w:lang w:val="ro-RO"/>
        </w:rPr>
        <w:t>Translator pentru persoane cu dizabilitati in vorbire</w:t>
      </w:r>
    </w:p>
    <w:p w14:paraId="0FA1B83E" w14:textId="77777777" w:rsidR="006674D4" w:rsidRDefault="006674D4" w:rsidP="006674D4">
      <w:pPr>
        <w:rPr>
          <w:sz w:val="24"/>
          <w:szCs w:val="24"/>
          <w:u w:val="single"/>
          <w:lang w:val="ro-RO"/>
        </w:rPr>
      </w:pPr>
    </w:p>
    <w:p w14:paraId="007B2DB7" w14:textId="09D64905" w:rsidR="00CF7CFC" w:rsidRDefault="00CF7CFC" w:rsidP="006674D4">
      <w:pPr>
        <w:rPr>
          <w:lang w:val="ro-RO"/>
        </w:rPr>
      </w:pPr>
      <w:r w:rsidRPr="00CF7CFC">
        <w:rPr>
          <w:lang w:val="ro-RO"/>
        </w:rPr>
        <w:drawing>
          <wp:anchor distT="0" distB="0" distL="114300" distR="114300" simplePos="0" relativeHeight="251658240" behindDoc="0" locked="0" layoutInCell="1" allowOverlap="1" wp14:anchorId="4E14B9AC" wp14:editId="360573A1">
            <wp:simplePos x="0" y="0"/>
            <wp:positionH relativeFrom="column">
              <wp:posOffset>1162050</wp:posOffset>
            </wp:positionH>
            <wp:positionV relativeFrom="paragraph">
              <wp:posOffset>627380</wp:posOffset>
            </wp:positionV>
            <wp:extent cx="3041650" cy="3193733"/>
            <wp:effectExtent l="0" t="0" r="6350" b="6985"/>
            <wp:wrapTopAndBottom/>
            <wp:docPr id="1091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1673" name=""/>
                    <pic:cNvPicPr/>
                  </pic:nvPicPr>
                  <pic:blipFill>
                    <a:blip r:embed="rId4">
                      <a:extLst>
                        <a:ext uri="{28A0092B-C50C-407E-A947-70E740481C1C}">
                          <a14:useLocalDpi xmlns:a14="http://schemas.microsoft.com/office/drawing/2010/main" val="0"/>
                        </a:ext>
                      </a:extLst>
                    </a:blip>
                    <a:stretch>
                      <a:fillRect/>
                    </a:stretch>
                  </pic:blipFill>
                  <pic:spPr>
                    <a:xfrm>
                      <a:off x="0" y="0"/>
                      <a:ext cx="3041650" cy="3193733"/>
                    </a:xfrm>
                    <a:prstGeom prst="rect">
                      <a:avLst/>
                    </a:prstGeom>
                  </pic:spPr>
                </pic:pic>
              </a:graphicData>
            </a:graphic>
          </wp:anchor>
        </w:drawing>
      </w:r>
      <w:r>
        <w:rPr>
          <w:lang w:val="ro-RO"/>
        </w:rPr>
        <w:tab/>
        <w:t>Am început prin testarea bibliotecii mediapipe de la google pentru detectarea mâinii. Am adaptat scriptul exemplu pus la dispoziție de cei de la google, pentru a detecta mâinile din imagini</w:t>
      </w:r>
      <w:r w:rsidR="00093DB9">
        <w:rPr>
          <w:lang w:val="ro-RO"/>
        </w:rPr>
        <w:t xml:space="preserve"> (fig. 1)</w:t>
      </w:r>
      <w:r>
        <w:rPr>
          <w:lang w:val="ro-RO"/>
        </w:rPr>
        <w:t>.</w:t>
      </w:r>
      <w:r w:rsidR="00414B01">
        <w:rPr>
          <w:lang w:val="ro-RO"/>
        </w:rPr>
        <w:t>[1]</w:t>
      </w:r>
    </w:p>
    <w:p w14:paraId="1379C6F1" w14:textId="1993C3CE" w:rsidR="00CF7CFC" w:rsidRDefault="00CF7CFC" w:rsidP="006674D4">
      <w:pPr>
        <w:rPr>
          <w:lang w:val="ro-RO"/>
        </w:rPr>
      </w:pPr>
      <w:r>
        <w:rPr>
          <w:lang w:val="ro-RO"/>
        </w:rPr>
        <w:tab/>
      </w:r>
      <w:r>
        <w:rPr>
          <w:lang w:val="ro-RO"/>
        </w:rPr>
        <w:tab/>
      </w:r>
      <w:r>
        <w:rPr>
          <w:lang w:val="ro-RO"/>
        </w:rPr>
        <w:tab/>
      </w:r>
      <w:r>
        <w:rPr>
          <w:lang w:val="ro-RO"/>
        </w:rPr>
        <w:tab/>
        <w:t>Fig. 1 – Detectare în imagini</w:t>
      </w:r>
    </w:p>
    <w:p w14:paraId="198D3B6F" w14:textId="1C588493" w:rsidR="00291E2E" w:rsidRDefault="00291E2E" w:rsidP="006674D4">
      <w:pPr>
        <w:rPr>
          <w:lang w:val="ro-RO"/>
        </w:rPr>
      </w:pPr>
      <w:r>
        <w:rPr>
          <w:lang w:val="ro-RO"/>
        </w:rPr>
        <w:tab/>
        <w:t xml:space="preserve">Această versiune a codului a fost implemetată în google colab. După ce implementarea a avut succes, am început implementarea pentru detectare în timp real. Am folosit visual studio pentru a scrie codul în python. </w:t>
      </w:r>
    </w:p>
    <w:p w14:paraId="3A07899C" w14:textId="430A8442" w:rsidR="00291E2E" w:rsidRPr="00414B01" w:rsidRDefault="00291E2E" w:rsidP="006674D4">
      <w:pPr>
        <w:rPr>
          <w:lang w:val="fr-FR"/>
        </w:rPr>
      </w:pPr>
      <w:r w:rsidRPr="00291E2E">
        <w:rPr>
          <w:lang w:val="ro-RO"/>
        </w:rPr>
        <w:drawing>
          <wp:anchor distT="0" distB="0" distL="114300" distR="114300" simplePos="0" relativeHeight="251659264" behindDoc="0" locked="0" layoutInCell="1" allowOverlap="1" wp14:anchorId="76D63D20" wp14:editId="35BC772D">
            <wp:simplePos x="0" y="0"/>
            <wp:positionH relativeFrom="margin">
              <wp:posOffset>1158875</wp:posOffset>
            </wp:positionH>
            <wp:positionV relativeFrom="paragraph">
              <wp:posOffset>355600</wp:posOffset>
            </wp:positionV>
            <wp:extent cx="3625850" cy="1110998"/>
            <wp:effectExtent l="0" t="0" r="0" b="0"/>
            <wp:wrapTopAndBottom/>
            <wp:docPr id="94387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72325" name=""/>
                    <pic:cNvPicPr/>
                  </pic:nvPicPr>
                  <pic:blipFill>
                    <a:blip r:embed="rId5">
                      <a:extLst>
                        <a:ext uri="{28A0092B-C50C-407E-A947-70E740481C1C}">
                          <a14:useLocalDpi xmlns:a14="http://schemas.microsoft.com/office/drawing/2010/main" val="0"/>
                        </a:ext>
                      </a:extLst>
                    </a:blip>
                    <a:stretch>
                      <a:fillRect/>
                    </a:stretch>
                  </pic:blipFill>
                  <pic:spPr>
                    <a:xfrm>
                      <a:off x="0" y="0"/>
                      <a:ext cx="3625850" cy="1110998"/>
                    </a:xfrm>
                    <a:prstGeom prst="rect">
                      <a:avLst/>
                    </a:prstGeom>
                  </pic:spPr>
                </pic:pic>
              </a:graphicData>
            </a:graphic>
          </wp:anchor>
        </w:drawing>
      </w:r>
      <w:r>
        <w:rPr>
          <w:lang w:val="ro-RO"/>
        </w:rPr>
        <w:tab/>
        <w:t>Librăria media pipe ajută la detectarea a 21 de puncte esențiale ale mâinii</w:t>
      </w:r>
      <w:r w:rsidR="00093DB9">
        <w:rPr>
          <w:lang w:val="ro-RO"/>
        </w:rPr>
        <w:t xml:space="preserve"> (fig. 3)</w:t>
      </w:r>
      <w:r>
        <w:rPr>
          <w:lang w:val="ro-RO"/>
        </w:rPr>
        <w:t>. Pentru a forma un schelet orientativ a mâinii am trasat linii ajutătoare între cele mai importante puncte</w:t>
      </w:r>
      <w:r w:rsidR="00093DB9">
        <w:rPr>
          <w:lang w:val="ro-RO"/>
        </w:rPr>
        <w:t xml:space="preserve"> (fig. 2)</w:t>
      </w:r>
      <w:r>
        <w:rPr>
          <w:lang w:val="ro-RO"/>
        </w:rPr>
        <w:t>.</w:t>
      </w:r>
      <w:r w:rsidR="00414B01" w:rsidRPr="00414B01">
        <w:rPr>
          <w:lang w:val="fr-FR"/>
        </w:rPr>
        <w:t>[</w:t>
      </w:r>
      <w:r w:rsidR="00414B01">
        <w:rPr>
          <w:lang w:val="fr-FR"/>
        </w:rPr>
        <w:t>2]</w:t>
      </w:r>
    </w:p>
    <w:p w14:paraId="58832AE7" w14:textId="5CF0FDF0" w:rsidR="00291E2E" w:rsidRDefault="00291E2E" w:rsidP="006674D4">
      <w:pPr>
        <w:rPr>
          <w:lang w:val="ro-RO"/>
        </w:rPr>
      </w:pPr>
      <w:r>
        <w:rPr>
          <w:lang w:val="ro-RO"/>
        </w:rPr>
        <w:tab/>
      </w:r>
      <w:r>
        <w:rPr>
          <w:lang w:val="ro-RO"/>
        </w:rPr>
        <w:tab/>
      </w:r>
      <w:r>
        <w:rPr>
          <w:lang w:val="ro-RO"/>
        </w:rPr>
        <w:tab/>
        <w:t xml:space="preserve">Fig. 2 </w:t>
      </w:r>
      <w:r w:rsidR="00414B01">
        <w:rPr>
          <w:lang w:val="ro-RO"/>
        </w:rPr>
        <w:t>–</w:t>
      </w:r>
      <w:r>
        <w:rPr>
          <w:lang w:val="ro-RO"/>
        </w:rPr>
        <w:t xml:space="preserve"> </w:t>
      </w:r>
      <w:r w:rsidR="00414B01">
        <w:rPr>
          <w:lang w:val="ro-RO"/>
        </w:rPr>
        <w:t>Trasarea scheletului între punctele ajutătoare</w:t>
      </w:r>
    </w:p>
    <w:p w14:paraId="4E704020" w14:textId="4977CEE8" w:rsidR="00414B01" w:rsidRDefault="00414B01" w:rsidP="006674D4">
      <w:pPr>
        <w:rPr>
          <w:lang w:val="ro-RO"/>
        </w:rPr>
      </w:pPr>
      <w:r w:rsidRPr="00414B01">
        <w:rPr>
          <w:lang w:val="ro-RO"/>
        </w:rPr>
        <w:lastRenderedPageBreak/>
        <w:drawing>
          <wp:inline distT="0" distB="0" distL="0" distR="0" wp14:anchorId="14497612" wp14:editId="3D1DC503">
            <wp:extent cx="5943600" cy="2244090"/>
            <wp:effectExtent l="0" t="0" r="0" b="3810"/>
            <wp:docPr id="194403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4163" name=""/>
                    <pic:cNvPicPr/>
                  </pic:nvPicPr>
                  <pic:blipFill>
                    <a:blip r:embed="rId6"/>
                    <a:stretch>
                      <a:fillRect/>
                    </a:stretch>
                  </pic:blipFill>
                  <pic:spPr>
                    <a:xfrm>
                      <a:off x="0" y="0"/>
                      <a:ext cx="5943600" cy="2244090"/>
                    </a:xfrm>
                    <a:prstGeom prst="rect">
                      <a:avLst/>
                    </a:prstGeom>
                  </pic:spPr>
                </pic:pic>
              </a:graphicData>
            </a:graphic>
          </wp:inline>
        </w:drawing>
      </w:r>
    </w:p>
    <w:p w14:paraId="5B7C755B" w14:textId="37AF4FB6" w:rsidR="00414B01" w:rsidRDefault="00414B01" w:rsidP="006674D4">
      <w:pPr>
        <w:rPr>
          <w:lang w:val="ro-RO"/>
        </w:rPr>
      </w:pPr>
      <w:r>
        <w:rPr>
          <w:lang w:val="ro-RO"/>
        </w:rPr>
        <w:tab/>
      </w:r>
      <w:r>
        <w:rPr>
          <w:lang w:val="ro-RO"/>
        </w:rPr>
        <w:tab/>
      </w:r>
      <w:r>
        <w:rPr>
          <w:lang w:val="ro-RO"/>
        </w:rPr>
        <w:tab/>
        <w:t>Fig. 3 – Definirea celor 21 de puncte esențiale ale palmei</w:t>
      </w:r>
    </w:p>
    <w:p w14:paraId="05B2A308" w14:textId="5B943502" w:rsidR="00414B01" w:rsidRDefault="00414B01" w:rsidP="006674D4">
      <w:pPr>
        <w:rPr>
          <w:lang w:val="ro-RO"/>
        </w:rPr>
      </w:pPr>
      <w:r>
        <w:rPr>
          <w:lang w:val="ro-RO"/>
        </w:rPr>
        <w:tab/>
        <w:t>După rezolvarea problemelor de natură grafică, am efectuat diferite teste pentru a vedea mediul de lucru optim. Codul poate genera scheletul palmei pentru o mână</w:t>
      </w:r>
      <w:r w:rsidR="00093DB9">
        <w:rPr>
          <w:lang w:val="ro-RO"/>
        </w:rPr>
        <w:t xml:space="preserve"> (fig. 4)</w:t>
      </w:r>
      <w:r>
        <w:rPr>
          <w:lang w:val="ro-RO"/>
        </w:rPr>
        <w:t xml:space="preserve"> sau ambele</w:t>
      </w:r>
      <w:r w:rsidR="00093DB9">
        <w:rPr>
          <w:lang w:val="ro-RO"/>
        </w:rPr>
        <w:t xml:space="preserve"> (fig. 5)</w:t>
      </w:r>
      <w:r>
        <w:rPr>
          <w:lang w:val="ro-RO"/>
        </w:rPr>
        <w:t xml:space="preserve">, de asemenea </w:t>
      </w:r>
      <w:r w:rsidR="00093DB9">
        <w:rPr>
          <w:lang w:val="ro-RO"/>
        </w:rPr>
        <w:t>se generează atât pentru poziția palmei îndreptată spre cameră (fig. 4), cât și pentru poziția palmei cu spatele spre cameră (fig. 6). De asemenea, generarea este bună și pentru poziții ale palmei c</w:t>
      </w:r>
      <w:r w:rsidR="00446903">
        <w:rPr>
          <w:lang w:val="ro-RO"/>
        </w:rPr>
        <w:t>â</w:t>
      </w:r>
      <w:r w:rsidR="00093DB9">
        <w:rPr>
          <w:lang w:val="ro-RO"/>
        </w:rPr>
        <w:t>nd este strânsă (fig. 7). Există totuși o anumită toleranță pentru generare în raport cu luminozitatea încăperii, pentru lumină puternică are o toleranță mai mică față de cea pentru lumină slabă.</w:t>
      </w:r>
    </w:p>
    <w:p w14:paraId="6697F91F" w14:textId="70AF4B38" w:rsidR="00414B01" w:rsidRDefault="001A20F7" w:rsidP="006674D4">
      <w:pPr>
        <w:rPr>
          <w:lang w:val="ro-RO"/>
        </w:rPr>
      </w:pPr>
      <w:r w:rsidRPr="003C20D1">
        <w:rPr>
          <w:sz w:val="24"/>
          <w:szCs w:val="24"/>
        </w:rPr>
        <w:drawing>
          <wp:anchor distT="0" distB="0" distL="114300" distR="114300" simplePos="0" relativeHeight="251661312" behindDoc="0" locked="0" layoutInCell="1" allowOverlap="1" wp14:anchorId="6C2C9923" wp14:editId="24C943C4">
            <wp:simplePos x="0" y="0"/>
            <wp:positionH relativeFrom="margin">
              <wp:posOffset>3117850</wp:posOffset>
            </wp:positionH>
            <wp:positionV relativeFrom="paragraph">
              <wp:posOffset>273050</wp:posOffset>
            </wp:positionV>
            <wp:extent cx="2959100" cy="2364740"/>
            <wp:effectExtent l="0" t="0" r="0" b="0"/>
            <wp:wrapTopAndBottom/>
            <wp:docPr id="163621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7481" name=""/>
                    <pic:cNvPicPr/>
                  </pic:nvPicPr>
                  <pic:blipFill>
                    <a:blip r:embed="rId7">
                      <a:extLst>
                        <a:ext uri="{28A0092B-C50C-407E-A947-70E740481C1C}">
                          <a14:useLocalDpi xmlns:a14="http://schemas.microsoft.com/office/drawing/2010/main" val="0"/>
                        </a:ext>
                      </a:extLst>
                    </a:blip>
                    <a:stretch>
                      <a:fillRect/>
                    </a:stretch>
                  </pic:blipFill>
                  <pic:spPr>
                    <a:xfrm>
                      <a:off x="0" y="0"/>
                      <a:ext cx="2959100" cy="2364740"/>
                    </a:xfrm>
                    <a:prstGeom prst="rect">
                      <a:avLst/>
                    </a:prstGeom>
                  </pic:spPr>
                </pic:pic>
              </a:graphicData>
            </a:graphic>
            <wp14:sizeRelH relativeFrom="margin">
              <wp14:pctWidth>0</wp14:pctWidth>
            </wp14:sizeRelH>
            <wp14:sizeRelV relativeFrom="margin">
              <wp14:pctHeight>0</wp14:pctHeight>
            </wp14:sizeRelV>
          </wp:anchor>
        </w:drawing>
      </w:r>
      <w:r w:rsidRPr="00C165B7">
        <w:rPr>
          <w:sz w:val="24"/>
          <w:szCs w:val="24"/>
        </w:rPr>
        <w:drawing>
          <wp:anchor distT="0" distB="0" distL="114300" distR="114300" simplePos="0" relativeHeight="251660288" behindDoc="0" locked="0" layoutInCell="1" allowOverlap="1" wp14:anchorId="498B65E3" wp14:editId="58397B49">
            <wp:simplePos x="0" y="0"/>
            <wp:positionH relativeFrom="column">
              <wp:posOffset>-19050</wp:posOffset>
            </wp:positionH>
            <wp:positionV relativeFrom="paragraph">
              <wp:posOffset>260350</wp:posOffset>
            </wp:positionV>
            <wp:extent cx="2938145" cy="2336800"/>
            <wp:effectExtent l="0" t="0" r="0" b="6350"/>
            <wp:wrapTopAndBottom/>
            <wp:docPr id="90617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7961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8145" cy="2336800"/>
                    </a:xfrm>
                    <a:prstGeom prst="rect">
                      <a:avLst/>
                    </a:prstGeom>
                  </pic:spPr>
                </pic:pic>
              </a:graphicData>
            </a:graphic>
          </wp:anchor>
        </w:drawing>
      </w:r>
    </w:p>
    <w:p w14:paraId="3FE7A4DE" w14:textId="7B536AD5" w:rsidR="00291E2E" w:rsidRDefault="00446903" w:rsidP="006674D4">
      <w:pPr>
        <w:rPr>
          <w:lang w:val="ro-RO"/>
        </w:rPr>
      </w:pPr>
      <w:r>
        <w:rPr>
          <w:lang w:val="ro-RO"/>
        </w:rPr>
        <w:t xml:space="preserve">       Fig. 4 – Generare schelet pentru o mână</w:t>
      </w:r>
      <w:r>
        <w:rPr>
          <w:lang w:val="ro-RO"/>
        </w:rPr>
        <w:tab/>
      </w:r>
      <w:r>
        <w:rPr>
          <w:lang w:val="ro-RO"/>
        </w:rPr>
        <w:tab/>
        <w:t xml:space="preserve">    Fig. 5 – Generare schelet pentru două mâini</w:t>
      </w:r>
    </w:p>
    <w:p w14:paraId="423B370B" w14:textId="71CE5E16" w:rsidR="00CF7CFC" w:rsidRPr="00CF7CFC" w:rsidRDefault="00CF7CFC" w:rsidP="006674D4">
      <w:pPr>
        <w:rPr>
          <w:lang w:val="ro-RO"/>
        </w:rPr>
      </w:pPr>
    </w:p>
    <w:p w14:paraId="29DFE08B" w14:textId="5754F106" w:rsidR="006674D4" w:rsidRDefault="006674D4" w:rsidP="006674D4">
      <w:pPr>
        <w:rPr>
          <w:sz w:val="24"/>
          <w:szCs w:val="24"/>
        </w:rPr>
      </w:pPr>
    </w:p>
    <w:p w14:paraId="6EBCD3A6" w14:textId="031A7BBA" w:rsidR="00446903" w:rsidRDefault="00446903" w:rsidP="006674D4">
      <w:r w:rsidRPr="00446903">
        <w:lastRenderedPageBreak/>
        <w:drawing>
          <wp:anchor distT="0" distB="0" distL="114300" distR="114300" simplePos="0" relativeHeight="251663360" behindDoc="0" locked="0" layoutInCell="1" allowOverlap="1" wp14:anchorId="7D8A9C1B" wp14:editId="53D63855">
            <wp:simplePos x="0" y="0"/>
            <wp:positionH relativeFrom="column">
              <wp:posOffset>3149600</wp:posOffset>
            </wp:positionH>
            <wp:positionV relativeFrom="paragraph">
              <wp:posOffset>0</wp:posOffset>
            </wp:positionV>
            <wp:extent cx="3060700" cy="2453640"/>
            <wp:effectExtent l="0" t="0" r="6350" b="3810"/>
            <wp:wrapTopAndBottom/>
            <wp:docPr id="49536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649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700" cy="2453640"/>
                    </a:xfrm>
                    <a:prstGeom prst="rect">
                      <a:avLst/>
                    </a:prstGeom>
                  </pic:spPr>
                </pic:pic>
              </a:graphicData>
            </a:graphic>
          </wp:anchor>
        </w:drawing>
      </w:r>
      <w:r w:rsidRPr="00446903">
        <w:drawing>
          <wp:anchor distT="0" distB="0" distL="114300" distR="114300" simplePos="0" relativeHeight="251662336" behindDoc="0" locked="0" layoutInCell="1" allowOverlap="1" wp14:anchorId="2D7CBFCA" wp14:editId="2126429D">
            <wp:simplePos x="0" y="0"/>
            <wp:positionH relativeFrom="column">
              <wp:posOffset>0</wp:posOffset>
            </wp:positionH>
            <wp:positionV relativeFrom="paragraph">
              <wp:posOffset>0</wp:posOffset>
            </wp:positionV>
            <wp:extent cx="3037048" cy="2438400"/>
            <wp:effectExtent l="0" t="0" r="0" b="0"/>
            <wp:wrapTopAndBottom/>
            <wp:docPr id="91942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241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7048" cy="2438400"/>
                    </a:xfrm>
                    <a:prstGeom prst="rect">
                      <a:avLst/>
                    </a:prstGeom>
                  </pic:spPr>
                </pic:pic>
              </a:graphicData>
            </a:graphic>
          </wp:anchor>
        </w:drawing>
      </w:r>
      <w:r>
        <w:t xml:space="preserve">     </w:t>
      </w:r>
      <w:r w:rsidRPr="00446903">
        <w:t xml:space="preserve">Fig. 6 – </w:t>
      </w:r>
      <w:proofErr w:type="spellStart"/>
      <w:r w:rsidRPr="00446903">
        <w:t>Generare</w:t>
      </w:r>
      <w:proofErr w:type="spellEnd"/>
      <w:r w:rsidRPr="00446903">
        <w:t xml:space="preserve"> </w:t>
      </w:r>
      <w:proofErr w:type="spellStart"/>
      <w:r w:rsidRPr="00446903">
        <w:t>schelet</w:t>
      </w:r>
      <w:proofErr w:type="spellEnd"/>
      <w:r w:rsidRPr="00446903">
        <w:t xml:space="preserve"> </w:t>
      </w:r>
      <w:proofErr w:type="spellStart"/>
      <w:r w:rsidRPr="00446903">
        <w:t>pentru</w:t>
      </w:r>
      <w:proofErr w:type="spellEnd"/>
      <w:r w:rsidRPr="00446903">
        <w:t xml:space="preserve"> </w:t>
      </w:r>
      <w:proofErr w:type="spellStart"/>
      <w:r>
        <w:t>poziția</w:t>
      </w:r>
      <w:proofErr w:type="spellEnd"/>
      <w:r>
        <w:t xml:space="preserve"> </w:t>
      </w:r>
      <w:proofErr w:type="spellStart"/>
      <w:r>
        <w:t>palmei</w:t>
      </w:r>
      <w:proofErr w:type="spellEnd"/>
      <w:r>
        <w:t xml:space="preserve">               Fig. 7 – </w:t>
      </w:r>
      <w:proofErr w:type="spellStart"/>
      <w:r>
        <w:t>Generare</w:t>
      </w:r>
      <w:proofErr w:type="spellEnd"/>
      <w:r>
        <w:t xml:space="preserve"> </w:t>
      </w:r>
      <w:proofErr w:type="spellStart"/>
      <w:r>
        <w:t>schelet</w:t>
      </w:r>
      <w:proofErr w:type="spellEnd"/>
      <w:r>
        <w:t xml:space="preserve"> </w:t>
      </w:r>
      <w:proofErr w:type="spellStart"/>
      <w:r>
        <w:t>pentru</w:t>
      </w:r>
      <w:proofErr w:type="spellEnd"/>
      <w:r>
        <w:t xml:space="preserve"> </w:t>
      </w:r>
      <w:proofErr w:type="spellStart"/>
      <w:r>
        <w:t>poziția</w:t>
      </w:r>
      <w:proofErr w:type="spellEnd"/>
      <w:r>
        <w:t xml:space="preserve"> </w:t>
      </w:r>
      <w:proofErr w:type="spellStart"/>
      <w:r>
        <w:t>palmei</w:t>
      </w:r>
      <w:proofErr w:type="spellEnd"/>
      <w:r>
        <w:t xml:space="preserve"> </w:t>
      </w:r>
    </w:p>
    <w:p w14:paraId="30F4969C" w14:textId="595C85F0" w:rsidR="00C165B7" w:rsidRDefault="00446903" w:rsidP="006674D4">
      <w:pPr>
        <w:rPr>
          <w:lang w:val="fr-FR"/>
        </w:rPr>
      </w:pPr>
      <w:r w:rsidRPr="00446903">
        <w:rPr>
          <w:lang w:val="fr-FR"/>
        </w:rPr>
        <w:t xml:space="preserve">       </w:t>
      </w:r>
      <w:r>
        <w:rPr>
          <w:lang w:val="fr-FR"/>
        </w:rPr>
        <w:t xml:space="preserve">            </w:t>
      </w:r>
      <w:proofErr w:type="spellStart"/>
      <w:r w:rsidRPr="00446903">
        <w:rPr>
          <w:lang w:val="fr-FR"/>
        </w:rPr>
        <w:t>îndrepatată</w:t>
      </w:r>
      <w:proofErr w:type="spellEnd"/>
      <w:r w:rsidRPr="00446903">
        <w:rPr>
          <w:lang w:val="fr-FR"/>
        </w:rPr>
        <w:t xml:space="preserve"> </w:t>
      </w:r>
      <w:proofErr w:type="spellStart"/>
      <w:r w:rsidRPr="00446903">
        <w:rPr>
          <w:lang w:val="fr-FR"/>
        </w:rPr>
        <w:t>cu</w:t>
      </w:r>
      <w:proofErr w:type="spellEnd"/>
      <w:r w:rsidRPr="00446903">
        <w:rPr>
          <w:lang w:val="fr-FR"/>
        </w:rPr>
        <w:t xml:space="preserve"> </w:t>
      </w:r>
      <w:proofErr w:type="spellStart"/>
      <w:r w:rsidRPr="00446903">
        <w:rPr>
          <w:lang w:val="fr-FR"/>
        </w:rPr>
        <w:t>spatele</w:t>
      </w:r>
      <w:proofErr w:type="spellEnd"/>
      <w:r w:rsidRPr="00446903">
        <w:rPr>
          <w:lang w:val="fr-FR"/>
        </w:rPr>
        <w:t xml:space="preserve"> la camera</w:t>
      </w:r>
      <w:r w:rsidRPr="00446903">
        <w:rPr>
          <w:lang w:val="fr-FR"/>
        </w:rPr>
        <w:tab/>
      </w:r>
      <w:r w:rsidRPr="00446903">
        <w:rPr>
          <w:lang w:val="fr-FR"/>
        </w:rPr>
        <w:tab/>
      </w:r>
      <w:r w:rsidRPr="00446903">
        <w:rPr>
          <w:lang w:val="fr-FR"/>
        </w:rPr>
        <w:tab/>
      </w:r>
      <w:r w:rsidRPr="00446903">
        <w:rPr>
          <w:lang w:val="fr-FR"/>
        </w:rPr>
        <w:tab/>
      </w:r>
      <w:proofErr w:type="spellStart"/>
      <w:r w:rsidRPr="00446903">
        <w:rPr>
          <w:lang w:val="fr-FR"/>
        </w:rPr>
        <w:t>când</w:t>
      </w:r>
      <w:proofErr w:type="spellEnd"/>
      <w:r w:rsidRPr="00446903">
        <w:rPr>
          <w:lang w:val="fr-FR"/>
        </w:rPr>
        <w:t xml:space="preserve"> este </w:t>
      </w:r>
      <w:proofErr w:type="spellStart"/>
      <w:r w:rsidRPr="00446903">
        <w:rPr>
          <w:lang w:val="fr-FR"/>
        </w:rPr>
        <w:t>strânsă</w:t>
      </w:r>
      <w:proofErr w:type="spellEnd"/>
    </w:p>
    <w:p w14:paraId="6CF3003B" w14:textId="77777777" w:rsidR="00446903" w:rsidRDefault="00446903" w:rsidP="006674D4">
      <w:pPr>
        <w:rPr>
          <w:lang w:val="fr-FR"/>
        </w:rPr>
      </w:pPr>
    </w:p>
    <w:p w14:paraId="475D56FC" w14:textId="32289684" w:rsidR="00446903" w:rsidRDefault="00446903" w:rsidP="006674D4">
      <w:pPr>
        <w:rPr>
          <w:lang w:val="fr-FR"/>
        </w:rPr>
      </w:pPr>
      <w:r w:rsidRPr="00446903">
        <w:rPr>
          <w:lang w:val="fr-FR"/>
        </w:rPr>
        <w:t xml:space="preserve">[1] </w:t>
      </w:r>
      <w:hyperlink r:id="rId11" w:history="1">
        <w:r w:rsidRPr="006E1DCA">
          <w:rPr>
            <w:rStyle w:val="Hyperlink"/>
            <w:lang w:val="fr-FR"/>
          </w:rPr>
          <w:t>https://colab.research.google.com/drive/1jqfLVPlEllnd37khS1An62gbzQkeKMbd</w:t>
        </w:r>
      </w:hyperlink>
    </w:p>
    <w:p w14:paraId="2696AE45" w14:textId="41CAD55B" w:rsidR="00446903" w:rsidRDefault="00446903" w:rsidP="006674D4">
      <w:pPr>
        <w:rPr>
          <w:lang w:val="fr-FR"/>
        </w:rPr>
      </w:pPr>
      <w:hyperlink r:id="rId12" w:history="1">
        <w:r w:rsidRPr="006E1DCA">
          <w:rPr>
            <w:rStyle w:val="Hyperlink"/>
            <w:lang w:val="fr-FR"/>
          </w:rPr>
          <w:t>https://colab.research.google.c</w:t>
        </w:r>
        <w:r w:rsidRPr="006E1DCA">
          <w:rPr>
            <w:rStyle w:val="Hyperlink"/>
            <w:lang w:val="fr-FR"/>
          </w:rPr>
          <w:t>o</w:t>
        </w:r>
        <w:r w:rsidRPr="006E1DCA">
          <w:rPr>
            <w:rStyle w:val="Hyperlink"/>
            <w:lang w:val="fr-FR"/>
          </w:rPr>
          <w:t>m/github/googlesamples/mediapipe/blob/main/examples/hand_landmarker/python/hand_landmarker.ipynb#scrollTo=_JVO3rvPD4RN</w:t>
        </w:r>
      </w:hyperlink>
    </w:p>
    <w:p w14:paraId="4466240C" w14:textId="71EAF549" w:rsidR="00446903" w:rsidRDefault="00446903" w:rsidP="006674D4">
      <w:pPr>
        <w:rPr>
          <w:lang w:val="fr-FR"/>
        </w:rPr>
      </w:pPr>
      <w:r>
        <w:rPr>
          <w:lang w:val="fr-FR"/>
        </w:rPr>
        <w:t>[2]</w:t>
      </w:r>
      <w:r w:rsidRPr="00446903">
        <w:rPr>
          <w:lang w:val="fr-FR"/>
        </w:rPr>
        <w:t xml:space="preserve"> </w:t>
      </w:r>
      <w:hyperlink r:id="rId13" w:history="1">
        <w:r w:rsidRPr="006E1DCA">
          <w:rPr>
            <w:rStyle w:val="Hyperlink"/>
            <w:lang w:val="fr-FR"/>
          </w:rPr>
          <w:t>https://ai.google.dev/edge/mediapipe/solutions/vision/hand_landmarker</w:t>
        </w:r>
      </w:hyperlink>
    </w:p>
    <w:p w14:paraId="17C00EFC" w14:textId="618EF005" w:rsidR="00446903" w:rsidRDefault="00446903" w:rsidP="006674D4">
      <w:pPr>
        <w:rPr>
          <w:lang w:val="fr-FR"/>
        </w:rPr>
      </w:pPr>
      <w:hyperlink r:id="rId14" w:history="1">
        <w:r w:rsidRPr="006E1DCA">
          <w:rPr>
            <w:rStyle w:val="Hyperlink"/>
            <w:lang w:val="fr-FR"/>
          </w:rPr>
          <w:t>https://ai.google.dev/edge/mediapipe/solutions/vision/hand_landmarker/python</w:t>
        </w:r>
      </w:hyperlink>
    </w:p>
    <w:p w14:paraId="3A89072F" w14:textId="77777777" w:rsidR="00446903" w:rsidRPr="00446903" w:rsidRDefault="00446903" w:rsidP="006674D4">
      <w:pPr>
        <w:rPr>
          <w:lang w:val="fr-FR"/>
        </w:rPr>
      </w:pPr>
    </w:p>
    <w:p w14:paraId="6895EEEF" w14:textId="28CC85D1" w:rsidR="003C20D1" w:rsidRPr="00446903" w:rsidRDefault="003C20D1" w:rsidP="006674D4">
      <w:pPr>
        <w:rPr>
          <w:sz w:val="24"/>
          <w:szCs w:val="24"/>
          <w:lang w:val="fr-FR"/>
        </w:rPr>
      </w:pPr>
    </w:p>
    <w:p w14:paraId="0A246119" w14:textId="2FAD386D" w:rsidR="003C20D1" w:rsidRPr="00446903" w:rsidRDefault="003C20D1" w:rsidP="006674D4">
      <w:pPr>
        <w:rPr>
          <w:sz w:val="24"/>
          <w:szCs w:val="24"/>
          <w:lang w:val="fr-FR"/>
        </w:rPr>
      </w:pPr>
    </w:p>
    <w:sectPr w:rsidR="003C20D1" w:rsidRPr="00446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3A9"/>
    <w:rsid w:val="00093DB9"/>
    <w:rsid w:val="001A20F7"/>
    <w:rsid w:val="00291E2E"/>
    <w:rsid w:val="002F7DCD"/>
    <w:rsid w:val="00367486"/>
    <w:rsid w:val="003C20D1"/>
    <w:rsid w:val="00414B01"/>
    <w:rsid w:val="00446903"/>
    <w:rsid w:val="004615E0"/>
    <w:rsid w:val="006674D4"/>
    <w:rsid w:val="007C228A"/>
    <w:rsid w:val="008313A9"/>
    <w:rsid w:val="00C165B7"/>
    <w:rsid w:val="00CF7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EE192"/>
  <w15:chartTrackingRefBased/>
  <w15:docId w15:val="{FE4A289B-0EF2-4E6B-96F3-9BD08C1A5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6903"/>
    <w:rPr>
      <w:color w:val="0563C1" w:themeColor="hyperlink"/>
      <w:u w:val="single"/>
    </w:rPr>
  </w:style>
  <w:style w:type="character" w:styleId="UnresolvedMention">
    <w:name w:val="Unresolved Mention"/>
    <w:basedOn w:val="DefaultParagraphFont"/>
    <w:uiPriority w:val="99"/>
    <w:semiHidden/>
    <w:unhideWhenUsed/>
    <w:rsid w:val="00446903"/>
    <w:rPr>
      <w:color w:val="605E5C"/>
      <w:shd w:val="clear" w:color="auto" w:fill="E1DFDD"/>
    </w:rPr>
  </w:style>
  <w:style w:type="character" w:styleId="FollowedHyperlink">
    <w:name w:val="FollowedHyperlink"/>
    <w:basedOn w:val="DefaultParagraphFont"/>
    <w:uiPriority w:val="99"/>
    <w:semiHidden/>
    <w:unhideWhenUsed/>
    <w:rsid w:val="004469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i.google.dev/edge/mediapipe/solutions/vision/hand_landmarker"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colab.research.google.com/github/googlesamples/mediapipe/blob/main/examples/hand_landmarker/python/hand_landmarker.ipynb#scrollTo=_JVO3rvPD4RN"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olab.research.google.com/drive/1jqfLVPlEllnd37khS1An62gbzQkeKMbd"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ai.google.dev/edge/mediapipe/solutions/vision/hand_landmarke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3</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Comsa</dc:creator>
  <cp:keywords/>
  <dc:description/>
  <cp:lastModifiedBy>Alexandra Comsa</cp:lastModifiedBy>
  <cp:revision>8</cp:revision>
  <dcterms:created xsi:type="dcterms:W3CDTF">2024-12-16T10:23:00Z</dcterms:created>
  <dcterms:modified xsi:type="dcterms:W3CDTF">2024-12-16T11:34:00Z</dcterms:modified>
</cp:coreProperties>
</file>