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pStyle w:val="Normal"/>
        <w:shd w:val="clear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>
      <w:pPr>
        <w:pStyle w:val="Normal"/>
        <w:shd w:val="clear" w:fill="FFFFFF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shd w:val="clear" w:fill="FFFFFF"/>
        <w:spacing w:lineRule="auto" w:line="348" w:before="62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Инженерная школа информационных технологий и робототехники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Отделение информационных технологий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Направление информатика и вычислительная техника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Отчет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 лабораторной работе №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  <w:lang w:val="en-US"/>
        </w:rPr>
        <w:t>7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 дисциплине</w:t>
      </w:r>
    </w:p>
    <w:p>
      <w:pPr>
        <w:pStyle w:val="Normal"/>
        <w:jc w:val="center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smallCaps/>
          <w:sz w:val="28"/>
          <w:szCs w:val="28"/>
          <w:lang w:val="ru-RU"/>
        </w:rPr>
        <w:t>Программирование на С++</w:t>
      </w:r>
      <w:r>
        <w:rPr>
          <w:rFonts w:eastAsia="Times New Roman" w:cs="Times New Roman" w:ascii="Times New Roman" w:hAnsi="Times New Roman"/>
          <w:b w:val="false"/>
          <w:bCs w:val="false"/>
          <w:smallCaps/>
          <w:sz w:val="28"/>
          <w:szCs w:val="28"/>
        </w:rPr>
        <w:t>»</w:t>
      </w:r>
    </w:p>
    <w:p>
      <w:pPr>
        <w:pStyle w:val="Heading2"/>
        <w:jc w:val="center"/>
        <w:rPr>
          <w:b/>
          <w:bCs/>
          <w:lang w:val="ru-RU"/>
        </w:rPr>
      </w:pPr>
      <w:r>
        <w:rPr>
          <w:rFonts w:eastAsia="Arial" w:cs="Arial" w:ascii="Arial" w:hAnsi="Arial"/>
          <w:b/>
          <w:bCs/>
          <w:color w:val="212529"/>
          <w:sz w:val="23"/>
          <w:szCs w:val="23"/>
          <w:shd w:fill="F9FBFD" w:val="clear"/>
          <w:lang w:val="ru-RU" w:eastAsia="ru-RU"/>
        </w:rPr>
        <w:t xml:space="preserve">БИБЛИОТЕКА  BOOST. </w:t>
      </w:r>
    </w:p>
    <w:p>
      <w:pPr>
        <w:pStyle w:val="Normal"/>
        <w:jc w:val="center"/>
        <w:rPr>
          <w:b/>
          <w:bCs/>
          <w:lang w:val="ru-RU"/>
        </w:rPr>
      </w:pPr>
      <w:r>
        <w:rPr>
          <w:rFonts w:eastAsia="Arial" w:cs="Arial" w:ascii="Arial" w:hAnsi="Arial"/>
          <w:b/>
          <w:bCs/>
          <w:color w:val="212529"/>
          <w:sz w:val="23"/>
          <w:szCs w:val="23"/>
          <w:shd w:fill="F9FBFD" w:val="clear"/>
          <w:lang w:val="ru-RU" w:eastAsia="ru-RU"/>
        </w:rPr>
        <w:t>ПАТТЕРНЫ ПРОЕКТИРОВАНИЯ</w:t>
      </w:r>
    </w:p>
    <w:p>
      <w:pPr>
        <w:pStyle w:val="Normal"/>
        <w:jc w:val="center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686" w:leader="none"/>
          <w:tab w:val="left" w:pos="72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Выполнил:</w:t>
      </w:r>
    </w:p>
    <w:p>
      <w:pPr>
        <w:pStyle w:val="Normal"/>
        <w:tabs>
          <w:tab w:val="clear" w:pos="720"/>
          <w:tab w:val="left" w:pos="3686" w:leader="none"/>
          <w:tab w:val="left" w:pos="72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</w:rPr>
        <w:t xml:space="preserve">Студент группы 8В31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>_________________</w:t>
        <w:tab/>
        <w:t>М.А. Бессонов</w:t>
      </w:r>
    </w:p>
    <w:p>
      <w:pPr>
        <w:pStyle w:val="Normal"/>
        <w:tabs>
          <w:tab w:val="clear" w:pos="720"/>
          <w:tab w:val="left" w:pos="3686" w:leader="none"/>
          <w:tab w:val="left" w:pos="72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3686" w:leader="none"/>
          <w:tab w:val="left" w:pos="72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Проверил:</w:t>
      </w:r>
    </w:p>
    <w:p>
      <w:pPr>
        <w:pStyle w:val="Normal"/>
        <w:tabs>
          <w:tab w:val="clear" w:pos="720"/>
          <w:tab w:val="left" w:pos="3686" w:leader="none"/>
          <w:tab w:val="left" w:pos="72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</w:rPr>
        <w:t xml:space="preserve">Ассистент ОИТ ИШИТР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</w:t>
        <w:tab/>
        <w:t xml:space="preserve">В.Д. </w:t>
      </w:r>
      <w:r>
        <w:rPr>
          <w:rFonts w:ascii="Times New Roman" w:hAnsi="Times New Roman"/>
          <w:color w:val="auto"/>
          <w:sz w:val="24"/>
          <w:szCs w:val="24"/>
          <w:lang w:eastAsia="ru-RU"/>
        </w:rPr>
        <w:t>Тарасенко</w:t>
      </w:r>
    </w:p>
    <w:p>
      <w:pPr>
        <w:pStyle w:val="Normal"/>
        <w:tabs>
          <w:tab w:val="clear" w:pos="720"/>
          <w:tab w:val="left" w:pos="3686" w:leader="none"/>
          <w:tab w:val="left" w:pos="7230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Томск 2026</w:t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rPr>
          <w:color w:val="000000"/>
        </w:rPr>
        <w:t xml:space="preserve">Цель работы </w:t>
      </w:r>
    </w:p>
    <w:p>
      <w:pPr>
        <w:pStyle w:val="Normal"/>
        <w:jc w:val="both"/>
        <w:rPr/>
      </w:pPr>
      <w:r>
        <w:rPr>
          <w:b w:val="false"/>
          <w:i w:val="false"/>
          <w:caps w:val="false"/>
          <w:smallCaps w:val="false"/>
          <w:spacing w:val="0"/>
        </w:rPr>
        <w:t>изучить сценарии применения модулей библиотеки Boost в языке программирования С++.</w:t>
      </w:r>
      <w:r>
        <w:rPr/>
        <w:t xml:space="preserve"> </w:t>
      </w:r>
    </w:p>
    <w:p>
      <w:pPr>
        <w:pStyle w:val="Heading1"/>
        <w:rPr>
          <w:color w:val="000000"/>
        </w:rPr>
      </w:pPr>
      <w:r>
        <w:rPr>
          <w:color w:val="000000"/>
        </w:rPr>
        <w:t>Демонстрация:</w:t>
      </w:r>
    </w:p>
    <w:p>
      <w:pPr>
        <w:pStyle w:val="Normal"/>
        <w:rPr>
          <w:color w:val="000000"/>
        </w:rPr>
      </w:pPr>
      <w:r>
        <w:rPr>
          <w:color w:val="000000"/>
        </w:rPr>
        <w:t>bayan.exe -d . -m * -b 4096 -a crc32</w:t>
      </w:r>
    </w:p>
    <w:p>
      <w:pPr>
        <w:pStyle w:val="Normal"/>
        <w:rPr>
          <w:color w:val="000000"/>
        </w:rPr>
      </w:pPr>
      <w:r>
        <w:rPr>
          <w:color w:val="000000"/>
        </w:rPr>
        <w:t>Вывод:</w:t>
      </w:r>
    </w:p>
    <w:p>
      <w:pPr>
        <w:pStyle w:val="Normal"/>
        <w:rPr>
          <w:color w:val="000000"/>
        </w:rPr>
      </w:pPr>
      <w:r>
        <w:rPr>
          <w:color w:val="000000"/>
        </w:rPr>
        <w:t>./a.txt</w:t>
      </w:r>
    </w:p>
    <w:p>
      <w:pPr>
        <w:pStyle w:val="Normal"/>
        <w:rPr>
          <w:color w:val="000000"/>
        </w:rPr>
      </w:pPr>
      <w:r>
        <w:rPr>
          <w:color w:val="000000"/>
        </w:rPr>
        <w:t>./b.txt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5316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16510</wp:posOffset>
            </wp:positionH>
            <wp:positionV relativeFrom="paragraph">
              <wp:posOffset>1595120</wp:posOffset>
            </wp:positionV>
            <wp:extent cx="5939790" cy="277431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>Выводы</w:t>
      </w:r>
    </w:p>
    <w:p>
      <w:pPr>
        <w:pStyle w:val="Normal"/>
        <w:spacing w:before="0" w:after="200"/>
        <w:jc w:val="both"/>
        <w:rPr/>
      </w:pPr>
      <w:r>
        <w:rPr/>
        <w:t>Освоены библиотеки Boost.Filesystem, Boost.ProgramOptions, Boost.Regex, Boost.CRC. Реализовано ленивое поблочное хеширование для эффективного поиска дублей без лишних чтений с диска.</w:t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Normal"/>
        <w:spacing w:before="0" w:after="200"/>
        <w:jc w:val="both"/>
        <w:rPr/>
      </w:pPr>
      <w:r>
        <w:rPr/>
        <w:t>Приложение 1: https://github.com/adadadas1/CPP_Lab7</w:t>
      </w:r>
    </w:p>
    <w:p>
      <w:r>
        <w:br w:type="page"/>
      </w:r>
    </w:p>
    <w:p>
      <w:pPr>
        <w:pStyle w:val="Heading1"/>
      </w:pPr>
      <w:r>
        <w:t>Ход работы</w:t>
      </w:r>
    </w:p>
    <w:p>
      <w:r>
        <w:t>Программа bayan выполняет поиск дублирующихся файлов с использованием библиотеки Boost. Ниже описана роль каждого модуля и ключевые фрагменты кода.</w:t>
      </w:r>
    </w:p>
    <w:p>
      <w:pPr>
        <w:pStyle w:val="Heading2"/>
      </w:pPr>
      <w:r>
        <w:t>hasher.h / hasher.cpp — вычисление хешей блоков</w:t>
      </w:r>
    </w:p>
    <w:p>
      <w:r>
        <w:t>Модуль отвечает за хеширование блока данных. Поддерживает два алгоритма: CRC32 (через boost::crc_32_type) и MD5 (через boost::uuids::detail::md5). Функция hashBlock возвращает бинарную строку фиксированной длины: 4 байта для CRC32, 16 байт для MD5. Для сравнения хешей достаточно оператора ==.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enum class HashAlgo { CRC32, MD5 };</w:t>
        <w:br/>
        <w:br/>
        <w:t>std::string hashBlock(const char* data, std::size_t size, HashAlgo algo);</w:t>
        <w:br/>
        <w:t>HashAlgo parseHashAlgo(const std::string&amp; name);  // "crc32" / "md5"</w:t>
      </w:r>
    </w:p>
    <w:p>
      <w:r>
        <w:t>CRC32 быстрее, но имеет более высокую вероятность коллизий. MD5 медленнее, 128-битный хеш практически исключает ложные совпадения.</w:t>
      </w:r>
    </w:p>
    <w:p>
      <w:pPr>
        <w:pStyle w:val="Heading2"/>
      </w:pPr>
      <w:r>
        <w:t>scanner.h / scanner.cpp — сканирование файловой системы</w:t>
      </w:r>
    </w:p>
    <w:p>
      <w:r>
        <w:t>Модуль обходит заданные директории через Boost.Filesystem, фильтрует файлы по минимальному размеру и glob-маскам (Boost.Regex). Для каждого подходящего файла создаётся объект FileEntry с пустым кешем хешей.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struct FileEntry {</w:t>
        <w:br/>
        <w:t xml:space="preserve">    boost::filesystem::path  path;</w:t>
        <w:br/>
        <w:t xml:space="preserve">    std::uintmax_t           fileSize  = 0;</w:t>
        <w:br/>
        <w:t xml:space="preserve">    std::size_t              blockSize = 0;</w:t>
        <w:br/>
        <w:t xml:space="preserve">    HashAlgo                 algo      = HashAlgo::CRC32;</w:t>
        <w:br/>
        <w:t xml:space="preserve">    mutable std::vector&lt;std::string&gt; hashes;  // кеш хешей блоков</w:t>
        <w:br/>
        <w:br/>
        <w:t xml:space="preserve">    const std::string&amp; blockHash(std::size_t idx) const;  // ленивое вычисление</w:t>
        <w:br/>
        <w:t xml:space="preserve">    std::size_t numBlocks() const;</w:t>
        <w:br/>
        <w:t>};</w:t>
      </w:r>
    </w:p>
    <w:p>
      <w:r>
        <w:t>Метод blockHash читает блок с диска только при первом обращении и сохраняет результат в hashes[idx]. Поле hashes объявлено mutable, чтобы позволить изменение в const-методе (логически состояние не меняется).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const std::string&amp; FileEntry::blockHash(std::size_t idx) const</w:t>
        <w:br/>
        <w:t>{</w:t>
        <w:br/>
        <w:t xml:space="preserve">    if (hashes[idx].empty()) {</w:t>
        <w:br/>
        <w:t xml:space="preserve">        // Блок ещё не вычислен — читаем с диска</w:t>
        <w:br/>
        <w:t xml:space="preserve">        std::ifstream f(path.string(), std::ios::binary);</w:t>
        <w:br/>
        <w:t xml:space="preserve">        f.seekg(static_cast&lt;std::streamoff&gt;(idx * blockSize));</w:t>
        <w:br/>
        <w:t xml:space="preserve">        std::vector&lt;char&gt; buf(blockSize, '\0');</w:t>
        <w:br/>
        <w:t xml:space="preserve">        f.read(buf.data(), static_cast&lt;std::streamsize&gt;(blockSize));</w:t>
        <w:br/>
        <w:t xml:space="preserve">        const std::size_t bytesRead = static_cast&lt;std::size_t&gt;(f.gcount());</w:t>
        <w:br/>
        <w:t xml:space="preserve">        hashes[idx] = hashBlock(buf.data(), bytesRead, algo);</w:t>
        <w:br/>
        <w:t xml:space="preserve">    }</w:t>
        <w:br/>
        <w:t xml:space="preserve">    return hashes[idx];</w:t>
        <w:br/>
        <w:t>}</w:t>
      </w:r>
    </w:p>
    <w:p>
      <w:r>
        <w:t>Glob-маски (*.txt, file?.cpp) преобразуются в Boost.Regex: * → .*, ? → ., специальные символы экранируются.</w:t>
      </w:r>
    </w:p>
    <w:p>
      <w:pPr>
        <w:pStyle w:val="Heading2"/>
      </w:pPr>
      <w:r>
        <w:t>duplicates.h / duplicates.cpp — алгоритм поиска дублей</w:t>
      </w:r>
    </w:p>
    <w:p>
      <w:r>
        <w:t>Функция findDuplicates реализует двухшаговый алгоритм:</w:t>
      </w:r>
    </w:p>
    <w:p>
      <w:r>
        <w:t>1. Файлы группируются по размеру — файлы разного размера не могут быть дублями.</w:t>
      </w:r>
    </w:p>
    <w:p>
      <w:r>
        <w:t>2. Внутри каждой группы итеративно применяется поблочное хеширование: группа делится на подгруппы по хешу блока 0, затем блока 1 и т.д. Блок читается только если в группе ≥2 файла (ленивое чтение).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for (std::size_t blockIdx = 0; blockIdx &lt; numBlocks; ++blockIdx) {</w:t>
        <w:br/>
        <w:t xml:space="preserve">    std::map&lt;std::string, std::vector&lt;const FileEntry*&gt;&gt; byHash;</w:t>
        <w:br/>
        <w:t xml:space="preserve">    for (const FileEntry* fe : sub)</w:t>
        <w:br/>
        <w:t xml:space="preserve">        byHash[fe-&gt;blockHash(blockIdx)].push_back(fe);</w:t>
        <w:br/>
        <w:br/>
        <w:t xml:space="preserve">    for (auto&amp; kv : byHash) {</w:t>
        <w:br/>
        <w:t xml:space="preserve">        if (kv.second.size() &gt;= 2)</w:t>
        <w:br/>
        <w:t xml:space="preserve">            nextRound.push_back(std::move(kv.second));</w:t>
        <w:br/>
        <w:t xml:space="preserve">    }</w:t>
        <w:br/>
        <w:t>}</w:t>
      </w:r>
    </w:p>
    <w:p>
      <w:r>
        <w:t>Файлы, прошедшие все блоки в одной подгруппе, являются настоящими дублями.</w:t>
      </w:r>
    </w:p>
    <w:p>
      <w:pPr>
        <w:pStyle w:val="Heading2"/>
      </w:pPr>
      <w:r>
        <w:t>main.cpp — точка входа и разбор аргументов</w:t>
      </w:r>
    </w:p>
    <w:p>
      <w:r>
        <w:t>Разбор аргументов командной строки выполняется через Boost.ProgramOptions. Поддерживаются параметры: директории (--dirs), исключения (--exclude), глубина сканирования (--level), минимальный размер (--min-size), маски файлов (--mask), размер блока (--block-size), алгоритм (--hash).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po::options_description desc("bayan — поиск дублей файлов\n\nПараметры");</w:t>
        <w:br/>
        <w:t>desc.add_options()</w:t>
        <w:br/>
        <w:t xml:space="preserve">    ("help,h",     "Показать справку")</w:t>
        <w:br/>
        <w:t xml:space="preserve">    ("dirs,d",     po::value&lt;std::vector&lt;std::string&gt;&gt;(&amp;opts.dirs)-&gt;multitoken(),</w:t>
        <w:br/>
        <w:t xml:space="preserve">                   "Директории для сканирования (можно несколько)")</w:t>
        <w:br/>
        <w:t xml:space="preserve">    ("hash,a",     po::value&lt;std::string&gt;(&amp;hashName)-&gt;default_value("crc32"),</w:t>
        <w:br/>
        <w:t xml:space="preserve">                   "Алгоритм хеширования: crc32 или md5");</w:t>
        <w:br/>
        <w:br/>
        <w:t>po::variables_map vm;</w:t>
        <w:br/>
        <w:t>po::store(po::parse_command_line(argc, argv, desc), vm);</w:t>
        <w:br/>
        <w:t>po::notify(vm);</w:t>
      </w:r>
    </w:p>
    <w:p>
      <w:r>
        <w:t>Пример запуска: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./bayan --dirs /home/user/docs /home/user/photos --level 2 --mask "*.jpg" --hash md5</w:t>
      </w:r>
    </w:p>
    <w:p>
      <w:pPr>
        <w:pStyle w:val="Heading2"/>
      </w:pPr>
      <w:r>
        <w:t>Общая схема работы программы</w:t>
      </w:r>
    </w:p>
    <w:p>
      <w:r>
        <w:t>1. main разбирает аргументы, заполняет ScanOptions.</w:t>
      </w:r>
    </w:p>
    <w:p>
      <w:r>
        <w:t>2. scanFiles обходит директории (Boost.Filesystem), фильтрует по маскам (Boost.Regex) и минимальному размеру. Возвращает вектор FileEntry с пустыми кешами хешей.</w:t>
      </w:r>
    </w:p>
    <w:p>
      <w:r>
        <w:t>3. findDuplicates группирует файлы по размеру, затем поблочно сужает группы через blockHash. Блоки считываются лениво — только при необходимости.</w:t>
      </w:r>
    </w:p>
    <w:p>
      <w:r>
        <w:t>4. main выводит каждую группу дублей блоком путей, группы разделяются пустой строкой.</w:t>
      </w:r>
    </w:p>
    <w:sectPr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Consolas">
    <w:charset w:val="cc"/>
    <w:family w:val="roman"/>
    <w:pitch w:val="variable"/>
  </w:font>
  <w:font w:name="Tahoma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ba0ac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ba0ac6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a0ac6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a0ac6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a0ac6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ba0ac6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ba0ac6"/>
    <w:rPr>
      <w:rFonts w:ascii="Cambria" w:hAnsi="Cambria" w:eastAsia="Times New Roman" w:cs="Times New Roman"/>
      <w:b/>
      <w:bCs/>
      <w:color w:val="4F81BD"/>
    </w:rPr>
  </w:style>
  <w:style w:type="character" w:styleId="Style8" w:customStyle="1">
    <w:name w:val="Моноширинный Знак"/>
    <w:basedOn w:val="DefaultParagraphFont"/>
    <w:link w:val="Style13"/>
    <w:qFormat/>
    <w:rsid w:val="00ba0ac6"/>
    <w:rPr>
      <w:rFonts w:ascii="Consolas" w:hAnsi="Consolas" w:eastAsia="Calibri" w:cs="Consolas"/>
    </w:rPr>
  </w:style>
  <w:style w:type="character" w:styleId="Hyperlink">
    <w:name w:val="Hyperlink"/>
    <w:basedOn w:val="DefaultParagraphFont"/>
    <w:uiPriority w:val="99"/>
    <w:unhideWhenUsed/>
    <w:rsid w:val="00ba0ac6"/>
    <w:rPr>
      <w:color w:val="0000FF"/>
      <w:u w:val="single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ba0ac6"/>
    <w:rPr>
      <w:rFonts w:ascii="Tahoma" w:hAnsi="Tahoma" w:eastAsia="Times New Roman" w:cs="Tahoma"/>
      <w:sz w:val="16"/>
      <w:szCs w:val="16"/>
      <w:lang w:eastAsia="ru-RU"/>
    </w:rPr>
  </w:style>
  <w:style w:type="character" w:styleId="Style10" w:customStyle="1">
    <w:name w:val="Основной текст Знак"/>
    <w:basedOn w:val="DefaultParagraphFont"/>
    <w:qFormat/>
    <w:rsid w:val="00ba0ac6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0"/>
    <w:rsid w:val="00ba0ac6"/>
    <w:pPr>
      <w:spacing w:lineRule="auto" w:line="240" w:before="0" w:after="0"/>
      <w:jc w:val="center"/>
    </w:pPr>
    <w:rPr>
      <w:rFonts w:ascii="Times New Roman" w:hAnsi="Times New Roman"/>
      <w:b/>
      <w:b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ba0ac6"/>
    <w:pPr>
      <w:spacing w:lineRule="auto" w:line="240" w:before="0" w:after="0"/>
      <w:ind w:firstLine="709"/>
      <w:jc w:val="center"/>
    </w:pPr>
    <w:rPr>
      <w:rFonts w:ascii="Times New Roman" w:hAnsi="Times New Roman" w:eastAsia="Calibri" w:cs="" w:cstheme="minorBidi" w:eastAsiaTheme="minorHAnsi"/>
      <w:bCs/>
      <w:sz w:val="28"/>
      <w:szCs w:val="18"/>
      <w:lang w:eastAsia="en-US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tyle13" w:customStyle="1">
    <w:name w:val="Моноширинный"/>
    <w:basedOn w:val="Normal"/>
    <w:link w:val="Style8"/>
    <w:qFormat/>
    <w:rsid w:val="00ba0ac6"/>
    <w:pPr/>
    <w:rPr>
      <w:rFonts w:ascii="Consolas" w:hAnsi="Consolas" w:eastAsia="Calibri" w:cs="Consolas"/>
      <w:lang w:eastAsia="en-US"/>
    </w:rPr>
  </w:style>
  <w:style w:type="paragraph" w:styleId="ListParagraph">
    <w:name w:val="List Paragraph"/>
    <w:basedOn w:val="Normal"/>
    <w:uiPriority w:val="34"/>
    <w:qFormat/>
    <w:rsid w:val="00ba0ac6"/>
    <w:pPr>
      <w:spacing w:before="0" w:after="200"/>
      <w:ind w:hanging="0" w:left="720"/>
      <w:contextualSpacing/>
    </w:pPr>
    <w:rPr>
      <w:rFonts w:eastAsia="Calibri"/>
      <w:lang w:eastAsia="en-US"/>
    </w:rPr>
  </w:style>
  <w:style w:type="paragraph" w:styleId="NoSpacing">
    <w:name w:val="No Spacing"/>
    <w:uiPriority w:val="1"/>
    <w:qFormat/>
    <w:rsid w:val="00ba0ac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hi-IN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ba0ac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1" w:customStyle="1">
    <w:name w:val="Без интервала1"/>
    <w:qFormat/>
    <w:rsid w:val="00ba0ac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hi-IN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6NZ2wdRK+1ZgO/7w1PYMhKGW+gg==">AMUW2mXWYOVXxVRSW9tVh1AC4MRg4af1MzOBEbMDnKSnUGo0ENoL09Mz2Wd9axZK5nqxgulgivV9SPZegy4fjjRkrEvf+43cG+CMn5kTREaGhtZJUzE4xcARAwjFzUzJ0pclM7WO3FMd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LibreOffice/25.8.3.2$Windows_X86_64 LibreOffice_project/8ca8d55c161d602844f5428fa4b58097424e324e</Application>
  <AppVersion>15.0000</AppVersion>
  <Pages>2</Pages>
  <Words>111</Words>
  <Characters>909</Characters>
  <CharactersWithSpaces>1022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2021-09-08T12:20:00Z</dcterms:created>
  <dc:creator>1</dc:creator>
  <dc:description/>
  <dc:language>ru-RU</dc:language>
  <cp:lastModifiedBy/>
  <dcterms:modified xsi:type="dcterms:W3CDTF">2026-03-04T01:11:11Z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