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D2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0B7E369F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040217AE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F531E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2BBF490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4FA1E91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77FAB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42D9EC69" w14:textId="77777777" w:rsidR="00E55C5F" w:rsidRPr="00BB3214" w:rsidRDefault="00E55C5F" w:rsidP="00E55C5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3D4F5F3F" w14:textId="77777777" w:rsidR="00E55C5F" w:rsidRPr="00BB3214" w:rsidRDefault="00E55C5F" w:rsidP="00E55C5F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5029"/>
        <w:gridCol w:w="98"/>
        <w:gridCol w:w="4932"/>
      </w:tblGrid>
      <w:tr w:rsidR="00BB3214" w:rsidRPr="00E55C5F" w14:paraId="3BDB9BED" w14:textId="77777777" w:rsidTr="00BB3214">
        <w:tc>
          <w:tcPr>
            <w:tcW w:w="1281" w:type="dxa"/>
            <w:vAlign w:val="center"/>
          </w:tcPr>
          <w:p w14:paraId="2905CB54" w14:textId="77777777" w:rsidR="00BB3214" w:rsidRPr="00BB3214" w:rsidRDefault="00BB3214" w:rsidP="002E3D49">
            <w:pPr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5029" w:type="dxa"/>
          </w:tcPr>
          <w:p w14:paraId="5E562E61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0AC789BF" w14:textId="6D9288B8" w:rsidR="00BB3214" w:rsidRPr="00BB3214" w:rsidRDefault="008E3ADB" w:rsidP="008E3AD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Аспирант</w:t>
            </w:r>
            <w:r w:rsidR="007B72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факультета компьютерных наук департамента программной инженерии</w:t>
            </w:r>
            <w:r w:rsidR="000F1AE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штатный преподаватель факультета компьютерных наук</w:t>
            </w:r>
          </w:p>
          <w:p w14:paraId="23FC2DBE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C73A53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953A78" w14:textId="79C699B7" w:rsidR="00BB3214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Н.А. Терлыч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 /</w:t>
            </w:r>
          </w:p>
          <w:p w14:paraId="46F0D620" w14:textId="77777777" w:rsidR="00527C23" w:rsidRPr="00527C23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г.</w:t>
            </w:r>
          </w:p>
          <w:p w14:paraId="2B147D45" w14:textId="77777777" w:rsidR="00BB3214" w:rsidRDefault="00BB3214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20535CDF" w14:textId="77777777" w:rsidR="008E3ADB" w:rsidRPr="00E55C5F" w:rsidRDefault="008E3ADB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30" w:type="dxa"/>
            <w:gridSpan w:val="2"/>
          </w:tcPr>
          <w:p w14:paraId="391EA949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85119ED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14:paraId="0A5C9316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ста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рший преподаватель департамента 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программной инженерии</w:t>
            </w:r>
          </w:p>
          <w:p w14:paraId="1C835B6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556E67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796146" w14:textId="77777777" w:rsidR="00BB3214" w:rsidRPr="00B7393C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 w:rsidRPr="00527C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 </w:t>
            </w:r>
            <w:r w:rsidR="00BB3214"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Н.А. Павлочев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7393C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14:paraId="39959E03" w14:textId="77777777" w:rsidR="00BB3214" w:rsidRPr="00527C23" w:rsidRDefault="00527C23" w:rsidP="002E3D49">
            <w:pPr>
              <w:jc w:val="center"/>
              <w:rPr>
                <w:rFonts w:ascii="Times New Roman" w:eastAsia="Calibri" w:hAnsi="Times New Roman" w:cs="Times New Roman"/>
                <w:b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E55C5F" w:rsidRPr="00E55C5F" w14:paraId="4A994631" w14:textId="77777777" w:rsidTr="00BB3214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55C5F" w:rsidRPr="00E55C5F" w14:paraId="52E77C26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2F9ADD5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8EC34E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E4B7C5D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929E8A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4D8DAB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9559026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EEEC7B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F2E55A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23F1D077" w14:textId="77777777" w:rsidTr="002E3D49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87F591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E4ADF2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6A6CBDC1" w14:textId="77777777" w:rsidTr="00685EF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D73DE0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подл</w:t>
                  </w:r>
                </w:p>
              </w:tc>
              <w:tc>
                <w:tcPr>
                  <w:tcW w:w="397" w:type="dxa"/>
                  <w:shd w:val="clear" w:color="auto" w:fill="FFFFFF" w:themeFill="background1"/>
                  <w:textDirection w:val="btLr"/>
                  <w:vAlign w:val="center"/>
                </w:tcPr>
                <w:p w14:paraId="726D694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68B883C8" w14:textId="77777777" w:rsidR="00E55C5F" w:rsidRPr="00E55C5F" w:rsidRDefault="00E55C5F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</w:tcPr>
          <w:p w14:paraId="09A4745D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0510CC0F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EB4F07B" w14:textId="687AC055" w:rsidR="00E55C5F" w:rsidRPr="00B32578" w:rsidRDefault="008E3ADB" w:rsidP="008E3ADB">
            <w:pPr>
              <w:pStyle w:val="TTAPFULLPROGRAMNAMESTYLE"/>
              <w:spacing w:before="1080"/>
              <w:rPr>
                <w:b/>
                <w:sz w:val="28"/>
                <w:szCs w:val="28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3E7A84F6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4BA8E1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5A9AC5EF" w14:textId="1A097A37" w:rsidR="00E55C5F" w:rsidRPr="00BB3214" w:rsidRDefault="00DC543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Программа и методика испытаний</w:t>
            </w:r>
          </w:p>
          <w:p w14:paraId="7EA847F3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8DD2539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76E9BD91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001A56EB" w14:textId="178BC3E2" w:rsidR="00E55C5F" w:rsidRPr="00BB3214" w:rsidRDefault="00980AF7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-01 </w:t>
            </w:r>
            <w:r w:rsidR="00DC54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51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0D8536F0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B3214" w:rsidRPr="00E55C5F" w14:paraId="418F02E5" w14:textId="77777777" w:rsidTr="00BB3214">
        <w:trPr>
          <w:trHeight w:val="2337"/>
        </w:trPr>
        <w:tc>
          <w:tcPr>
            <w:tcW w:w="1281" w:type="dxa"/>
            <w:vMerge/>
            <w:vAlign w:val="center"/>
          </w:tcPr>
          <w:p w14:paraId="7526A610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127" w:type="dxa"/>
            <w:gridSpan w:val="2"/>
          </w:tcPr>
          <w:p w14:paraId="66BDA52D" w14:textId="77777777" w:rsidR="00BB3214" w:rsidRPr="00E55C5F" w:rsidRDefault="00BB3214" w:rsidP="002E3D4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932" w:type="dxa"/>
          </w:tcPr>
          <w:p w14:paraId="1476A8CF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2736D189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11416B" w14:textId="77777777" w:rsidR="00BB3214" w:rsidRPr="00BB3214" w:rsidRDefault="00BB3214" w:rsidP="00F32FB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7B720C">
              <w:rPr>
                <w:rFonts w:ascii="Times New Roman" w:eastAsia="Calibri" w:hAnsi="Times New Roman" w:cs="Times New Roman"/>
                <w:sz w:val="24"/>
                <w:szCs w:val="24"/>
              </w:rPr>
              <w:t>СПОЛНИТЕЛЬ</w:t>
            </w:r>
          </w:p>
          <w:p w14:paraId="1A079F1C" w14:textId="77777777" w:rsidR="00BB3214" w:rsidRPr="007B720C" w:rsidRDefault="007B720C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BB3214"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тудент группы БПИ225</w:t>
            </w:r>
          </w:p>
          <w:p w14:paraId="316FA4C1" w14:textId="49055893" w:rsidR="00BB3214" w:rsidRPr="007B720C" w:rsidRDefault="00BB3214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 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А.Е.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Дадыков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</w:t>
            </w:r>
          </w:p>
          <w:p w14:paraId="231040B4" w14:textId="77777777" w:rsidR="00BB3214" w:rsidRPr="008B34FA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 w:rsidR="008B34FA"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BB3214" w:rsidRPr="00E55C5F" w14:paraId="33A3678D" w14:textId="77777777" w:rsidTr="007B720C">
        <w:trPr>
          <w:trHeight w:val="1694"/>
        </w:trPr>
        <w:tc>
          <w:tcPr>
            <w:tcW w:w="1281" w:type="dxa"/>
            <w:vMerge/>
            <w:vAlign w:val="center"/>
          </w:tcPr>
          <w:p w14:paraId="266EEC4D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  <w:vAlign w:val="bottom"/>
          </w:tcPr>
          <w:p w14:paraId="086C090A" w14:textId="77777777" w:rsidR="00BB3214" w:rsidRPr="00685EFC" w:rsidRDefault="00BB3214" w:rsidP="00BB3214">
            <w:pPr>
              <w:pStyle w:val="TTAPFULLPROGRAMNAMESTYLE"/>
              <w:rPr>
                <w:rFonts w:cs="Times New Roman"/>
                <w:szCs w:val="24"/>
              </w:rPr>
            </w:pPr>
            <w:r w:rsidRPr="00685EFC">
              <w:rPr>
                <w:rFonts w:eastAsia="Calibri" w:cs="Times New Roman"/>
                <w:szCs w:val="24"/>
              </w:rPr>
              <w:t>Москва 2024</w:t>
            </w:r>
          </w:p>
        </w:tc>
      </w:tr>
    </w:tbl>
    <w:p w14:paraId="1EC8586D" w14:textId="77777777" w:rsidR="00B32578" w:rsidRPr="005D2F01" w:rsidRDefault="00B32578" w:rsidP="00BB3214">
      <w:pPr>
        <w:pStyle w:val="TTAPFULLPROGRAMNAMESTYLE"/>
        <w:jc w:val="left"/>
        <w:rPr>
          <w:rFonts w:cs="Times New Roman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5528"/>
      </w:tblGrid>
      <w:tr w:rsidR="005D2F01" w:rsidRPr="00912A07" w14:paraId="76A6F49A" w14:textId="77777777" w:rsidTr="007B720C">
        <w:trPr>
          <w:gridBefore w:val="1"/>
          <w:wBefore w:w="1281" w:type="dxa"/>
        </w:trPr>
        <w:tc>
          <w:tcPr>
            <w:tcW w:w="4531" w:type="dxa"/>
          </w:tcPr>
          <w:p w14:paraId="06F51D07" w14:textId="77777777" w:rsidR="005D2F01" w:rsidRPr="00BB3214" w:rsidRDefault="005D2F01" w:rsidP="002E3D4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3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УТВЕРЖДЕН </w:t>
            </w:r>
          </w:p>
          <w:p w14:paraId="04673757" w14:textId="4C585F24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-01 </w:t>
            </w:r>
            <w:r w:rsidR="00DC543F"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01-1-ЛУ</w:t>
            </w:r>
            <w:r w:rsidRPr="00912A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06C2B503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5D2F01" w:rsidRPr="00912A07" w14:paraId="66933037" w14:textId="77777777" w:rsidTr="007B720C">
        <w:tblPrEx>
          <w:tblCellMar>
            <w:left w:w="0" w:type="dxa"/>
            <w:right w:w="0" w:type="dxa"/>
          </w:tblCellMar>
        </w:tblPrEx>
        <w:trPr>
          <w:trHeight w:val="7670"/>
        </w:trPr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D2F01" w:rsidRPr="00BB3214" w14:paraId="72BA8CC9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02A0D7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E163B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640720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7F526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44B60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0B1E38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6EFEF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D373CA4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386D88EC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1627CF3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6038BD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77EB4E0F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2A8C8A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5E7CEC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1E9DF9" w14:textId="77777777" w:rsidR="005D2F01" w:rsidRPr="00BB3214" w:rsidRDefault="005D2F01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69F0B22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E7B0199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FF93A2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738AF68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4ADD5F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BF62C83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E1677E0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01C7D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5D0396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55F620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740FD9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2"/>
            <w:vAlign w:val="bottom"/>
          </w:tcPr>
          <w:p w14:paraId="034D492D" w14:textId="77777777" w:rsidR="005D2F01" w:rsidRPr="00912A07" w:rsidRDefault="005D2F01" w:rsidP="00912A07">
            <w:pPr>
              <w:tabs>
                <w:tab w:val="left" w:pos="5865"/>
              </w:tabs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FCE31E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A1D056" w14:textId="7F7750D9" w:rsidR="005D2F01" w:rsidRPr="008E3ADB" w:rsidRDefault="008E3ADB" w:rsidP="00912A07">
            <w:pPr>
              <w:pStyle w:val="TTAPFULLPROGRAMNAMESTYLE"/>
              <w:spacing w:before="1080"/>
              <w:rPr>
                <w:szCs w:val="24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50C26D4D" w14:textId="42F72FDA" w:rsidR="005D2F01" w:rsidRPr="00BB3214" w:rsidRDefault="005D2F01" w:rsidP="00912A07">
            <w:pPr>
              <w:pStyle w:val="TTAPFULLPROGRAMNAMESTYLE"/>
              <w:rPr>
                <w:b/>
                <w:szCs w:val="24"/>
              </w:rPr>
            </w:pPr>
          </w:p>
          <w:p w14:paraId="4DE7F8C4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3F5038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F54617" w14:textId="02992CEE" w:rsidR="005D2F01" w:rsidRPr="007B720C" w:rsidRDefault="003C03DF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bookmarkStart w:id="0" w:name="_Hlk162989454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Программа и методика испытаний</w:t>
            </w:r>
          </w:p>
          <w:bookmarkEnd w:id="0"/>
          <w:p w14:paraId="068EC0B8" w14:textId="7C5112BF" w:rsidR="005D2F01" w:rsidRPr="007B720C" w:rsidRDefault="005D2F01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-01 </w:t>
            </w:r>
            <w:r w:rsidR="00DC543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51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2D83F696" w14:textId="3AD66B58" w:rsidR="005D2F01" w:rsidRPr="00BF4192" w:rsidRDefault="008B34FA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Листов </w:t>
            </w:r>
            <w:r w:rsidR="00BF419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  <w:p w14:paraId="3A97A49F" w14:textId="77777777" w:rsidR="005D2F01" w:rsidRPr="00912A07" w:rsidRDefault="005D2F01" w:rsidP="002E3D4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D2F01" w:rsidRPr="00912A07" w14:paraId="2D7161C3" w14:textId="77777777" w:rsidTr="007B720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7ADA09F" w14:textId="77777777" w:rsidR="005D2F01" w:rsidRPr="00912A07" w:rsidRDefault="005D2F01" w:rsidP="005D2F0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59" w:type="dxa"/>
            <w:gridSpan w:val="2"/>
          </w:tcPr>
          <w:p w14:paraId="1AF7CA28" w14:textId="77777777" w:rsidR="005D2F01" w:rsidRDefault="005D2F01" w:rsidP="005D2F01">
            <w:pPr>
              <w:tabs>
                <w:tab w:val="left" w:pos="52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13249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6EA5D2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DC2649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B56C7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0E5EE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5AB52F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E57E94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35B79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D06B0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A5E5B9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16AB44F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942D31" w14:textId="77777777" w:rsidR="005D2F01" w:rsidRDefault="005D2F01" w:rsidP="005D2F01">
            <w:pPr>
              <w:pStyle w:val="TTAPFULLPROGRAMNAMESTYLE"/>
              <w:rPr>
                <w:rFonts w:eastAsia="Calibri" w:cs="Times New Roman"/>
                <w:b/>
                <w:sz w:val="28"/>
                <w:szCs w:val="28"/>
              </w:rPr>
            </w:pPr>
            <w:r w:rsidRPr="005D2F01">
              <w:rPr>
                <w:rFonts w:eastAsia="Calibri" w:cs="Times New Roman"/>
                <w:b/>
                <w:sz w:val="28"/>
                <w:szCs w:val="28"/>
              </w:rPr>
              <w:t xml:space="preserve">              </w:t>
            </w:r>
          </w:p>
          <w:p w14:paraId="40967942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B6A540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EE8501" w14:textId="77777777" w:rsidR="005D2F01" w:rsidRPr="00BB3214" w:rsidRDefault="005D2F01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Москва 2024</w:t>
            </w:r>
          </w:p>
        </w:tc>
      </w:tr>
    </w:tbl>
    <w:p w14:paraId="71C04CFB" w14:textId="77777777" w:rsidR="00296B31" w:rsidRDefault="00E31B80" w:rsidP="00816BD4">
      <w:pPr>
        <w:pStyle w:val="TTTITLENONUMBER"/>
      </w:pPr>
      <w:r>
        <w:lastRenderedPageBreak/>
        <w:t>СОДЕРЖАНИЕ</w:t>
      </w:r>
    </w:p>
    <w:p w14:paraId="29BB8686" w14:textId="03515882" w:rsidR="00CF11FF" w:rsidRDefault="00F0512E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r>
        <w:fldChar w:fldCharType="begin"/>
      </w:r>
      <w:r>
        <w:instrText xml:space="preserve"> TOC \h \z \t "TT_TITLE;1;TT_SUBTITLE;2;TT_CLAUSE;3;TT_SUBCLAUSE;4" </w:instrText>
      </w:r>
      <w:r>
        <w:fldChar w:fldCharType="separate"/>
      </w:r>
      <w:hyperlink w:anchor="_Toc162988884" w:history="1">
        <w:r w:rsidR="00CF11FF" w:rsidRPr="00E5303A">
          <w:rPr>
            <w:rStyle w:val="a5"/>
            <w:noProof/>
          </w:rPr>
          <w:t>АНнотация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_Toc162988884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3</w:t>
        </w:r>
        <w:r w:rsidR="00CF11FF">
          <w:rPr>
            <w:noProof/>
            <w:webHidden/>
          </w:rPr>
          <w:fldChar w:fldCharType="end"/>
        </w:r>
      </w:hyperlink>
    </w:p>
    <w:p w14:paraId="1A248226" w14:textId="0083B017" w:rsidR="00CF11FF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85" w:history="1">
        <w:r w:rsidR="00CF11FF" w:rsidRPr="00E5303A">
          <w:rPr>
            <w:rStyle w:val="a5"/>
            <w:noProof/>
          </w:rPr>
          <w:t>1. Объект испытаний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_Toc162988885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5</w:t>
        </w:r>
        <w:r w:rsidR="00CF11FF">
          <w:rPr>
            <w:noProof/>
            <w:webHidden/>
          </w:rPr>
          <w:fldChar w:fldCharType="end"/>
        </w:r>
      </w:hyperlink>
    </w:p>
    <w:p w14:paraId="05A19984" w14:textId="37A547E3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86" w:history="1">
        <w:r w:rsidR="00CF11FF" w:rsidRPr="00E5303A">
          <w:rPr>
            <w:rStyle w:val="a5"/>
            <w:noProof/>
          </w:rPr>
          <w:t>1.1 Наименование и обозначение программы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_Toc162988886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5</w:t>
        </w:r>
        <w:r w:rsidR="00CF11FF">
          <w:rPr>
            <w:noProof/>
            <w:webHidden/>
          </w:rPr>
          <w:fldChar w:fldCharType="end"/>
        </w:r>
      </w:hyperlink>
    </w:p>
    <w:p w14:paraId="238B08CA" w14:textId="7B816F8F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87" w:history="1">
        <w:r w:rsidR="00CF11FF" w:rsidRPr="00E5303A">
          <w:rPr>
            <w:rStyle w:val="a5"/>
            <w:noProof/>
          </w:rPr>
          <w:t>1.2 Область применения программы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_Toc162988887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5</w:t>
        </w:r>
        <w:r w:rsidR="00CF11FF">
          <w:rPr>
            <w:noProof/>
            <w:webHidden/>
          </w:rPr>
          <w:fldChar w:fldCharType="end"/>
        </w:r>
      </w:hyperlink>
    </w:p>
    <w:p w14:paraId="27DCEAD3" w14:textId="5AC95FF8" w:rsidR="00CF11FF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88" w:history="1">
        <w:r w:rsidR="00CF11FF" w:rsidRPr="00E5303A">
          <w:rPr>
            <w:rStyle w:val="a5"/>
            <w:noProof/>
          </w:rPr>
          <w:t>2. Цель испытания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_Toc162988888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6</w:t>
        </w:r>
        <w:r w:rsidR="00CF11FF">
          <w:rPr>
            <w:noProof/>
            <w:webHidden/>
          </w:rPr>
          <w:fldChar w:fldCharType="end"/>
        </w:r>
      </w:hyperlink>
    </w:p>
    <w:p w14:paraId="61297864" w14:textId="75C02602" w:rsidR="00CF11FF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89" w:history="1">
        <w:r w:rsidR="00CF11FF" w:rsidRPr="00E5303A">
          <w:rPr>
            <w:rStyle w:val="a5"/>
            <w:noProof/>
          </w:rPr>
          <w:t>3. требования к программе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_Toc162988889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7</w:t>
        </w:r>
        <w:r w:rsidR="00CF11FF">
          <w:rPr>
            <w:noProof/>
            <w:webHidden/>
          </w:rPr>
          <w:fldChar w:fldCharType="end"/>
        </w:r>
      </w:hyperlink>
    </w:p>
    <w:p w14:paraId="0EFC8912" w14:textId="5D847396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90" w:history="1">
        <w:r w:rsidR="00CF11FF" w:rsidRPr="00E5303A">
          <w:rPr>
            <w:rStyle w:val="a5"/>
            <w:noProof/>
          </w:rPr>
          <w:t>3.1 Требования к функциональным характеристикам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_Toc162988890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7</w:t>
        </w:r>
        <w:r w:rsidR="00CF11FF">
          <w:rPr>
            <w:noProof/>
            <w:webHidden/>
          </w:rPr>
          <w:fldChar w:fldCharType="end"/>
        </w:r>
      </w:hyperlink>
    </w:p>
    <w:p w14:paraId="09232ADE" w14:textId="7C827C76" w:rsidR="00CF11FF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91" w:history="1">
        <w:r w:rsidR="00CF11FF" w:rsidRPr="00E5303A">
          <w:rPr>
            <w:rStyle w:val="a5"/>
            <w:noProof/>
          </w:rPr>
          <w:t>3.1.1 Требования к серверной части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_Toc162988891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7</w:t>
        </w:r>
        <w:r w:rsidR="00CF11FF">
          <w:rPr>
            <w:noProof/>
            <w:webHidden/>
          </w:rPr>
          <w:fldChar w:fldCharType="end"/>
        </w:r>
      </w:hyperlink>
    </w:p>
    <w:p w14:paraId="25304A63" w14:textId="19C0534E" w:rsidR="00CF11FF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92" w:history="1">
        <w:r w:rsidR="00CF11FF" w:rsidRPr="00E5303A">
          <w:rPr>
            <w:rStyle w:val="a5"/>
            <w:noProof/>
          </w:rPr>
          <w:t>3.1.2 Требования в клиентской части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_Toc162988892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8</w:t>
        </w:r>
        <w:r w:rsidR="00CF11FF">
          <w:rPr>
            <w:noProof/>
            <w:webHidden/>
          </w:rPr>
          <w:fldChar w:fldCharType="end"/>
        </w:r>
      </w:hyperlink>
    </w:p>
    <w:p w14:paraId="48A2733C" w14:textId="11C76DF6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93" w:history="1">
        <w:r w:rsidR="00CF11FF" w:rsidRPr="00E5303A">
          <w:rPr>
            <w:rStyle w:val="a5"/>
            <w:noProof/>
          </w:rPr>
          <w:t>3.2 Требования к надежности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_Toc162988893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9</w:t>
        </w:r>
        <w:r w:rsidR="00CF11FF">
          <w:rPr>
            <w:noProof/>
            <w:webHidden/>
          </w:rPr>
          <w:fldChar w:fldCharType="end"/>
        </w:r>
      </w:hyperlink>
    </w:p>
    <w:p w14:paraId="1B2B9246" w14:textId="6109F3AD" w:rsidR="00CF11FF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94" w:history="1">
        <w:r w:rsidR="00CF11FF" w:rsidRPr="00E5303A">
          <w:rPr>
            <w:rStyle w:val="a5"/>
            <w:noProof/>
          </w:rPr>
          <w:t>3.2.1 Требования к обеспечению надежного функционирования программы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_Toc162988894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9</w:t>
        </w:r>
        <w:r w:rsidR="00CF11FF">
          <w:rPr>
            <w:noProof/>
            <w:webHidden/>
          </w:rPr>
          <w:fldChar w:fldCharType="end"/>
        </w:r>
      </w:hyperlink>
    </w:p>
    <w:p w14:paraId="71975A39" w14:textId="607F81A8" w:rsidR="00CF11FF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95" w:history="1">
        <w:r w:rsidR="00CF11FF" w:rsidRPr="00E5303A">
          <w:rPr>
            <w:rStyle w:val="a5"/>
            <w:noProof/>
          </w:rPr>
          <w:t>3.2.2 Время восстановления после отказа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_Toc162988895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9</w:t>
        </w:r>
        <w:r w:rsidR="00CF11FF">
          <w:rPr>
            <w:noProof/>
            <w:webHidden/>
          </w:rPr>
          <w:fldChar w:fldCharType="end"/>
        </w:r>
      </w:hyperlink>
    </w:p>
    <w:p w14:paraId="566D31E5" w14:textId="5336043A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96" w:history="1">
        <w:r w:rsidR="00CF11FF" w:rsidRPr="00E5303A">
          <w:rPr>
            <w:rStyle w:val="a5"/>
            <w:noProof/>
          </w:rPr>
          <w:t>3.3 Условия эксплуатации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_Toc162988896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10</w:t>
        </w:r>
        <w:r w:rsidR="00CF11FF">
          <w:rPr>
            <w:noProof/>
            <w:webHidden/>
          </w:rPr>
          <w:fldChar w:fldCharType="end"/>
        </w:r>
      </w:hyperlink>
    </w:p>
    <w:p w14:paraId="361FFB54" w14:textId="74E06853" w:rsidR="00CF11FF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97" w:history="1">
        <w:r w:rsidR="00CF11FF" w:rsidRPr="00E5303A">
          <w:rPr>
            <w:rStyle w:val="a5"/>
            <w:noProof/>
          </w:rPr>
          <w:t>3.3.1 Требования к видам обслуживания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_Toc162988897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10</w:t>
        </w:r>
        <w:r w:rsidR="00CF11FF">
          <w:rPr>
            <w:noProof/>
            <w:webHidden/>
          </w:rPr>
          <w:fldChar w:fldCharType="end"/>
        </w:r>
      </w:hyperlink>
    </w:p>
    <w:p w14:paraId="03F996E4" w14:textId="356DE76B" w:rsidR="00CF11FF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98" w:history="1">
        <w:r w:rsidR="00CF11FF" w:rsidRPr="00E5303A">
          <w:rPr>
            <w:rStyle w:val="a5"/>
            <w:noProof/>
          </w:rPr>
          <w:t>3.3.2 Требования к численности и квалификации персонала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_Toc162988898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10</w:t>
        </w:r>
        <w:r w:rsidR="00CF11FF">
          <w:rPr>
            <w:noProof/>
            <w:webHidden/>
          </w:rPr>
          <w:fldChar w:fldCharType="end"/>
        </w:r>
      </w:hyperlink>
    </w:p>
    <w:p w14:paraId="191E6659" w14:textId="76B5382B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899" w:history="1">
        <w:r w:rsidR="00CF11FF" w:rsidRPr="00E5303A">
          <w:rPr>
            <w:rStyle w:val="a5"/>
            <w:noProof/>
          </w:rPr>
          <w:t>3.4 Требования к составу и параметрам технических средств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_Toc162988899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10</w:t>
        </w:r>
        <w:r w:rsidR="00CF11FF">
          <w:rPr>
            <w:noProof/>
            <w:webHidden/>
          </w:rPr>
          <w:fldChar w:fldCharType="end"/>
        </w:r>
      </w:hyperlink>
    </w:p>
    <w:p w14:paraId="3E491CAE" w14:textId="0B8E6BA3" w:rsidR="00CF11FF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00" w:history="1">
        <w:r w:rsidR="00CF11FF" w:rsidRPr="00E5303A">
          <w:rPr>
            <w:rStyle w:val="a5"/>
            <w:noProof/>
          </w:rPr>
          <w:t>3.4.1 Требования к составу и параметрам технических средств клиента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_Toc162988900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10</w:t>
        </w:r>
        <w:r w:rsidR="00CF11FF">
          <w:rPr>
            <w:noProof/>
            <w:webHidden/>
          </w:rPr>
          <w:fldChar w:fldCharType="end"/>
        </w:r>
      </w:hyperlink>
    </w:p>
    <w:p w14:paraId="15DE0978" w14:textId="704F0CE5" w:rsidR="00CF11FF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01" w:history="1">
        <w:r w:rsidR="00CF11FF" w:rsidRPr="00E5303A">
          <w:rPr>
            <w:rStyle w:val="a5"/>
            <w:noProof/>
          </w:rPr>
          <w:t>3.4.2 Требования к составу и параметрам технических средствам сервера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_Toc162988901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11</w:t>
        </w:r>
        <w:r w:rsidR="00CF11FF">
          <w:rPr>
            <w:noProof/>
            <w:webHidden/>
          </w:rPr>
          <w:fldChar w:fldCharType="end"/>
        </w:r>
      </w:hyperlink>
    </w:p>
    <w:p w14:paraId="021DF44C" w14:textId="123D4980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02" w:history="1">
        <w:r w:rsidR="00CF11FF" w:rsidRPr="00E5303A">
          <w:rPr>
            <w:rStyle w:val="a5"/>
            <w:noProof/>
          </w:rPr>
          <w:t>3.5 Требования к информационной и программной совместимости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_Toc162988902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11</w:t>
        </w:r>
        <w:r w:rsidR="00CF11FF">
          <w:rPr>
            <w:noProof/>
            <w:webHidden/>
          </w:rPr>
          <w:fldChar w:fldCharType="end"/>
        </w:r>
      </w:hyperlink>
    </w:p>
    <w:p w14:paraId="5231C7D2" w14:textId="69ECE6C2" w:rsidR="00CF11FF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03" w:history="1">
        <w:r w:rsidR="00CF11FF" w:rsidRPr="00E5303A">
          <w:rPr>
            <w:rStyle w:val="a5"/>
            <w:noProof/>
          </w:rPr>
          <w:t>3.5.1 Требования к программным средствам, используемым программой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_Toc162988903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11</w:t>
        </w:r>
        <w:r w:rsidR="00CF11FF">
          <w:rPr>
            <w:noProof/>
            <w:webHidden/>
          </w:rPr>
          <w:fldChar w:fldCharType="end"/>
        </w:r>
      </w:hyperlink>
    </w:p>
    <w:p w14:paraId="5ACBB6AE" w14:textId="3242BDE9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04" w:history="1">
        <w:r w:rsidR="00CF11FF" w:rsidRPr="00E5303A">
          <w:rPr>
            <w:rStyle w:val="a5"/>
            <w:noProof/>
          </w:rPr>
          <w:t>3.6 Требования к маркировке и упаковке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_Toc162988904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11</w:t>
        </w:r>
        <w:r w:rsidR="00CF11FF">
          <w:rPr>
            <w:noProof/>
            <w:webHidden/>
          </w:rPr>
          <w:fldChar w:fldCharType="end"/>
        </w:r>
      </w:hyperlink>
    </w:p>
    <w:p w14:paraId="542C1790" w14:textId="3BC62784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05" w:history="1">
        <w:r w:rsidR="00CF11FF" w:rsidRPr="00E5303A">
          <w:rPr>
            <w:rStyle w:val="a5"/>
            <w:noProof/>
          </w:rPr>
          <w:t>3.7 Требования к транспортированию и хранению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_Toc162988905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11</w:t>
        </w:r>
        <w:r w:rsidR="00CF11FF">
          <w:rPr>
            <w:noProof/>
            <w:webHidden/>
          </w:rPr>
          <w:fldChar w:fldCharType="end"/>
        </w:r>
      </w:hyperlink>
    </w:p>
    <w:p w14:paraId="3A90CDCC" w14:textId="723238D1" w:rsidR="00CF11FF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06" w:history="1">
        <w:r w:rsidR="00CF11FF" w:rsidRPr="00E5303A">
          <w:rPr>
            <w:rStyle w:val="a5"/>
            <w:noProof/>
          </w:rPr>
          <w:t>4. требования к программной документации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_Toc162988906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12</w:t>
        </w:r>
        <w:r w:rsidR="00CF11FF">
          <w:rPr>
            <w:noProof/>
            <w:webHidden/>
          </w:rPr>
          <w:fldChar w:fldCharType="end"/>
        </w:r>
      </w:hyperlink>
    </w:p>
    <w:p w14:paraId="6033E6D2" w14:textId="37DFA5EA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07" w:history="1">
        <w:r w:rsidR="00CF11FF" w:rsidRPr="00E5303A">
          <w:rPr>
            <w:rStyle w:val="a5"/>
            <w:noProof/>
          </w:rPr>
          <w:t>4.1 Состав программной документации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_Toc162988907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12</w:t>
        </w:r>
        <w:r w:rsidR="00CF11FF">
          <w:rPr>
            <w:noProof/>
            <w:webHidden/>
          </w:rPr>
          <w:fldChar w:fldCharType="end"/>
        </w:r>
      </w:hyperlink>
    </w:p>
    <w:p w14:paraId="422AECB7" w14:textId="5FAD382F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08" w:history="1">
        <w:r w:rsidR="00CF11FF" w:rsidRPr="00E5303A">
          <w:rPr>
            <w:rStyle w:val="a5"/>
            <w:noProof/>
          </w:rPr>
          <w:t>4.2 Специальные требования к программной документации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_Toc162988908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12</w:t>
        </w:r>
        <w:r w:rsidR="00CF11FF">
          <w:rPr>
            <w:noProof/>
            <w:webHidden/>
          </w:rPr>
          <w:fldChar w:fldCharType="end"/>
        </w:r>
      </w:hyperlink>
    </w:p>
    <w:p w14:paraId="03C80DF0" w14:textId="665D9C98" w:rsidR="00CF11FF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09" w:history="1">
        <w:r w:rsidR="00CF11FF" w:rsidRPr="00E5303A">
          <w:rPr>
            <w:rStyle w:val="a5"/>
            <w:noProof/>
          </w:rPr>
          <w:t>5. Средства и порядок испытаний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_Toc162988909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13</w:t>
        </w:r>
        <w:r w:rsidR="00CF11FF">
          <w:rPr>
            <w:noProof/>
            <w:webHidden/>
          </w:rPr>
          <w:fldChar w:fldCharType="end"/>
        </w:r>
      </w:hyperlink>
    </w:p>
    <w:p w14:paraId="2CCB616B" w14:textId="305C1960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10" w:history="1">
        <w:r w:rsidR="00CF11FF" w:rsidRPr="00E5303A">
          <w:rPr>
            <w:rStyle w:val="a5"/>
            <w:noProof/>
          </w:rPr>
          <w:t>5.1 Технические и программные средства, используемые во время испытаний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_Toc162988910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13</w:t>
        </w:r>
        <w:r w:rsidR="00CF11FF">
          <w:rPr>
            <w:noProof/>
            <w:webHidden/>
          </w:rPr>
          <w:fldChar w:fldCharType="end"/>
        </w:r>
      </w:hyperlink>
    </w:p>
    <w:p w14:paraId="11650650" w14:textId="36BE59DF" w:rsidR="00CF11FF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11" w:history="1">
        <w:r w:rsidR="00CF11FF" w:rsidRPr="00E5303A">
          <w:rPr>
            <w:rStyle w:val="a5"/>
            <w:noProof/>
          </w:rPr>
          <w:t>5.2 Порядок проведения испытаний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_Toc162988911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14</w:t>
        </w:r>
        <w:r w:rsidR="00CF11FF">
          <w:rPr>
            <w:noProof/>
            <w:webHidden/>
          </w:rPr>
          <w:fldChar w:fldCharType="end"/>
        </w:r>
      </w:hyperlink>
    </w:p>
    <w:p w14:paraId="6BAFE6A1" w14:textId="14667891" w:rsidR="00CF11FF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12" w:history="1">
        <w:r w:rsidR="00CF11FF" w:rsidRPr="00E5303A">
          <w:rPr>
            <w:rStyle w:val="a5"/>
            <w:noProof/>
          </w:rPr>
          <w:t>СПИСОК используемой литературы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_Toc162988912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16</w:t>
        </w:r>
        <w:r w:rsidR="00CF11FF">
          <w:rPr>
            <w:noProof/>
            <w:webHidden/>
          </w:rPr>
          <w:fldChar w:fldCharType="end"/>
        </w:r>
      </w:hyperlink>
    </w:p>
    <w:p w14:paraId="562F97D6" w14:textId="341F7942" w:rsidR="00CF11FF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13" w:history="1">
        <w:r w:rsidR="00CF11FF" w:rsidRPr="00E5303A">
          <w:rPr>
            <w:rStyle w:val="a5"/>
            <w:noProof/>
          </w:rPr>
          <w:t>Терминология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_Toc162988913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18</w:t>
        </w:r>
        <w:r w:rsidR="00CF11FF">
          <w:rPr>
            <w:noProof/>
            <w:webHidden/>
          </w:rPr>
          <w:fldChar w:fldCharType="end"/>
        </w:r>
      </w:hyperlink>
    </w:p>
    <w:p w14:paraId="7AE0D590" w14:textId="3E78AB6D" w:rsidR="00CF11FF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8914" w:history="1">
        <w:r w:rsidR="00CF11FF" w:rsidRPr="00E5303A">
          <w:rPr>
            <w:rStyle w:val="a5"/>
            <w:noProof/>
          </w:rPr>
          <w:t>ЛИСТ РЕГИСТРАЦИИ ИЗМЕНЕНИЙ</w:t>
        </w:r>
        <w:r w:rsidR="00CF11FF">
          <w:rPr>
            <w:noProof/>
            <w:webHidden/>
          </w:rPr>
          <w:tab/>
        </w:r>
        <w:r w:rsidR="00CF11FF">
          <w:rPr>
            <w:noProof/>
            <w:webHidden/>
          </w:rPr>
          <w:fldChar w:fldCharType="begin"/>
        </w:r>
        <w:r w:rsidR="00CF11FF">
          <w:rPr>
            <w:noProof/>
            <w:webHidden/>
          </w:rPr>
          <w:instrText xml:space="preserve"> PAGEREF _Toc162988914 \h </w:instrText>
        </w:r>
        <w:r w:rsidR="00CF11FF">
          <w:rPr>
            <w:noProof/>
            <w:webHidden/>
          </w:rPr>
        </w:r>
        <w:r w:rsidR="00CF11FF">
          <w:rPr>
            <w:noProof/>
            <w:webHidden/>
          </w:rPr>
          <w:fldChar w:fldCharType="separate"/>
        </w:r>
        <w:r w:rsidR="00A55173">
          <w:rPr>
            <w:noProof/>
            <w:webHidden/>
          </w:rPr>
          <w:t>21</w:t>
        </w:r>
        <w:r w:rsidR="00CF11FF">
          <w:rPr>
            <w:noProof/>
            <w:webHidden/>
          </w:rPr>
          <w:fldChar w:fldCharType="end"/>
        </w:r>
      </w:hyperlink>
    </w:p>
    <w:p w14:paraId="08A9FACC" w14:textId="1E6DF9F0" w:rsidR="000E722E" w:rsidRPr="00296B31" w:rsidRDefault="00F0512E" w:rsidP="00792E0A">
      <w:pPr>
        <w:pStyle w:val="TTTEXT"/>
        <w:ind w:firstLine="0"/>
      </w:pPr>
      <w:r>
        <w:rPr>
          <w:rFonts w:cstheme="minorBidi"/>
          <w:bCs/>
          <w:caps/>
          <w:szCs w:val="20"/>
          <w:shd w:val="clear" w:color="auto" w:fill="auto"/>
        </w:rPr>
        <w:fldChar w:fldCharType="end"/>
      </w:r>
    </w:p>
    <w:p w14:paraId="7C070FA4" w14:textId="77777777" w:rsidR="00AB0AEB" w:rsidRDefault="00AB0AEB" w:rsidP="00AB0AEB">
      <w:pPr>
        <w:pStyle w:val="TTTITLE"/>
        <w:numPr>
          <w:ilvl w:val="0"/>
          <w:numId w:val="0"/>
        </w:numPr>
        <w:ind w:left="431"/>
      </w:pPr>
      <w:bookmarkStart w:id="1" w:name="_Toc162988884"/>
      <w:r>
        <w:lastRenderedPageBreak/>
        <w:t>АНнотация</w:t>
      </w:r>
      <w:bookmarkEnd w:id="1"/>
    </w:p>
    <w:p w14:paraId="35EFF4E0" w14:textId="0DC02167" w:rsidR="00666711" w:rsidRPr="00CF11FF" w:rsidRDefault="00CF11FF" w:rsidP="007D555C">
      <w:pPr>
        <w:pStyle w:val="TTTEXT"/>
      </w:pPr>
      <w:r w:rsidRPr="00CF11FF">
        <w:t xml:space="preserve">Программа и методика испытаний – </w:t>
      </w:r>
      <w:r w:rsidR="008E177F">
        <w:t>документ, содержащий информацию о различных испытаний приложения для проверки её корректной работы.</w:t>
      </w:r>
    </w:p>
    <w:p w14:paraId="5191F73C" w14:textId="1F9AE3EC" w:rsidR="00666711" w:rsidRDefault="00666711" w:rsidP="007D555C">
      <w:pPr>
        <w:pStyle w:val="TTTEXT"/>
      </w:pPr>
      <w:r>
        <w:t>Настоящее техническое задание содержит следующи</w:t>
      </w:r>
      <w:r w:rsidR="00C755F1">
        <w:t>й ряд разделов</w:t>
      </w:r>
      <w:r>
        <w:t xml:space="preserve"> разделы</w:t>
      </w:r>
      <w:r w:rsidRPr="00666711">
        <w:t>:</w:t>
      </w:r>
    </w:p>
    <w:p w14:paraId="67C6AC09" w14:textId="5EA75A60" w:rsidR="00C900E8" w:rsidRDefault="00666711" w:rsidP="007D555C">
      <w:pPr>
        <w:pStyle w:val="TTENUM"/>
        <w:numPr>
          <w:ilvl w:val="0"/>
          <w:numId w:val="6"/>
        </w:numPr>
      </w:pPr>
      <w:r>
        <w:t>«</w:t>
      </w:r>
      <w:r w:rsidR="00CF11FF">
        <w:t>Объект испытаний</w:t>
      </w:r>
      <w:r>
        <w:t>»;</w:t>
      </w:r>
    </w:p>
    <w:p w14:paraId="4BC2BD0B" w14:textId="03A515B7" w:rsidR="00C900E8" w:rsidRDefault="00666711" w:rsidP="007D555C">
      <w:pPr>
        <w:pStyle w:val="TTENUM"/>
        <w:numPr>
          <w:ilvl w:val="0"/>
          <w:numId w:val="6"/>
        </w:numPr>
      </w:pPr>
      <w:r>
        <w:t>«</w:t>
      </w:r>
      <w:r w:rsidR="00CF11FF">
        <w:t>Цель испытания</w:t>
      </w:r>
      <w:r>
        <w:t>»;</w:t>
      </w:r>
    </w:p>
    <w:p w14:paraId="08DB3ECB" w14:textId="2A150055" w:rsidR="00C900E8" w:rsidRDefault="00666711" w:rsidP="007D555C">
      <w:pPr>
        <w:pStyle w:val="TTENUM"/>
        <w:numPr>
          <w:ilvl w:val="0"/>
          <w:numId w:val="6"/>
        </w:numPr>
      </w:pPr>
      <w:r>
        <w:t>«</w:t>
      </w:r>
      <w:r w:rsidR="00CF11FF">
        <w:t>Требования к программе</w:t>
      </w:r>
      <w:r>
        <w:t>»;</w:t>
      </w:r>
    </w:p>
    <w:p w14:paraId="5E04A585" w14:textId="48B41E29" w:rsidR="00C900E8" w:rsidRDefault="00666711" w:rsidP="007D555C">
      <w:pPr>
        <w:pStyle w:val="TTENUM"/>
        <w:numPr>
          <w:ilvl w:val="0"/>
          <w:numId w:val="6"/>
        </w:numPr>
      </w:pPr>
      <w:r>
        <w:t>«</w:t>
      </w:r>
      <w:r w:rsidR="00CF11FF">
        <w:t>Требования к программной документации</w:t>
      </w:r>
      <w:r>
        <w:t xml:space="preserve">»; </w:t>
      </w:r>
    </w:p>
    <w:p w14:paraId="181C6DCB" w14:textId="1B619271" w:rsidR="00CF11FF" w:rsidRPr="00CF11FF" w:rsidRDefault="00666711" w:rsidP="00CF11FF">
      <w:pPr>
        <w:pStyle w:val="TTENUM"/>
        <w:numPr>
          <w:ilvl w:val="0"/>
          <w:numId w:val="6"/>
        </w:numPr>
      </w:pPr>
      <w:r>
        <w:t>«</w:t>
      </w:r>
      <w:r w:rsidR="00CF11FF">
        <w:t>Средства и порядок испытаний</w:t>
      </w:r>
      <w:r>
        <w:t>»</w:t>
      </w:r>
      <w:r w:rsidR="00CF11FF">
        <w:rPr>
          <w:lang w:val="en-US"/>
        </w:rPr>
        <w:t>;</w:t>
      </w:r>
    </w:p>
    <w:p w14:paraId="511FEB2C" w14:textId="36E87220" w:rsidR="00CF11FF" w:rsidRPr="00CF11FF" w:rsidRDefault="00CF11FF" w:rsidP="00CF11FF">
      <w:pPr>
        <w:pStyle w:val="TTENUM"/>
        <w:numPr>
          <w:ilvl w:val="0"/>
          <w:numId w:val="6"/>
        </w:numPr>
      </w:pPr>
      <w:r>
        <w:t>«Методы испытания».</w:t>
      </w:r>
    </w:p>
    <w:p w14:paraId="4230DB83" w14:textId="1CAC1FC3" w:rsidR="00CF11FF" w:rsidRPr="00BF4192" w:rsidRDefault="00CF11FF" w:rsidP="00CF11FF">
      <w:pPr>
        <w:pStyle w:val="TTENUM"/>
        <w:numPr>
          <w:ilvl w:val="0"/>
          <w:numId w:val="0"/>
        </w:numPr>
        <w:ind w:firstLine="567"/>
      </w:pPr>
      <w:r w:rsidRPr="00CF11FF">
        <w:t>В разделе «Объект испытаний» описывается объект или система, которые подвергаются испытаниям.</w:t>
      </w:r>
    </w:p>
    <w:p w14:paraId="185B2E93" w14:textId="77777777" w:rsidR="00CF11FF" w:rsidRPr="00BF4192" w:rsidRDefault="00CF11FF" w:rsidP="00CF11FF">
      <w:pPr>
        <w:pStyle w:val="TTENUM"/>
        <w:numPr>
          <w:ilvl w:val="0"/>
          <w:numId w:val="0"/>
        </w:numPr>
        <w:ind w:firstLine="567"/>
      </w:pPr>
      <w:r w:rsidRPr="00CF11FF">
        <w:t>В разделе «Цель испытания» указываются основные цели и задачи, стоящие перед испытаниями. Это может включать в себя проверку работоспособности, анализ производительности, выявление ошибок и дефектов, оценку соответствия требованиям и другие аспекты, зависящие от конкретного проекта.</w:t>
      </w:r>
    </w:p>
    <w:p w14:paraId="57EA5622" w14:textId="6526004D" w:rsidR="00CF11FF" w:rsidRPr="008E177F" w:rsidRDefault="00CF11FF" w:rsidP="00CF11FF">
      <w:pPr>
        <w:pStyle w:val="TTENUM"/>
        <w:numPr>
          <w:ilvl w:val="0"/>
          <w:numId w:val="0"/>
        </w:numPr>
        <w:ind w:firstLine="567"/>
      </w:pPr>
      <w:r w:rsidRPr="00CF11FF">
        <w:t>В разделе «Требования к программе» перечисляются функциональные и нефункциональные требования, которым должно соответствовать программное обеспечение.</w:t>
      </w:r>
    </w:p>
    <w:p w14:paraId="6BE0E545" w14:textId="0CAF3BCC" w:rsidR="00CF11FF" w:rsidRPr="00BF4192" w:rsidRDefault="00CF11FF" w:rsidP="00CF11FF">
      <w:pPr>
        <w:pStyle w:val="TTENUM"/>
        <w:numPr>
          <w:ilvl w:val="0"/>
          <w:numId w:val="0"/>
        </w:numPr>
        <w:ind w:firstLine="567"/>
      </w:pPr>
      <w:r w:rsidRPr="00CF11FF">
        <w:t>Раздел «Требования к программной документации» содержит информацию о требованиях к документам, связанным с разработкой, тестированием и эксплуатацией программы.</w:t>
      </w:r>
    </w:p>
    <w:p w14:paraId="4C101F79" w14:textId="77777777" w:rsidR="00CF11FF" w:rsidRPr="008E177F" w:rsidRDefault="00CF11FF" w:rsidP="00CF11FF">
      <w:pPr>
        <w:pStyle w:val="TTENUM"/>
        <w:numPr>
          <w:ilvl w:val="0"/>
          <w:numId w:val="0"/>
        </w:numPr>
        <w:ind w:firstLine="567"/>
      </w:pPr>
      <w:r w:rsidRPr="00CF11FF">
        <w:t>Раздел «Средства и порядок испытаний» содержит информацию о необходимых средствах и инструментах, которые будут использоваться во время проведения испытаний, а также порядок их применения.</w:t>
      </w:r>
    </w:p>
    <w:p w14:paraId="3BFE7447" w14:textId="3D71C4DB" w:rsidR="00CF11FF" w:rsidRPr="008E177F" w:rsidRDefault="00CF11FF" w:rsidP="00CF11FF">
      <w:pPr>
        <w:pStyle w:val="TTENUM"/>
        <w:numPr>
          <w:ilvl w:val="0"/>
          <w:numId w:val="0"/>
        </w:numPr>
        <w:ind w:firstLine="567"/>
      </w:pPr>
      <w:r w:rsidRPr="00CF11FF">
        <w:t>Раздел «Методы испытаний» описывает методики и процедуры, которые будут использоваться при проведении испытаний.</w:t>
      </w:r>
    </w:p>
    <w:p w14:paraId="6C93635E" w14:textId="77777777" w:rsidR="008E177F" w:rsidRDefault="008E177F">
      <w:pPr>
        <w:rPr>
          <w:rFonts w:ascii="Times New Roman" w:hAnsi="Times New Roman" w:cs="Arial"/>
          <w:sz w:val="24"/>
          <w:szCs w:val="27"/>
          <w:shd w:val="clear" w:color="auto" w:fill="FFFFFF"/>
        </w:rPr>
      </w:pPr>
      <w:r>
        <w:br w:type="page"/>
      </w:r>
    </w:p>
    <w:p w14:paraId="6FB0BD03" w14:textId="124B4499" w:rsidR="003D779E" w:rsidRDefault="00074E2A" w:rsidP="007D555C">
      <w:pPr>
        <w:pStyle w:val="TTTEXT"/>
      </w:pPr>
      <w:r>
        <w:lastRenderedPageBreak/>
        <w:t>Настоящий документ разработан в соответствии с требованиями</w:t>
      </w:r>
      <w:r w:rsidRPr="00074E2A">
        <w:t>:</w:t>
      </w:r>
    </w:p>
    <w:p w14:paraId="6A500942" w14:textId="77777777" w:rsidR="00C900E8" w:rsidRDefault="00E42051" w:rsidP="007D555C">
      <w:pPr>
        <w:pStyle w:val="TTENUM"/>
        <w:numPr>
          <w:ilvl w:val="0"/>
          <w:numId w:val="7"/>
        </w:numPr>
      </w:pPr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r w:rsidR="00CC43E0">
        <w:t xml:space="preserve"> </w:t>
      </w:r>
      <w:hyperlink w:anchor="ГОСТ_19_103_77" w:history="1">
        <w:r w:rsidR="00D34CF7" w:rsidRPr="00CA6D82">
          <w:rPr>
            <w:rStyle w:val="a5"/>
            <w:vertAlign w:val="superscript"/>
          </w:rPr>
          <w:t>[1]</w:t>
        </w:r>
      </w:hyperlink>
      <w:r w:rsidRPr="00E42051">
        <w:t>;</w:t>
      </w:r>
    </w:p>
    <w:p w14:paraId="1B801BD8" w14:textId="77777777" w:rsidR="00C900E8" w:rsidRDefault="00E42051" w:rsidP="007D555C">
      <w:pPr>
        <w:pStyle w:val="TTENUM"/>
        <w:numPr>
          <w:ilvl w:val="0"/>
          <w:numId w:val="7"/>
        </w:numPr>
      </w:pPr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r w:rsidR="00CC43E0">
        <w:t xml:space="preserve"> </w:t>
      </w:r>
      <w:hyperlink w:anchor="ГОСТ_19_104_78" w:history="1">
        <w:r w:rsidR="00D34CF7" w:rsidRPr="00CA6D82">
          <w:rPr>
            <w:rStyle w:val="a5"/>
            <w:vertAlign w:val="superscript"/>
            <w:lang w:val="en-TT"/>
          </w:rPr>
          <w:t>[2]</w:t>
        </w:r>
      </w:hyperlink>
      <w:r w:rsidRPr="00C900E8">
        <w:rPr>
          <w:lang w:val="en-TT"/>
        </w:rPr>
        <w:t>;</w:t>
      </w:r>
    </w:p>
    <w:p w14:paraId="1CB8F268" w14:textId="77777777" w:rsidR="00C900E8" w:rsidRDefault="00572E6E" w:rsidP="007D555C">
      <w:pPr>
        <w:pStyle w:val="TTENUM"/>
        <w:numPr>
          <w:ilvl w:val="0"/>
          <w:numId w:val="7"/>
        </w:numPr>
      </w:pPr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r w:rsidR="00CC43E0">
        <w:t xml:space="preserve"> </w:t>
      </w:r>
      <w:hyperlink w:anchor="ГОСТ_19_105_78" w:history="1">
        <w:r w:rsidR="00D34CF7" w:rsidRPr="00CA6D82">
          <w:rPr>
            <w:rStyle w:val="a5"/>
            <w:vertAlign w:val="superscript"/>
          </w:rPr>
          <w:t>[3]</w:t>
        </w:r>
      </w:hyperlink>
      <w:r w:rsidRPr="00572E6E">
        <w:t>;</w:t>
      </w:r>
    </w:p>
    <w:p w14:paraId="7E383773" w14:textId="77777777" w:rsidR="00C900E8" w:rsidRDefault="00074E2A" w:rsidP="007D555C">
      <w:pPr>
        <w:pStyle w:val="TTENUM"/>
        <w:numPr>
          <w:ilvl w:val="0"/>
          <w:numId w:val="7"/>
        </w:numPr>
      </w:pPr>
      <w:r>
        <w:t>ГОСТ 19.106-78 «Требования к программным документам, выполненным печатным способом»</w:t>
      </w:r>
      <w:r w:rsidR="00CC43E0">
        <w:t xml:space="preserve"> </w:t>
      </w:r>
      <w:hyperlink w:anchor="ГОСТ_19_106_78" w:history="1">
        <w:r w:rsidR="00D34CF7" w:rsidRPr="00CA6D82">
          <w:rPr>
            <w:rStyle w:val="a5"/>
            <w:vertAlign w:val="superscript"/>
          </w:rPr>
          <w:t>[4]</w:t>
        </w:r>
      </w:hyperlink>
      <w:r w:rsidRPr="00074E2A">
        <w:t>;</w:t>
      </w:r>
    </w:p>
    <w:p w14:paraId="4DB43568" w14:textId="77777777" w:rsidR="00074E2A" w:rsidRPr="00074E2A" w:rsidRDefault="00074E2A" w:rsidP="007D555C">
      <w:pPr>
        <w:pStyle w:val="TTENUM"/>
        <w:numPr>
          <w:ilvl w:val="0"/>
          <w:numId w:val="7"/>
        </w:numPr>
      </w:pPr>
      <w:r>
        <w:t xml:space="preserve">ГОСТ 19.201-78 «Техническое задание. Требования к содержанию и </w:t>
      </w:r>
      <w:r w:rsidR="00CC43E0">
        <w:t>оформлению»</w:t>
      </w:r>
      <w:r w:rsidR="00CC43E0" w:rsidRPr="00CC43E0">
        <w:rPr>
          <w:vertAlign w:val="superscript"/>
        </w:rPr>
        <w:t xml:space="preserve"> </w:t>
      </w:r>
      <w:hyperlink w:anchor="ГОСТ_19_201_78" w:history="1">
        <w:r w:rsidR="00CC43E0" w:rsidRPr="00CA6D82">
          <w:rPr>
            <w:rStyle w:val="a5"/>
            <w:vertAlign w:val="superscript"/>
          </w:rPr>
          <w:t>[</w:t>
        </w:r>
        <w:r w:rsidR="00D34CF7" w:rsidRPr="00CA6D82">
          <w:rPr>
            <w:rStyle w:val="a5"/>
            <w:vertAlign w:val="superscript"/>
          </w:rPr>
          <w:t>5]</w:t>
        </w:r>
      </w:hyperlink>
      <w:r>
        <w:t>.</w:t>
      </w:r>
    </w:p>
    <w:p w14:paraId="091ADD2A" w14:textId="77777777" w:rsidR="00D24BCF" w:rsidRDefault="00D24BCF" w:rsidP="00770F1F">
      <w:pPr>
        <w:pStyle w:val="TTTEXT"/>
        <w:ind w:firstLine="0"/>
      </w:pPr>
    </w:p>
    <w:p w14:paraId="66A33752" w14:textId="70002E3E" w:rsidR="009473FC" w:rsidRDefault="00DC543F" w:rsidP="00812782">
      <w:pPr>
        <w:pStyle w:val="TTTITLE"/>
      </w:pPr>
      <w:bookmarkStart w:id="2" w:name="_Toc162988885"/>
      <w:r>
        <w:lastRenderedPageBreak/>
        <w:t>Объект испытаний</w:t>
      </w:r>
      <w:bookmarkEnd w:id="2"/>
    </w:p>
    <w:p w14:paraId="1E8E454B" w14:textId="3FAA69B3" w:rsidR="00477DE6" w:rsidRDefault="00477DE6" w:rsidP="009447D4">
      <w:pPr>
        <w:pStyle w:val="TTSUBTITLE"/>
        <w:contextualSpacing/>
      </w:pPr>
      <w:bookmarkStart w:id="3" w:name="_Toc162988886"/>
      <w:r>
        <w:t>Наименование</w:t>
      </w:r>
      <w:r w:rsidR="00DC543F">
        <w:t xml:space="preserve"> и обозначение программы</w:t>
      </w:r>
      <w:bookmarkEnd w:id="3"/>
    </w:p>
    <w:p w14:paraId="5708B769" w14:textId="77777777" w:rsidR="008E177F" w:rsidRDefault="008E177F" w:rsidP="008E177F">
      <w:pPr>
        <w:pStyle w:val="TTTEXT"/>
        <w:rPr>
          <w:lang w:eastAsia="ru-RU"/>
        </w:rPr>
      </w:pPr>
      <w:r w:rsidRPr="00477DE6">
        <w:rPr>
          <w:lang w:eastAsia="ru-RU"/>
        </w:rPr>
        <w:t>Полное наименование программы</w:t>
      </w:r>
      <w:r>
        <w:rPr>
          <w:lang w:eastAsia="ru-RU"/>
        </w:rPr>
        <w:t xml:space="preserve"> на русском языке</w:t>
      </w:r>
      <w:r w:rsidRPr="00477DE6">
        <w:rPr>
          <w:lang w:eastAsia="ru-RU"/>
        </w:rPr>
        <w:t xml:space="preserve">: </w:t>
      </w:r>
      <w:r>
        <w:rPr>
          <w:lang w:eastAsia="ru-RU"/>
        </w:rPr>
        <w:t>«Система для автоматизации проверки рукописных ответов»</w:t>
      </w:r>
      <w:r w:rsidRPr="003C5A9E">
        <w:rPr>
          <w:lang w:eastAsia="ru-RU"/>
        </w:rPr>
        <w:t>.</w:t>
      </w:r>
    </w:p>
    <w:p w14:paraId="04710AB2" w14:textId="77777777" w:rsidR="008E177F" w:rsidRDefault="008E177F" w:rsidP="008E177F">
      <w:pPr>
        <w:pStyle w:val="TTTEXT"/>
        <w:rPr>
          <w:lang w:val="en-US" w:eastAsia="ru-RU"/>
        </w:rPr>
      </w:pPr>
      <w:r>
        <w:rPr>
          <w:lang w:eastAsia="ru-RU"/>
        </w:rPr>
        <w:t>Полное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наименование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английском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языке</w:t>
      </w:r>
      <w:r w:rsidRPr="00F07855">
        <w:rPr>
          <w:lang w:val="en-US" w:eastAsia="ru-RU"/>
        </w:rPr>
        <w:t>: «</w:t>
      </w:r>
      <w:r>
        <w:rPr>
          <w:lang w:val="en-US" w:eastAsia="ru-RU"/>
        </w:rPr>
        <w:t>System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for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Automating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the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Verification of Handwritten Answers</w:t>
      </w:r>
      <w:r w:rsidRPr="00F07855">
        <w:rPr>
          <w:lang w:val="en-US" w:eastAsia="ru-RU"/>
        </w:rPr>
        <w:t>».</w:t>
      </w:r>
    </w:p>
    <w:p w14:paraId="609FF82A" w14:textId="2A553D5D" w:rsidR="008E177F" w:rsidRPr="008E177F" w:rsidRDefault="008E177F" w:rsidP="008E177F">
      <w:pPr>
        <w:pStyle w:val="TTTEXT"/>
        <w:rPr>
          <w:lang w:eastAsia="ru-RU"/>
        </w:rPr>
      </w:pPr>
      <w:r>
        <w:rPr>
          <w:lang w:eastAsia="ru-RU"/>
        </w:rPr>
        <w:t>Условное</w:t>
      </w:r>
      <w:r w:rsidRPr="00904E19">
        <w:rPr>
          <w:lang w:val="en-US" w:eastAsia="ru-RU"/>
        </w:rPr>
        <w:t xml:space="preserve"> </w:t>
      </w:r>
      <w:r>
        <w:rPr>
          <w:lang w:eastAsia="ru-RU"/>
        </w:rPr>
        <w:t>наименование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F07855">
        <w:rPr>
          <w:lang w:val="en-US" w:eastAsia="ru-RU"/>
        </w:rPr>
        <w:t>: «</w:t>
      </w:r>
      <w:r>
        <w:rPr>
          <w:lang w:val="en-US" w:eastAsia="ru-RU"/>
        </w:rPr>
        <w:t>ManuScript</w:t>
      </w:r>
      <w:r w:rsidRPr="00F07855">
        <w:rPr>
          <w:lang w:val="en-US" w:eastAsia="ru-RU"/>
        </w:rPr>
        <w:t>».</w:t>
      </w:r>
    </w:p>
    <w:p w14:paraId="4CD2DE3F" w14:textId="30C4D985" w:rsidR="00ED4D76" w:rsidRDefault="00DC543F" w:rsidP="00ED4D76">
      <w:pPr>
        <w:pStyle w:val="TTSUBTITLE"/>
      </w:pPr>
      <w:bookmarkStart w:id="4" w:name="_Toc162988887"/>
      <w:r>
        <w:t>Область применения программы</w:t>
      </w:r>
      <w:bookmarkEnd w:id="4"/>
    </w:p>
    <w:p w14:paraId="2105006E" w14:textId="77777777" w:rsidR="008E177F" w:rsidRDefault="008E177F" w:rsidP="008E177F">
      <w:pPr>
        <w:pStyle w:val="TTTEXT"/>
      </w:pPr>
      <w:r>
        <w:t>П</w:t>
      </w:r>
      <w:r w:rsidRPr="006E102B">
        <w:t xml:space="preserve">рограмма </w:t>
      </w:r>
      <w:r>
        <w:t xml:space="preserve">обеспечивает автоматическую </w:t>
      </w:r>
      <w:r w:rsidRPr="006E102B">
        <w:t xml:space="preserve">проверку рукописных работ на соответствие заданным ответам. </w:t>
      </w:r>
      <w:r>
        <w:t>Программа предоставляет функционал создания учебных классов и уроков, позволяя пользователям загружать и проверять рукописные работы в рамках этих уроков.</w:t>
      </w:r>
    </w:p>
    <w:p w14:paraId="57EE3727" w14:textId="77777777" w:rsidR="008E177F" w:rsidRPr="00E443FE" w:rsidRDefault="008E177F" w:rsidP="008E177F">
      <w:pPr>
        <w:pStyle w:val="TTTEXT"/>
      </w:pPr>
      <w:r>
        <w:t>Основная цель разрабатываемой программы — ускорить процесс проверки работ и облегчить взаимодействие между преподавателями и учащимися.</w:t>
      </w:r>
    </w:p>
    <w:p w14:paraId="1A5DF176" w14:textId="77777777" w:rsidR="008E177F" w:rsidRDefault="008E177F" w:rsidP="00DC543F">
      <w:pPr>
        <w:pStyle w:val="TTTEXT"/>
      </w:pPr>
    </w:p>
    <w:p w14:paraId="34EC0B55" w14:textId="3D51E89C" w:rsidR="00C91D65" w:rsidRDefault="00DC543F" w:rsidP="00E77BC6">
      <w:pPr>
        <w:pStyle w:val="TTTITLE"/>
      </w:pPr>
      <w:bookmarkStart w:id="5" w:name="_Toc162988888"/>
      <w:r>
        <w:lastRenderedPageBreak/>
        <w:t>Цель испытания</w:t>
      </w:r>
      <w:bookmarkEnd w:id="5"/>
    </w:p>
    <w:p w14:paraId="578BA913" w14:textId="0F9D8945" w:rsidR="00CF631E" w:rsidRDefault="00CF631E" w:rsidP="00CF631E">
      <w:pPr>
        <w:pStyle w:val="TTTEXT"/>
      </w:pPr>
      <w:r>
        <w:t>Цель испытания заключается в проверке и оценке программного продукта с целью выявления его соответствия заранее определенным требованиям, а также обеспечении его работоспособности, надежности и безопасности в соответствии с п. 4 «Требования к программе» документа «Техническое задание».</w:t>
      </w:r>
    </w:p>
    <w:p w14:paraId="23E2265B" w14:textId="77777777" w:rsidR="00CF631E" w:rsidRDefault="00CF631E" w:rsidP="00CF631E">
      <w:pPr>
        <w:pStyle w:val="TTTEXT"/>
      </w:pPr>
    </w:p>
    <w:p w14:paraId="35E62C7A" w14:textId="77777777" w:rsidR="00CF631E" w:rsidRDefault="00CF631E" w:rsidP="00CF631E">
      <w:pPr>
        <w:pStyle w:val="TTTEXT"/>
      </w:pPr>
    </w:p>
    <w:p w14:paraId="5A451FBB" w14:textId="77777777" w:rsidR="00CF631E" w:rsidRDefault="00CF631E" w:rsidP="00CF631E">
      <w:pPr>
        <w:pStyle w:val="TTTEXT"/>
      </w:pPr>
    </w:p>
    <w:p w14:paraId="28DF39DA" w14:textId="77777777" w:rsidR="00CF631E" w:rsidRDefault="00CF631E" w:rsidP="00CF631E">
      <w:pPr>
        <w:pStyle w:val="TTTEXT"/>
      </w:pPr>
    </w:p>
    <w:p w14:paraId="16BB2FC6" w14:textId="77777777" w:rsidR="00CF631E" w:rsidRDefault="00CF631E" w:rsidP="00CF631E">
      <w:pPr>
        <w:pStyle w:val="TTTEXT"/>
      </w:pPr>
    </w:p>
    <w:p w14:paraId="6A873731" w14:textId="77777777" w:rsidR="00CF631E" w:rsidRDefault="00CF631E" w:rsidP="00ED4D76">
      <w:pPr>
        <w:pStyle w:val="TTTEXT"/>
      </w:pPr>
    </w:p>
    <w:p w14:paraId="4C7AB0E4" w14:textId="77777777" w:rsidR="000E722E" w:rsidRDefault="000E722E" w:rsidP="00E77BC6">
      <w:pPr>
        <w:pStyle w:val="TTTITLE"/>
      </w:pPr>
      <w:bookmarkStart w:id="6" w:name="_Toc162988889"/>
      <w:r w:rsidRPr="00E77BC6">
        <w:lastRenderedPageBreak/>
        <w:t>требования к программе</w:t>
      </w:r>
      <w:bookmarkEnd w:id="6"/>
    </w:p>
    <w:p w14:paraId="19E0EBE7" w14:textId="77777777" w:rsidR="00891D1A" w:rsidRDefault="00BD4036" w:rsidP="004E39B1">
      <w:pPr>
        <w:pStyle w:val="TTSUBTITLE"/>
      </w:pPr>
      <w:bookmarkStart w:id="7" w:name="_Toc162988890"/>
      <w:r>
        <w:t>Требования к функциональным характеристикам</w:t>
      </w:r>
      <w:bookmarkEnd w:id="7"/>
    </w:p>
    <w:p w14:paraId="75FCF862" w14:textId="517E1AC5" w:rsidR="00EB1A2B" w:rsidRPr="00EB1A2B" w:rsidRDefault="00EB1A2B" w:rsidP="004B4496">
      <w:pPr>
        <w:spacing w:line="360" w:lineRule="auto"/>
        <w:ind w:firstLine="567"/>
        <w:jc w:val="both"/>
      </w:pPr>
      <w:r w:rsidRPr="00EB1A2B">
        <w:rPr>
          <w:rFonts w:ascii="Times New Roman" w:hAnsi="Times New Roman" w:cs="Arial"/>
          <w:sz w:val="24"/>
          <w:szCs w:val="27"/>
          <w:shd w:val="clear" w:color="auto" w:fill="FFFFFF"/>
        </w:rPr>
        <w:t>Программа состоит из двух основных компонент: серверной и клиентской частей. Эти компоненты взаимодействуют между собой через HTTP-запросы. Серверная часть отвечает за обработку запросов, взаимодействие с базой данных и предоставление API для клиентов. Клиентская часть представлена в виде браузерного и мобильного приложений и обеспечивает пользовательский интерфейс для взаимодействия с сервером.</w:t>
      </w:r>
    </w:p>
    <w:p w14:paraId="4AB66C91" w14:textId="69E97FAC" w:rsidR="00DE3900" w:rsidRPr="00DE3900" w:rsidRDefault="009E1D21" w:rsidP="00DE3900">
      <w:pPr>
        <w:pStyle w:val="TTCLAUSE"/>
        <w:rPr>
          <w:lang w:val="ru-RU"/>
        </w:rPr>
      </w:pPr>
      <w:bookmarkStart w:id="8" w:name="_Toc162988891"/>
      <w:r>
        <w:rPr>
          <w:lang w:val="ru-RU"/>
        </w:rPr>
        <w:t>Требования к серверной части</w:t>
      </w:r>
      <w:bookmarkEnd w:id="8"/>
    </w:p>
    <w:p w14:paraId="76E27D93" w14:textId="77777777" w:rsidR="00DE3900" w:rsidRDefault="00DE3900" w:rsidP="00DE3900">
      <w:pPr>
        <w:pStyle w:val="TTTEXT"/>
      </w:pPr>
      <w:r>
        <w:t xml:space="preserve">Серверная часть должна предоставлять </w:t>
      </w:r>
      <w:r>
        <w:rPr>
          <w:lang w:val="en-US"/>
        </w:rPr>
        <w:t>API</w:t>
      </w:r>
      <w:r w:rsidRPr="00DE3900">
        <w:t xml:space="preserve"> </w:t>
      </w:r>
      <w:r>
        <w:t>для взаимодействия с пользователем и реализовывать следующий функционал:</w:t>
      </w:r>
    </w:p>
    <w:p w14:paraId="6623F79E" w14:textId="56829E70" w:rsidR="006155BF" w:rsidRDefault="006155BF" w:rsidP="00DE3900">
      <w:pPr>
        <w:pStyle w:val="TTTEXT"/>
        <w:numPr>
          <w:ilvl w:val="0"/>
          <w:numId w:val="24"/>
        </w:numPr>
      </w:pPr>
      <w:r>
        <w:t>После регистрации либо авторизации пользователи программы делятся на роли: «Преподаватель» или «Учащийся». Каждый пользователь может быть «Преподавателем» и «Учащимся» одновременно</w:t>
      </w:r>
      <w:r w:rsidR="00DE3900" w:rsidRPr="00EA54E5">
        <w:t>;</w:t>
      </w:r>
    </w:p>
    <w:p w14:paraId="0CDF49BC" w14:textId="1AA5F7E1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создавать учебные классы, а затем в классах создавать уроки. В уроках «Учащиеся» имеют возможность прикрепить свою работу в формате фотографии и автоматически получить оценку работы</w:t>
      </w:r>
      <w:r w:rsidR="00DE3900" w:rsidRPr="00DE3900">
        <w:t>;</w:t>
      </w:r>
    </w:p>
    <w:p w14:paraId="6D1C62E6" w14:textId="1BB19B54" w:rsidR="006155BF" w:rsidRPr="00C66791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добавлять в уроки теорию и задания, где «Учащимся» необходимо прикрепить свою работу</w:t>
      </w:r>
      <w:r w:rsidR="00DE3900" w:rsidRPr="00DE3900">
        <w:t>;</w:t>
      </w:r>
    </w:p>
    <w:p w14:paraId="750AF4D5" w14:textId="376A9653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изменить оценку «Учащегося» за урок, если автоматическая проверка неверно определила оценку</w:t>
      </w:r>
      <w:r w:rsidR="00DE3900" w:rsidRPr="00DE3900">
        <w:t>;</w:t>
      </w:r>
    </w:p>
    <w:p w14:paraId="2B60D663" w14:textId="499C4755" w:rsidR="00493F7D" w:rsidRDefault="00493F7D" w:rsidP="00DE3900">
      <w:pPr>
        <w:pStyle w:val="TTTEXT"/>
        <w:numPr>
          <w:ilvl w:val="0"/>
          <w:numId w:val="24"/>
        </w:numPr>
      </w:pPr>
      <w:r>
        <w:t>«Преподаватель» способен добавить работу за «Учащегося»</w:t>
      </w:r>
      <w:r w:rsidRPr="004B4496">
        <w:t>;</w:t>
      </w:r>
    </w:p>
    <w:p w14:paraId="405F8325" w14:textId="51896E3D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посмотреть успеваемость выбранного класса и ученика</w:t>
      </w:r>
      <w:r w:rsidR="00DE3900" w:rsidRPr="00D4212B">
        <w:t>;</w:t>
      </w:r>
    </w:p>
    <w:p w14:paraId="4BC764FF" w14:textId="6DCF35BB" w:rsidR="00DE3900" w:rsidRDefault="006155BF" w:rsidP="00DE3900">
      <w:pPr>
        <w:pStyle w:val="TTTEXT"/>
        <w:numPr>
          <w:ilvl w:val="0"/>
          <w:numId w:val="24"/>
        </w:numPr>
      </w:pPr>
      <w:r>
        <w:t>Каждый пользователь имеет возможность изменить фамилию и имя, почту, пароль</w:t>
      </w:r>
      <w:r w:rsidR="00D4212B" w:rsidRPr="00D4212B">
        <w:t>;</w:t>
      </w:r>
    </w:p>
    <w:p w14:paraId="47D16E17" w14:textId="44AF1655" w:rsidR="00D4212B" w:rsidRDefault="00D4212B" w:rsidP="00DE3900">
      <w:pPr>
        <w:pStyle w:val="TTTEXT"/>
        <w:numPr>
          <w:ilvl w:val="0"/>
          <w:numId w:val="24"/>
        </w:numPr>
      </w:pPr>
      <w:r>
        <w:t>Каждый пользователь имеет возможность выбрать один из доступных языков программы.</w:t>
      </w:r>
    </w:p>
    <w:p w14:paraId="1CD389A0" w14:textId="595277B6" w:rsidR="006155BF" w:rsidRPr="00DE3900" w:rsidRDefault="006155BF" w:rsidP="00DE3900">
      <w:pPr>
        <w:pStyle w:val="TTTEXT"/>
      </w:pPr>
      <w:r>
        <w:br w:type="page"/>
      </w:r>
    </w:p>
    <w:p w14:paraId="35A7BE29" w14:textId="71844E6F" w:rsidR="00DE7075" w:rsidRPr="004B72E9" w:rsidRDefault="0053190A" w:rsidP="004B72E9">
      <w:pPr>
        <w:pStyle w:val="TTCLAUSE"/>
        <w:rPr>
          <w:lang w:val="ru-RU"/>
        </w:rPr>
      </w:pPr>
      <w:bookmarkStart w:id="9" w:name="_Toc158923304"/>
      <w:bookmarkStart w:id="10" w:name="_Toc158923305"/>
      <w:bookmarkStart w:id="11" w:name="_Toc162988892"/>
      <w:bookmarkEnd w:id="9"/>
      <w:bookmarkEnd w:id="10"/>
      <w:r>
        <w:rPr>
          <w:lang w:val="ru-RU"/>
        </w:rPr>
        <w:lastRenderedPageBreak/>
        <w:t>Требования в клиентской части</w:t>
      </w:r>
      <w:bookmarkEnd w:id="11"/>
    </w:p>
    <w:p w14:paraId="779BB57F" w14:textId="0807ADA4" w:rsidR="004B72E9" w:rsidRDefault="00426455" w:rsidP="00EB1A2B">
      <w:pPr>
        <w:pStyle w:val="TTTEXT"/>
      </w:pPr>
      <w:r w:rsidRPr="00426455">
        <w:t>Клиентская часть должна быть р</w:t>
      </w:r>
      <w:r>
        <w:t>еализована в виде браузерного и мобильного приложений и предоставлять интерфейс для взаимодействи</w:t>
      </w:r>
      <w:r w:rsidR="002E3D55">
        <w:t>я</w:t>
      </w:r>
      <w:r>
        <w:t xml:space="preserve"> с серверной частью.</w:t>
      </w:r>
      <w:r w:rsidR="00765407">
        <w:t xml:space="preserve"> Должны быть реализованы:</w:t>
      </w:r>
    </w:p>
    <w:p w14:paraId="542C8BA1" w14:textId="23E35943" w:rsidR="00730680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регистрации / авторизации</w:t>
      </w:r>
      <w:r>
        <w:t>: на этой странице пользователи могут создать новый аккаунт в системе (регистрация), введя логин, пароль и фамилию с именем, или войти в свой существующий аккаунт (авторизация), введя логин и пароль.</w:t>
      </w:r>
    </w:p>
    <w:p w14:paraId="64B58FC5" w14:textId="50ECCAF9" w:rsidR="00730680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профиля</w:t>
      </w:r>
      <w:r>
        <w:t>: эта страница отображает информацию о пользователе: фамилию, имя, электронную почту, изображение профиля. Пользователь может просматривать и редактировать свой профиль на этой странице.</w:t>
      </w:r>
    </w:p>
    <w:p w14:paraId="2B77B05C" w14:textId="0816688E" w:rsidR="00730680" w:rsidRPr="004B4496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настроек</w:t>
      </w:r>
      <w:r w:rsidRPr="004B4496">
        <w:t xml:space="preserve">: </w:t>
      </w:r>
      <w:r>
        <w:t xml:space="preserve">на этой </w:t>
      </w:r>
      <w:r w:rsidRPr="004B4496">
        <w:t>пользователь может настраивать параметры своего аккаунта и предпочтения, такие как уведомления</w:t>
      </w:r>
      <w:r>
        <w:t xml:space="preserve"> и</w:t>
      </w:r>
      <w:r w:rsidRPr="004B4496">
        <w:t xml:space="preserve"> безопасность</w:t>
      </w:r>
      <w:r>
        <w:t xml:space="preserve"> (смена логина, пароля, фамилии и имени)</w:t>
      </w:r>
      <w:r w:rsidRPr="004B4496">
        <w:t>.</w:t>
      </w:r>
    </w:p>
    <w:p w14:paraId="1ED2CF5E" w14:textId="18E88F9D" w:rsidR="00730680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учебных классов для учащегося</w:t>
      </w:r>
      <w:r>
        <w:t>: на этой странице отображаются все учебные классы, в которых зарегистрирован текущий пользователь в роли учащегося. Он может видеть список доступных классов, присоединяться к новым и управлять уже существующими (закрепить</w:t>
      </w:r>
      <w:r w:rsidR="00E825D0">
        <w:t>, удалить)</w:t>
      </w:r>
      <w:r>
        <w:t>.</w:t>
      </w:r>
    </w:p>
    <w:p w14:paraId="5626B7A5" w14:textId="583FE178" w:rsidR="00E825D0" w:rsidRDefault="00E825D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Конструктор учебных классов</w:t>
      </w:r>
      <w:r>
        <w:t>: интерфейс, который позволяет преподавателю создавать новые учебные классы. Пользователь может добавлять уроки, учеников, учителей, устанавливать параметры класса и т. д.</w:t>
      </w:r>
    </w:p>
    <w:p w14:paraId="26602872" w14:textId="5F511B53" w:rsidR="00E825D0" w:rsidRDefault="00E825D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учебного класса</w:t>
      </w:r>
      <w:r>
        <w:t>: на этой странице пользователь может просматривать информацию о конкретном учебном классе, такую как список участников, материалы, задания и прочее.</w:t>
      </w:r>
    </w:p>
    <w:p w14:paraId="6E45C774" w14:textId="6A8FE1F0" w:rsidR="00E825D0" w:rsidRDefault="00E825D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урока</w:t>
      </w:r>
      <w:r>
        <w:t>: эта страница позволяет просматривать содержание конкретного урока в рамках выбранного учебного класса. Здесь могут быть представлены материалы, задания, домашние задания.</w:t>
      </w:r>
    </w:p>
    <w:p w14:paraId="153CA911" w14:textId="4E43583F" w:rsidR="00DE465A" w:rsidRPr="00E825D0" w:rsidRDefault="00E825D0" w:rsidP="004B4496">
      <w:pPr>
        <w:pStyle w:val="ab"/>
        <w:numPr>
          <w:ilvl w:val="0"/>
          <w:numId w:val="25"/>
        </w:numPr>
        <w:spacing w:line="360" w:lineRule="auto"/>
        <w:jc w:val="both"/>
      </w:pPr>
      <w:r w:rsidRPr="004B4496">
        <w:rPr>
          <w:rFonts w:ascii="Times New Roman" w:hAnsi="Times New Roman" w:cs="Arial"/>
          <w:b/>
          <w:bCs/>
          <w:sz w:val="24"/>
          <w:szCs w:val="27"/>
          <w:shd w:val="clear" w:color="auto" w:fill="FFFFFF"/>
        </w:rPr>
        <w:t>Страница уведомлений</w:t>
      </w:r>
      <w:r w:rsidRPr="00E825D0">
        <w:rPr>
          <w:rFonts w:ascii="Times New Roman" w:hAnsi="Times New Roman" w:cs="Arial"/>
          <w:sz w:val="24"/>
          <w:szCs w:val="27"/>
          <w:shd w:val="clear" w:color="auto" w:fill="FFFFFF"/>
        </w:rPr>
        <w:t xml:space="preserve">: </w:t>
      </w:r>
      <w:r>
        <w:rPr>
          <w:rFonts w:ascii="Times New Roman" w:hAnsi="Times New Roman" w:cs="Arial"/>
          <w:sz w:val="24"/>
          <w:szCs w:val="27"/>
          <w:shd w:val="clear" w:color="auto" w:fill="FFFFFF"/>
        </w:rPr>
        <w:t>н</w:t>
      </w:r>
      <w:r w:rsidRPr="00E825D0">
        <w:rPr>
          <w:rFonts w:ascii="Times New Roman" w:hAnsi="Times New Roman" w:cs="Arial"/>
          <w:sz w:val="24"/>
          <w:szCs w:val="27"/>
          <w:shd w:val="clear" w:color="auto" w:fill="FFFFFF"/>
        </w:rPr>
        <w:t>а этой странице пользователь может просматривать уведомления, связанные с его аккаунтом, учебными классами или уроками, такие как новые сообщения, обновления</w:t>
      </w:r>
      <w:r>
        <w:rPr>
          <w:rFonts w:ascii="Times New Roman" w:hAnsi="Times New Roman" w:cs="Arial"/>
          <w:sz w:val="24"/>
          <w:szCs w:val="27"/>
          <w:shd w:val="clear" w:color="auto" w:fill="FFFFFF"/>
        </w:rPr>
        <w:t>.</w:t>
      </w:r>
    </w:p>
    <w:p w14:paraId="3D6EBABB" w14:textId="585B05CD" w:rsidR="00D91030" w:rsidRDefault="00DE3900" w:rsidP="00EB1A2B">
      <w:pPr>
        <w:pStyle w:val="TTTEXT"/>
      </w:pPr>
      <w:r>
        <w:t xml:space="preserve">Мобильная и браузерная версии должны иметь одинаковый функционал программы, за исключением </w:t>
      </w:r>
      <w:r w:rsidR="00917AF6">
        <w:t>измененного</w:t>
      </w:r>
      <w:r>
        <w:t xml:space="preserve"> размера экрана.</w:t>
      </w:r>
    </w:p>
    <w:p w14:paraId="71C0AA80" w14:textId="77777777" w:rsidR="009C49BA" w:rsidRDefault="00BD4036" w:rsidP="009C49BA">
      <w:pPr>
        <w:pStyle w:val="TTSUBTITLE"/>
      </w:pPr>
      <w:bookmarkStart w:id="12" w:name="_Toc162988893"/>
      <w:r>
        <w:lastRenderedPageBreak/>
        <w:t>Требования к надежности</w:t>
      </w:r>
      <w:bookmarkEnd w:id="12"/>
    </w:p>
    <w:p w14:paraId="0759E671" w14:textId="77777777" w:rsidR="00537B5E" w:rsidRPr="00537B5E" w:rsidRDefault="009C49BA" w:rsidP="00537B5E">
      <w:pPr>
        <w:pStyle w:val="TTCLAUSE"/>
        <w:rPr>
          <w:lang w:val="ru-RU"/>
        </w:rPr>
      </w:pPr>
      <w:bookmarkStart w:id="13" w:name="_Toc162988894"/>
      <w:r>
        <w:rPr>
          <w:lang w:val="ru-RU"/>
        </w:rPr>
        <w:t>Требования к обеспечению надежного функционирования программы</w:t>
      </w:r>
      <w:bookmarkEnd w:id="13"/>
    </w:p>
    <w:p w14:paraId="1EEA2CEF" w14:textId="727AB8F0" w:rsidR="00537B5E" w:rsidRPr="009C49BA" w:rsidRDefault="00855584" w:rsidP="00EB1A2B">
      <w:pPr>
        <w:pStyle w:val="TTTEXT"/>
      </w:pPr>
      <w:bookmarkStart w:id="14" w:name="_Hlk158335568"/>
      <w:r>
        <w:t>Функционал, предоставленный пользователю, не должен приводить к аварийному завершению программы или возникновению серверных ошибок</w:t>
      </w:r>
      <w:bookmarkEnd w:id="14"/>
      <w:r>
        <w:t>.</w:t>
      </w:r>
    </w:p>
    <w:p w14:paraId="18CA82ED" w14:textId="014ADD80" w:rsidR="00D85F61" w:rsidRDefault="00111800" w:rsidP="00D85F61">
      <w:pPr>
        <w:pStyle w:val="TTCLAUSE"/>
      </w:pPr>
      <w:bookmarkStart w:id="15" w:name="_Toc162988895"/>
      <w:r>
        <w:rPr>
          <w:lang w:val="ru-RU"/>
        </w:rPr>
        <w:t>Время восстановления после отказа</w:t>
      </w:r>
      <w:bookmarkEnd w:id="15"/>
    </w:p>
    <w:p w14:paraId="39527F07" w14:textId="17253D59" w:rsidR="00D8109E" w:rsidRDefault="00D8109E" w:rsidP="00EB1A2B">
      <w:pPr>
        <w:pStyle w:val="TTTEXT"/>
      </w:pPr>
      <w:r>
        <w:t>Время восстановления после отказа, вызванного сбоем технических средств, соответствует времени, необходимому на перезапуск программы.</w:t>
      </w:r>
    </w:p>
    <w:p w14:paraId="3EB1BF57" w14:textId="77777777" w:rsidR="00FD71D4" w:rsidRDefault="00FD71D4">
      <w:pPr>
        <w:rPr>
          <w:rFonts w:ascii="Times New Roman" w:hAnsi="Times New Roman" w:cs="Arial"/>
          <w:b/>
          <w:sz w:val="24"/>
          <w:szCs w:val="27"/>
          <w:shd w:val="clear" w:color="auto" w:fill="FFFFFF"/>
        </w:rPr>
      </w:pPr>
      <w:r>
        <w:br w:type="page"/>
      </w:r>
    </w:p>
    <w:p w14:paraId="1B9F9C82" w14:textId="38FF8C2F" w:rsidR="00537B5E" w:rsidRDefault="00BD4036" w:rsidP="004F7A96">
      <w:pPr>
        <w:pStyle w:val="TTSUBTITLE"/>
      </w:pPr>
      <w:bookmarkStart w:id="16" w:name="_Toc162988896"/>
      <w:r>
        <w:lastRenderedPageBreak/>
        <w:t>Условия эксплуатации</w:t>
      </w:r>
      <w:bookmarkEnd w:id="16"/>
    </w:p>
    <w:p w14:paraId="2536E9F7" w14:textId="68A2C997" w:rsidR="00FD71D4" w:rsidRDefault="00FD71D4" w:rsidP="009C49BA">
      <w:pPr>
        <w:pStyle w:val="TTCLAUSE"/>
        <w:rPr>
          <w:lang w:val="ru-RU"/>
        </w:rPr>
      </w:pPr>
      <w:bookmarkStart w:id="17" w:name="_Toc158923311"/>
      <w:bookmarkStart w:id="18" w:name="_Toc158923312"/>
      <w:bookmarkStart w:id="19" w:name="_Toc162988897"/>
      <w:bookmarkEnd w:id="17"/>
      <w:bookmarkEnd w:id="18"/>
      <w:r>
        <w:rPr>
          <w:lang w:val="ru-RU"/>
        </w:rPr>
        <w:t>Требования к видам обслуживания</w:t>
      </w:r>
      <w:bookmarkEnd w:id="19"/>
    </w:p>
    <w:p w14:paraId="7EEF859F" w14:textId="2C7FEDF0" w:rsidR="00111800" w:rsidRDefault="00111800" w:rsidP="00FD71D4">
      <w:pPr>
        <w:pStyle w:val="TTTEXT"/>
      </w:pPr>
      <w:r>
        <w:t>Серверный компьютер, обеспечивающий работу серверной части программы, должен периодические проходить проверку на предмет выявления сбоев, неполадок и отсутствия вредоносных программ.</w:t>
      </w:r>
    </w:p>
    <w:p w14:paraId="5543DC33" w14:textId="67EDB49D" w:rsidR="009C49BA" w:rsidRDefault="009C49BA" w:rsidP="009C49BA">
      <w:pPr>
        <w:pStyle w:val="TTCLAUSE"/>
        <w:rPr>
          <w:lang w:val="ru-RU"/>
        </w:rPr>
      </w:pPr>
      <w:bookmarkStart w:id="20" w:name="_Toc162988898"/>
      <w:r>
        <w:rPr>
          <w:lang w:val="ru-RU"/>
        </w:rPr>
        <w:t>Требования к численности и квалификации персонала</w:t>
      </w:r>
      <w:bookmarkEnd w:id="20"/>
    </w:p>
    <w:p w14:paraId="2AEBC05A" w14:textId="15811067" w:rsidR="00F24029" w:rsidRDefault="00F24029" w:rsidP="00F24029">
      <w:pPr>
        <w:pStyle w:val="TTTEXT"/>
      </w:pPr>
      <w:r w:rsidRPr="00F24029">
        <w:t>Требования к численности и квалификации персонала регулируются в соответствии с Руководством Оператора.</w:t>
      </w:r>
    </w:p>
    <w:p w14:paraId="2E5E6E04" w14:textId="77777777" w:rsidR="00BD4036" w:rsidRDefault="00BD4036" w:rsidP="00BD4036">
      <w:pPr>
        <w:pStyle w:val="TTSUBTITLE"/>
      </w:pPr>
      <w:bookmarkStart w:id="21" w:name="_Toc162988899"/>
      <w:r>
        <w:t>Требования к составу и параметрам технических средств</w:t>
      </w:r>
      <w:bookmarkEnd w:id="21"/>
    </w:p>
    <w:p w14:paraId="77AF652B" w14:textId="77777777" w:rsidR="003A339A" w:rsidRPr="007B0640" w:rsidRDefault="007B0640" w:rsidP="007B0640">
      <w:pPr>
        <w:pStyle w:val="TTCLAUSE"/>
        <w:rPr>
          <w:lang w:val="ru-RU"/>
        </w:rPr>
      </w:pPr>
      <w:bookmarkStart w:id="22" w:name="_Toc162988900"/>
      <w:r w:rsidRPr="007B0640">
        <w:rPr>
          <w:lang w:val="ru-RU"/>
        </w:rPr>
        <w:t>Требования к составу и параметрам технических средств</w:t>
      </w:r>
      <w:r w:rsidR="003A339A" w:rsidRPr="007B0640">
        <w:rPr>
          <w:lang w:val="ru-RU"/>
        </w:rPr>
        <w:t xml:space="preserve"> клиента</w:t>
      </w:r>
      <w:bookmarkEnd w:id="22"/>
    </w:p>
    <w:p w14:paraId="2540BEC9" w14:textId="0DDE9B9D" w:rsidR="00954926" w:rsidRDefault="00954926" w:rsidP="00B2686E">
      <w:pPr>
        <w:pStyle w:val="TTTEXT"/>
      </w:pPr>
      <w:r w:rsidRPr="00954926">
        <w:t xml:space="preserve">Минимальные требования к составу и параметрам технических средствам </w:t>
      </w:r>
      <w:r>
        <w:t>клиента для полноценного использования программы</w:t>
      </w:r>
      <w:r w:rsidRPr="00954926">
        <w:t>:</w:t>
      </w:r>
    </w:p>
    <w:p w14:paraId="45773459" w14:textId="1718D556" w:rsidR="00954926" w:rsidRDefault="00954926" w:rsidP="00954926">
      <w:pPr>
        <w:pStyle w:val="TTTEXT"/>
        <w:numPr>
          <w:ilvl w:val="0"/>
          <w:numId w:val="14"/>
        </w:numPr>
      </w:pPr>
      <w:r w:rsidRPr="00954926">
        <w:t xml:space="preserve">Для </w:t>
      </w:r>
      <w:r>
        <w:t xml:space="preserve">полноценной эксплуатации </w:t>
      </w:r>
      <w:r w:rsidRPr="00954926">
        <w:t>программ</w:t>
      </w:r>
      <w:r>
        <w:t>ы</w:t>
      </w:r>
      <w:r w:rsidRPr="00954926">
        <w:t xml:space="preserve"> </w:t>
      </w:r>
      <w:r>
        <w:t xml:space="preserve">на </w:t>
      </w:r>
      <w:r w:rsidRPr="00954926">
        <w:t>персональном компьютере</w:t>
      </w:r>
      <w:r>
        <w:t>:</w:t>
      </w:r>
      <w:r w:rsidRPr="00954926">
        <w:t xml:space="preserve"> пользователь должен обеспечить соответствие минимальным требованиям, установленным для </w:t>
      </w:r>
      <w:r w:rsidR="00FD5885">
        <w:t>последней</w:t>
      </w:r>
      <w:r w:rsidR="00FD5885" w:rsidRPr="00954926">
        <w:t xml:space="preserve"> </w:t>
      </w:r>
      <w:r w:rsidRPr="00954926">
        <w:t>версии браузера</w:t>
      </w:r>
      <w:r>
        <w:t>.</w:t>
      </w:r>
    </w:p>
    <w:p w14:paraId="249256B8" w14:textId="2EBCFCBD" w:rsidR="00954926" w:rsidRDefault="00954926" w:rsidP="00954926">
      <w:pPr>
        <w:pStyle w:val="TTTEXT"/>
        <w:numPr>
          <w:ilvl w:val="0"/>
          <w:numId w:val="14"/>
        </w:numPr>
      </w:pPr>
      <w:r>
        <w:t>Для полноценной эксплуатации программы на мобильном устройстве: пользователь</w:t>
      </w:r>
      <w:r w:rsidR="00DE465A">
        <w:t xml:space="preserve"> должен обеспечить соответствие минимальным требованиям, установленным для последней версии операционной системы.</w:t>
      </w:r>
    </w:p>
    <w:p w14:paraId="1ECAB06A" w14:textId="77777777" w:rsidR="00493F7D" w:rsidRPr="004B4496" w:rsidRDefault="00493F7D">
      <w:pPr>
        <w:rPr>
          <w:rFonts w:ascii="Times New Roman" w:hAnsi="Times New Roman" w:cs="Arial"/>
          <w:b/>
          <w:sz w:val="24"/>
          <w:szCs w:val="27"/>
          <w:shd w:val="clear" w:color="auto" w:fill="FFFFFF"/>
        </w:rPr>
      </w:pPr>
      <w:r>
        <w:br w:type="page"/>
      </w:r>
    </w:p>
    <w:p w14:paraId="241ED7DA" w14:textId="77777777" w:rsidR="003A339A" w:rsidRDefault="003A339A" w:rsidP="003A339A">
      <w:pPr>
        <w:pStyle w:val="TTCLAUSE"/>
        <w:rPr>
          <w:lang w:val="ru-RU"/>
        </w:rPr>
      </w:pPr>
      <w:bookmarkStart w:id="23" w:name="_Toc158923317"/>
      <w:bookmarkStart w:id="24" w:name="_Toc162988901"/>
      <w:bookmarkEnd w:id="23"/>
      <w:r>
        <w:rPr>
          <w:lang w:val="ru-RU"/>
        </w:rPr>
        <w:lastRenderedPageBreak/>
        <w:t>Требования</w:t>
      </w:r>
      <w:r w:rsidR="007B0640">
        <w:rPr>
          <w:lang w:val="ru-RU"/>
        </w:rPr>
        <w:t xml:space="preserve"> к составу и параметрам технических</w:t>
      </w:r>
      <w:r>
        <w:rPr>
          <w:lang w:val="ru-RU"/>
        </w:rPr>
        <w:t xml:space="preserve"> средствам сервера</w:t>
      </w:r>
      <w:bookmarkEnd w:id="24"/>
    </w:p>
    <w:p w14:paraId="5D2D4EF4" w14:textId="159E8B4A" w:rsidR="00954926" w:rsidRDefault="00954926" w:rsidP="00954926">
      <w:pPr>
        <w:pStyle w:val="TTENUM"/>
        <w:numPr>
          <w:ilvl w:val="0"/>
          <w:numId w:val="0"/>
        </w:numPr>
        <w:ind w:firstLine="567"/>
      </w:pPr>
      <w:bookmarkStart w:id="25" w:name="_Hlk158315485"/>
      <w:r>
        <w:t>Минимальные требования к составу и параметрам технических средствам сервера являются:</w:t>
      </w:r>
    </w:p>
    <w:p w14:paraId="17504BFD" w14:textId="40474439" w:rsidR="00FA20D4" w:rsidRPr="00FA20D4" w:rsidRDefault="00FA20D4" w:rsidP="00FA20D4">
      <w:pPr>
        <w:pStyle w:val="TTENUM"/>
        <w:numPr>
          <w:ilvl w:val="0"/>
          <w:numId w:val="15"/>
        </w:numPr>
      </w:pPr>
      <w:r>
        <w:t xml:space="preserve">Процессор: </w:t>
      </w:r>
      <w:r w:rsidR="00475D31" w:rsidRPr="00475D31">
        <w:t xml:space="preserve">Intel Core i5-7xxx </w:t>
      </w:r>
      <w:r w:rsidRPr="00FA20D4">
        <w:t xml:space="preserve">или эквивалентный </w:t>
      </w:r>
      <w:r>
        <w:t>процессор с поддержкой параллельный вычислений</w:t>
      </w:r>
      <w:r w:rsidRPr="00FA20D4">
        <w:t>;</w:t>
      </w:r>
    </w:p>
    <w:p w14:paraId="1069CACB" w14:textId="77777777" w:rsidR="00FA20D4" w:rsidRDefault="00FA20D4" w:rsidP="00FA20D4">
      <w:pPr>
        <w:pStyle w:val="TTENUM"/>
        <w:numPr>
          <w:ilvl w:val="0"/>
          <w:numId w:val="15"/>
        </w:numPr>
      </w:pPr>
      <w:r>
        <w:t xml:space="preserve">Оперативная память </w:t>
      </w:r>
      <w:r w:rsidRPr="00FA20D4">
        <w:t>(</w:t>
      </w:r>
      <w:r>
        <w:rPr>
          <w:lang w:val="en-US"/>
        </w:rPr>
        <w:t>RAM</w:t>
      </w:r>
      <w:r w:rsidRPr="00FA20D4">
        <w:t>): 8 ГБ о</w:t>
      </w:r>
      <w:r>
        <w:t>перативной памяти</w:t>
      </w:r>
      <w:r w:rsidRPr="00FA20D4">
        <w:t>;</w:t>
      </w:r>
    </w:p>
    <w:p w14:paraId="1080FBA9" w14:textId="7FD5ED83" w:rsidR="00FA20D4" w:rsidRDefault="00FA20D4" w:rsidP="00FA20D4">
      <w:pPr>
        <w:pStyle w:val="TTENUM"/>
        <w:numPr>
          <w:ilvl w:val="0"/>
          <w:numId w:val="15"/>
        </w:numPr>
      </w:pPr>
      <w:r>
        <w:t>Хранилище данных:</w:t>
      </w:r>
      <w:r w:rsidRPr="00FA20D4">
        <w:t xml:space="preserve"> </w:t>
      </w:r>
      <w:r>
        <w:t xml:space="preserve">жесткий диск или </w:t>
      </w:r>
      <w:r w:rsidRPr="00FA20D4">
        <w:rPr>
          <w:lang w:val="en-US"/>
        </w:rPr>
        <w:t>SSD</w:t>
      </w:r>
      <w:r w:rsidRPr="00FA20D4">
        <w:t>-</w:t>
      </w:r>
      <w:r>
        <w:t>накопитель 128 ГБ</w:t>
      </w:r>
      <w:r w:rsidRPr="00FA20D4">
        <w:t>;</w:t>
      </w:r>
    </w:p>
    <w:p w14:paraId="68B9823E" w14:textId="09111C85" w:rsidR="00FA20D4" w:rsidRPr="00FA20D4" w:rsidRDefault="00FA20D4" w:rsidP="00FA20D4">
      <w:pPr>
        <w:pStyle w:val="TTENUM"/>
        <w:numPr>
          <w:ilvl w:val="0"/>
          <w:numId w:val="15"/>
        </w:numPr>
      </w:pPr>
      <w:r>
        <w:t>Сетевой адаптер: 100Мбит</w:t>
      </w:r>
      <w:r>
        <w:rPr>
          <w:lang w:val="en-US"/>
        </w:rPr>
        <w:t>/с</w:t>
      </w:r>
      <w:r w:rsidR="00DE465A">
        <w:rPr>
          <w:lang w:val="en-US"/>
        </w:rPr>
        <w:t>.</w:t>
      </w:r>
    </w:p>
    <w:p w14:paraId="1EF145D8" w14:textId="77777777" w:rsidR="00BD4036" w:rsidRDefault="00BD4036" w:rsidP="00BD4036">
      <w:pPr>
        <w:pStyle w:val="TTSUBTITLE"/>
      </w:pPr>
      <w:bookmarkStart w:id="26" w:name="_Toc158923319"/>
      <w:bookmarkStart w:id="27" w:name="_Toc162988902"/>
      <w:bookmarkEnd w:id="25"/>
      <w:bookmarkEnd w:id="26"/>
      <w:r>
        <w:t>Требования к информационной и программной совместимости</w:t>
      </w:r>
      <w:bookmarkEnd w:id="27"/>
    </w:p>
    <w:p w14:paraId="4608440A" w14:textId="77777777" w:rsidR="00A862CF" w:rsidRPr="00A862CF" w:rsidRDefault="00A862CF" w:rsidP="00A862CF">
      <w:pPr>
        <w:pStyle w:val="TTCLAUSE"/>
        <w:rPr>
          <w:lang w:val="ru-RU"/>
        </w:rPr>
      </w:pPr>
      <w:bookmarkStart w:id="28" w:name="_Toc158923321"/>
      <w:bookmarkStart w:id="29" w:name="_Toc158923322"/>
      <w:bookmarkStart w:id="30" w:name="_Toc158923323"/>
      <w:bookmarkStart w:id="31" w:name="_Toc158923324"/>
      <w:bookmarkStart w:id="32" w:name="_Toc162988903"/>
      <w:bookmarkEnd w:id="28"/>
      <w:bookmarkEnd w:id="29"/>
      <w:bookmarkEnd w:id="30"/>
      <w:bookmarkEnd w:id="31"/>
      <w:r>
        <w:rPr>
          <w:lang w:val="ru-RU"/>
        </w:rPr>
        <w:t>Требования к программным средствам, используемым программой</w:t>
      </w:r>
      <w:bookmarkEnd w:id="32"/>
    </w:p>
    <w:p w14:paraId="65FCECF1" w14:textId="100CE0E2" w:rsidR="00527C23" w:rsidRDefault="00CD6715" w:rsidP="00527C23">
      <w:pPr>
        <w:pStyle w:val="TTTEXT"/>
      </w:pPr>
      <w:r>
        <w:t>Требования для клиента: браузер.</w:t>
      </w:r>
    </w:p>
    <w:p w14:paraId="18A7B76C" w14:textId="24E01F9F" w:rsidR="00CD6715" w:rsidRPr="00CD6715" w:rsidRDefault="00CD6715" w:rsidP="00527C23">
      <w:pPr>
        <w:pStyle w:val="TTTEXT"/>
      </w:pPr>
      <w:r>
        <w:t xml:space="preserve">Требования для сервера: стабильная версия </w:t>
      </w:r>
      <w:r>
        <w:rPr>
          <w:lang w:val="en-US"/>
        </w:rPr>
        <w:t>Python</w:t>
      </w:r>
      <w:r w:rsidRPr="00CD6715">
        <w:t xml:space="preserve">, установленный </w:t>
      </w:r>
      <w:r>
        <w:t xml:space="preserve">фреймворк </w:t>
      </w:r>
      <w:r>
        <w:rPr>
          <w:lang w:val="en-US"/>
        </w:rPr>
        <w:t>FastAPI</w:t>
      </w:r>
      <w:r w:rsidRPr="00CD6715">
        <w:t xml:space="preserve">. </w:t>
      </w:r>
    </w:p>
    <w:p w14:paraId="331ACD17" w14:textId="77777777" w:rsidR="00BD4036" w:rsidRDefault="00BD4036" w:rsidP="00BD4036">
      <w:pPr>
        <w:pStyle w:val="TTSUBTITLE"/>
      </w:pPr>
      <w:bookmarkStart w:id="33" w:name="_Toc162988904"/>
      <w:r>
        <w:t>Требования к маркировке и упаковке</w:t>
      </w:r>
      <w:bookmarkEnd w:id="33"/>
    </w:p>
    <w:p w14:paraId="263AC8A5" w14:textId="0CDDCEF5" w:rsidR="003A349C" w:rsidRDefault="008634C3" w:rsidP="003A349C">
      <w:pPr>
        <w:pStyle w:val="TTTEXT"/>
      </w:pPr>
      <w:r>
        <w:t>Требования к маркировке и упаковке не предъявляются.</w:t>
      </w:r>
    </w:p>
    <w:p w14:paraId="38301AE3" w14:textId="77777777" w:rsidR="00BD4036" w:rsidRDefault="00BD4036" w:rsidP="00BD4036">
      <w:pPr>
        <w:pStyle w:val="TTSUBTITLE"/>
      </w:pPr>
      <w:bookmarkStart w:id="34" w:name="_Toc162988905"/>
      <w:r>
        <w:t>Требования к транспортированию и хранению</w:t>
      </w:r>
      <w:bookmarkEnd w:id="34"/>
    </w:p>
    <w:p w14:paraId="7D01543C" w14:textId="4EFFE927" w:rsidR="008634C3" w:rsidRPr="00ED4D76" w:rsidRDefault="008634C3" w:rsidP="009C49BA">
      <w:pPr>
        <w:pStyle w:val="TTTEXT"/>
      </w:pPr>
      <w:bookmarkStart w:id="35" w:name="_Hlk158318968"/>
      <w:r>
        <w:t>Специальные требования к транспортировке</w:t>
      </w:r>
      <w:r w:rsidR="008642FF">
        <w:t xml:space="preserve"> и </w:t>
      </w:r>
      <w:r w:rsidR="00B03184">
        <w:t>хранению</w:t>
      </w:r>
      <w:r>
        <w:t xml:space="preserve"> не предъявляются.</w:t>
      </w:r>
    </w:p>
    <w:p w14:paraId="774E8EE7" w14:textId="77777777" w:rsidR="000E722E" w:rsidRDefault="000E722E" w:rsidP="00E77BC6">
      <w:pPr>
        <w:pStyle w:val="TTTITLE"/>
      </w:pPr>
      <w:bookmarkStart w:id="36" w:name="_Toc162988906"/>
      <w:bookmarkEnd w:id="35"/>
      <w:r w:rsidRPr="00E77BC6">
        <w:lastRenderedPageBreak/>
        <w:t>требования к программной документации</w:t>
      </w:r>
      <w:bookmarkEnd w:id="36"/>
    </w:p>
    <w:p w14:paraId="1BCD1D7F" w14:textId="77777777" w:rsidR="00FD0717" w:rsidRDefault="00FD0717" w:rsidP="00FD0717">
      <w:pPr>
        <w:pStyle w:val="TTSUBTITLE"/>
      </w:pPr>
      <w:bookmarkStart w:id="37" w:name="_Toc162988907"/>
      <w:r>
        <w:t>Состав программной документации</w:t>
      </w:r>
      <w:bookmarkEnd w:id="37"/>
    </w:p>
    <w:p w14:paraId="26F14211" w14:textId="4A2F2D30" w:rsidR="00C900E8" w:rsidRDefault="0041653E" w:rsidP="001819DC">
      <w:pPr>
        <w:pStyle w:val="TTENUM"/>
        <w:numPr>
          <w:ilvl w:val="0"/>
          <w:numId w:val="9"/>
        </w:numPr>
      </w:pPr>
      <w:r>
        <w:t>«</w:t>
      </w:r>
      <w:r w:rsidR="00CD6715">
        <w:rPr>
          <w:lang w:val="en-US" w:eastAsia="ru-RU"/>
        </w:rPr>
        <w:t>ManuScript</w:t>
      </w:r>
      <w:r w:rsidR="00CD6715">
        <w:rPr>
          <w:lang w:eastAsia="ru-RU"/>
        </w:rPr>
        <w:t>»</w:t>
      </w:r>
      <w:r>
        <w:t xml:space="preserve">. </w:t>
      </w:r>
      <w:r w:rsidR="00FD0717">
        <w:t>Техническое задание</w:t>
      </w:r>
      <w:r w:rsidR="00E02870">
        <w:t xml:space="preserve"> (</w:t>
      </w:r>
      <w:r w:rsidR="00685EFC">
        <w:t xml:space="preserve">по </w:t>
      </w:r>
      <w:r w:rsidR="00E02870">
        <w:t>ГОСТ 19.201-78)</w:t>
      </w:r>
      <w:r w:rsidR="00604A3E">
        <w:t>;</w:t>
      </w:r>
    </w:p>
    <w:p w14:paraId="1080511B" w14:textId="0EE56E05" w:rsidR="00C900E8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r>
        <w:rPr>
          <w:lang w:eastAsia="ru-RU"/>
        </w:rPr>
        <w:t>».</w:t>
      </w:r>
      <w:r>
        <w:t xml:space="preserve"> </w:t>
      </w:r>
      <w:r w:rsidR="00E55119">
        <w:t>Пояснительная записка (</w:t>
      </w:r>
      <w:r w:rsidR="00685EFC">
        <w:t xml:space="preserve">по </w:t>
      </w:r>
      <w:r w:rsidR="00E55119">
        <w:t>ГОСТ 19.404-79)</w:t>
      </w:r>
      <w:r w:rsidR="00604A3E">
        <w:t>;</w:t>
      </w:r>
    </w:p>
    <w:p w14:paraId="25B444DD" w14:textId="12BA78A8" w:rsidR="00C900E8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r>
        <w:rPr>
          <w:lang w:eastAsia="ru-RU"/>
        </w:rPr>
        <w:t xml:space="preserve">». </w:t>
      </w:r>
      <w:r w:rsidR="00E55119">
        <w:t>Программа и методика испытаний (</w:t>
      </w:r>
      <w:r w:rsidR="00685EFC">
        <w:t xml:space="preserve">по </w:t>
      </w:r>
      <w:r w:rsidR="00E55119">
        <w:t>ГОСТ 19.301-79)</w:t>
      </w:r>
      <w:r w:rsidR="00604A3E">
        <w:t>;</w:t>
      </w:r>
    </w:p>
    <w:p w14:paraId="0FC293C7" w14:textId="2E307E1A" w:rsidR="00C900E8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bookmarkStart w:id="38" w:name="_Hlk158318928"/>
      <w:r>
        <w:rPr>
          <w:lang w:eastAsia="ru-RU"/>
        </w:rPr>
        <w:t>»</w:t>
      </w:r>
      <w:bookmarkEnd w:id="38"/>
      <w:r>
        <w:rPr>
          <w:lang w:eastAsia="ru-RU"/>
        </w:rPr>
        <w:t xml:space="preserve">. </w:t>
      </w:r>
      <w:r w:rsidR="00E55119">
        <w:t>Руководство оператора (</w:t>
      </w:r>
      <w:r w:rsidR="00685EFC">
        <w:t xml:space="preserve">по </w:t>
      </w:r>
      <w:r w:rsidR="00E55119">
        <w:t>ГОСТ 19.505-79)</w:t>
      </w:r>
      <w:r w:rsidR="00604A3E">
        <w:t>;</w:t>
      </w:r>
    </w:p>
    <w:p w14:paraId="36ABE354" w14:textId="16B37969" w:rsidR="00FD0717" w:rsidRDefault="00CD6715" w:rsidP="001819DC">
      <w:pPr>
        <w:pStyle w:val="TTENUM"/>
        <w:numPr>
          <w:ilvl w:val="0"/>
          <w:numId w:val="9"/>
        </w:numPr>
      </w:pPr>
      <w:r>
        <w:t>«</w:t>
      </w:r>
      <w:r>
        <w:rPr>
          <w:lang w:val="en-US" w:eastAsia="ru-RU"/>
        </w:rPr>
        <w:t>ManuScript</w:t>
      </w:r>
      <w:r>
        <w:rPr>
          <w:lang w:eastAsia="ru-RU"/>
        </w:rPr>
        <w:t xml:space="preserve">». </w:t>
      </w:r>
      <w:r w:rsidR="00FD0717">
        <w:t>Текст программы</w:t>
      </w:r>
      <w:r w:rsidR="00E02870">
        <w:t xml:space="preserve"> (</w:t>
      </w:r>
      <w:r w:rsidR="00685EFC">
        <w:t xml:space="preserve">по </w:t>
      </w:r>
      <w:r w:rsidR="00E02870">
        <w:t>ГОСТ 19.401-78)</w:t>
      </w:r>
      <w:r>
        <w:t>.</w:t>
      </w:r>
    </w:p>
    <w:p w14:paraId="47011BA2" w14:textId="42D12B17" w:rsidR="00CD6715" w:rsidRDefault="00E02870" w:rsidP="00CD6715">
      <w:pPr>
        <w:pStyle w:val="TTSUBTITLE"/>
      </w:pPr>
      <w:bookmarkStart w:id="39" w:name="_Toc162988908"/>
      <w:r>
        <w:t>Специальные требования к программной документации</w:t>
      </w:r>
      <w:bookmarkEnd w:id="39"/>
    </w:p>
    <w:p w14:paraId="75F9ADB8" w14:textId="0C78B8C7" w:rsidR="00CD6715" w:rsidRDefault="00CD6715" w:rsidP="00CD6715">
      <w:pPr>
        <w:pStyle w:val="TTTEXT"/>
      </w:pPr>
      <w:r>
        <w:t>Документы к программе должны быть выполнены в соответствии с ГОСТ 19.106-78 и ГОСТами по каждому виду документа (см. п. 5.1).</w:t>
      </w:r>
    </w:p>
    <w:p w14:paraId="244997F2" w14:textId="77777777" w:rsidR="00CD6715" w:rsidRDefault="00CD6715" w:rsidP="00CD6715">
      <w:pPr>
        <w:pStyle w:val="TTTEXT"/>
      </w:pPr>
      <w:r>
        <w:t xml:space="preserve">Пояснительная записка должны быть загружена в систему Антиплагиата через </w:t>
      </w:r>
      <w:r>
        <w:rPr>
          <w:lang w:val="en-US"/>
        </w:rPr>
        <w:t>LMS</w:t>
      </w:r>
      <w:r w:rsidRPr="00CD6715">
        <w:t xml:space="preserve"> </w:t>
      </w:r>
      <w:r>
        <w:t>«НИУ ВШЭ».</w:t>
      </w:r>
    </w:p>
    <w:p w14:paraId="7F455A58" w14:textId="6347B1AB" w:rsidR="00CD6715" w:rsidRDefault="00CD6715" w:rsidP="00CD6715">
      <w:pPr>
        <w:pStyle w:val="TTTEXT"/>
      </w:pPr>
      <w:r>
        <w:t>Техническое задание и пояснительная записка, титульные листы других документов должны быть подписаны руководителем разработки и исполнителем.</w:t>
      </w:r>
    </w:p>
    <w:p w14:paraId="232622D8" w14:textId="705CB6C0" w:rsidR="00CD6715" w:rsidRDefault="00CD6715" w:rsidP="00CD6715">
      <w:pPr>
        <w:pStyle w:val="TTTEXT"/>
      </w:pPr>
      <w:r>
        <w:t xml:space="preserve">Документация и программа сдается в электронном виде в формате </w:t>
      </w:r>
      <w:r w:rsidRPr="00CD6715">
        <w:t>.</w:t>
      </w:r>
      <w:r>
        <w:rPr>
          <w:lang w:val="en-US"/>
        </w:rPr>
        <w:t>pdf</w:t>
      </w:r>
      <w:r w:rsidRPr="00CD6715">
        <w:t xml:space="preserve"> </w:t>
      </w:r>
      <w:r>
        <w:t xml:space="preserve">или </w:t>
      </w:r>
      <w:r w:rsidRPr="00CD6715">
        <w:t>.</w:t>
      </w:r>
      <w:r>
        <w:rPr>
          <w:lang w:val="en-US"/>
        </w:rPr>
        <w:t>docx</w:t>
      </w:r>
      <w:r w:rsidRPr="00CD6715">
        <w:t xml:space="preserve"> </w:t>
      </w:r>
      <w:r>
        <w:t xml:space="preserve">в архиве формата </w:t>
      </w:r>
      <w:r w:rsidRPr="00CD6715">
        <w:t>.</w:t>
      </w:r>
      <w:r>
        <w:rPr>
          <w:lang w:val="en-US"/>
        </w:rPr>
        <w:t>zip</w:t>
      </w:r>
      <w:r w:rsidRPr="00CD6715">
        <w:t xml:space="preserve"> </w:t>
      </w:r>
      <w:r>
        <w:t xml:space="preserve">или </w:t>
      </w:r>
      <w:r w:rsidRPr="00CD6715">
        <w:t>.</w:t>
      </w:r>
      <w:r>
        <w:rPr>
          <w:lang w:val="en-US"/>
        </w:rPr>
        <w:t>rar</w:t>
      </w:r>
      <w:r w:rsidRPr="00CD6715">
        <w:t>.</w:t>
      </w:r>
    </w:p>
    <w:p w14:paraId="1E5B00B4" w14:textId="76109584" w:rsidR="00CD6715" w:rsidRDefault="00CD6715" w:rsidP="00CD6715">
      <w:pPr>
        <w:pStyle w:val="TTTEXT"/>
      </w:pPr>
      <w:r>
        <w:t>За три дня до защиты проекта комиссии все материалы курсового проекта:</w:t>
      </w:r>
    </w:p>
    <w:p w14:paraId="6CB4D7AD" w14:textId="32737A27" w:rsidR="00CD6715" w:rsidRPr="00CD6715" w:rsidRDefault="00CD6715" w:rsidP="00CD6715">
      <w:pPr>
        <w:pStyle w:val="TTTEXT"/>
        <w:numPr>
          <w:ilvl w:val="0"/>
          <w:numId w:val="16"/>
        </w:numPr>
      </w:pPr>
      <w:r>
        <w:t>Программная документация</w:t>
      </w:r>
      <w:r>
        <w:rPr>
          <w:lang w:val="en-US"/>
        </w:rPr>
        <w:t>;</w:t>
      </w:r>
    </w:p>
    <w:p w14:paraId="16CAA2E6" w14:textId="4D92861B" w:rsidR="00CD6715" w:rsidRDefault="00CD6715" w:rsidP="00CD6715">
      <w:pPr>
        <w:pStyle w:val="TTTEXT"/>
        <w:numPr>
          <w:ilvl w:val="0"/>
          <w:numId w:val="16"/>
        </w:numPr>
      </w:pPr>
      <w:r>
        <w:t>Программный проект</w:t>
      </w:r>
      <w:r>
        <w:rPr>
          <w:lang w:val="en-US"/>
        </w:rPr>
        <w:t>;</w:t>
      </w:r>
    </w:p>
    <w:p w14:paraId="573855FF" w14:textId="77777777" w:rsidR="00CD6715" w:rsidRPr="00CD6715" w:rsidRDefault="00CD6715" w:rsidP="00CD6715">
      <w:pPr>
        <w:pStyle w:val="TTTEXT"/>
        <w:numPr>
          <w:ilvl w:val="0"/>
          <w:numId w:val="16"/>
        </w:numPr>
      </w:pPr>
      <w:r>
        <w:t>Исполняемый файл</w:t>
      </w:r>
      <w:r>
        <w:rPr>
          <w:lang w:val="en-US"/>
        </w:rPr>
        <w:t>;</w:t>
      </w:r>
    </w:p>
    <w:p w14:paraId="025CAC2D" w14:textId="5E853E28" w:rsidR="00CD6715" w:rsidRPr="00CD6715" w:rsidRDefault="00CD6715" w:rsidP="00CD6715">
      <w:pPr>
        <w:pStyle w:val="TTTEXT"/>
        <w:numPr>
          <w:ilvl w:val="0"/>
          <w:numId w:val="16"/>
        </w:numPr>
      </w:pPr>
      <w:r>
        <w:t>Отзыв руководителя</w:t>
      </w:r>
      <w:r>
        <w:rPr>
          <w:lang w:val="en-US"/>
        </w:rPr>
        <w:t>;</w:t>
      </w:r>
    </w:p>
    <w:p w14:paraId="483C601E" w14:textId="189CC0FD" w:rsidR="00CD6715" w:rsidRPr="00CD6715" w:rsidRDefault="00CD6715" w:rsidP="00CD6715">
      <w:pPr>
        <w:pStyle w:val="TTTEXT"/>
        <w:numPr>
          <w:ilvl w:val="0"/>
          <w:numId w:val="16"/>
        </w:numPr>
      </w:pPr>
      <w:r>
        <w:t>Отчет системы Антиплагиат</w:t>
      </w:r>
      <w:r w:rsidR="004320A9">
        <w:t>.</w:t>
      </w:r>
    </w:p>
    <w:p w14:paraId="2FB8EDCC" w14:textId="2E9FDBC9" w:rsidR="00CD6715" w:rsidRPr="00CD6715" w:rsidRDefault="00CD6715" w:rsidP="00CD6715">
      <w:pPr>
        <w:pStyle w:val="TTTEXT"/>
      </w:pPr>
      <w:r w:rsidRPr="00CD6715">
        <w:t>должны быть загружены одним и</w:t>
      </w:r>
      <w:r>
        <w:t xml:space="preserve">ли несколькими архивами в проект дисциплины «Курсовой проект» в личном кабинете в информационной образовательной среде </w:t>
      </w:r>
      <w:r>
        <w:rPr>
          <w:lang w:val="en-US"/>
        </w:rPr>
        <w:t>SmartLMS</w:t>
      </w:r>
      <w:r w:rsidRPr="00CD6715">
        <w:t xml:space="preserve"> </w:t>
      </w:r>
      <w:r>
        <w:t>НИУ ВШЭ.</w:t>
      </w:r>
    </w:p>
    <w:p w14:paraId="5310D109" w14:textId="068A5C77" w:rsidR="00CD6715" w:rsidRDefault="00CD6715" w:rsidP="00CD6715">
      <w:pPr>
        <w:pStyle w:val="TTSUBTITLE"/>
        <w:numPr>
          <w:ilvl w:val="0"/>
          <w:numId w:val="0"/>
        </w:numPr>
        <w:ind w:left="567"/>
      </w:pPr>
    </w:p>
    <w:p w14:paraId="7B3E4F36" w14:textId="61B75B38" w:rsidR="000E722E" w:rsidRDefault="00DC543F" w:rsidP="00E77BC6">
      <w:pPr>
        <w:pStyle w:val="TTTITLE"/>
      </w:pPr>
      <w:bookmarkStart w:id="40" w:name="_Toc162988909"/>
      <w:r>
        <w:lastRenderedPageBreak/>
        <w:t>Средства и порядок испытаний</w:t>
      </w:r>
      <w:bookmarkEnd w:id="40"/>
    </w:p>
    <w:p w14:paraId="6758B420" w14:textId="3700A0C7" w:rsidR="00CF631E" w:rsidRDefault="00DC543F" w:rsidP="00CF631E">
      <w:pPr>
        <w:pStyle w:val="TTSUBTITLE"/>
      </w:pPr>
      <w:bookmarkStart w:id="41" w:name="_Toc162988910"/>
      <w:r>
        <w:t>Технические и программные средства, используемые во время испытаний</w:t>
      </w:r>
      <w:bookmarkEnd w:id="41"/>
    </w:p>
    <w:p w14:paraId="51EF2618" w14:textId="37F093C5" w:rsidR="00CF631E" w:rsidRDefault="00CF631E" w:rsidP="00CF631E">
      <w:pPr>
        <w:pStyle w:val="TTCLAUSE"/>
      </w:pPr>
      <w:r>
        <w:rPr>
          <w:lang w:val="ru-RU"/>
        </w:rPr>
        <w:t>Клиентская часть</w:t>
      </w:r>
    </w:p>
    <w:p w14:paraId="4D8A0928" w14:textId="565DCB9A" w:rsidR="00CF631E" w:rsidRDefault="00CF631E" w:rsidP="00CF631E">
      <w:pPr>
        <w:pStyle w:val="TTTEXT"/>
      </w:pPr>
      <w:r w:rsidRPr="00954926">
        <w:t xml:space="preserve">Минимальные требования к составу и параметрам технических средствам </w:t>
      </w:r>
      <w:r>
        <w:t>клиента для полноценного испытания программы</w:t>
      </w:r>
      <w:r w:rsidRPr="00954926">
        <w:t>:</w:t>
      </w:r>
    </w:p>
    <w:p w14:paraId="568F767C" w14:textId="6F9E5DF9" w:rsidR="00CF631E" w:rsidRDefault="00CF631E" w:rsidP="00CF631E">
      <w:pPr>
        <w:pStyle w:val="TTTEXT"/>
        <w:numPr>
          <w:ilvl w:val="0"/>
          <w:numId w:val="30"/>
        </w:numPr>
      </w:pPr>
      <w:r w:rsidRPr="00954926">
        <w:t xml:space="preserve">Для </w:t>
      </w:r>
      <w:r>
        <w:t xml:space="preserve">полноценного испытания </w:t>
      </w:r>
      <w:r w:rsidRPr="00954926">
        <w:t>программ</w:t>
      </w:r>
      <w:r>
        <w:t>ы</w:t>
      </w:r>
      <w:r w:rsidRPr="00954926">
        <w:t xml:space="preserve"> </w:t>
      </w:r>
      <w:r>
        <w:t xml:space="preserve">на </w:t>
      </w:r>
      <w:r w:rsidRPr="00954926">
        <w:t>персональном компьютере</w:t>
      </w:r>
      <w:r>
        <w:t>:</w:t>
      </w:r>
      <w:r w:rsidRPr="00954926">
        <w:t xml:space="preserve"> пользователь должен обеспечить соответствие минимальным требованиям, установленным для </w:t>
      </w:r>
      <w:r>
        <w:t>последней</w:t>
      </w:r>
      <w:r w:rsidRPr="00954926">
        <w:t xml:space="preserve"> версии браузера</w:t>
      </w:r>
      <w:r>
        <w:t>.</w:t>
      </w:r>
    </w:p>
    <w:p w14:paraId="497987DB" w14:textId="686126AE" w:rsidR="00CF631E" w:rsidRDefault="00CF631E" w:rsidP="00CF631E">
      <w:pPr>
        <w:pStyle w:val="TTTEXT"/>
        <w:numPr>
          <w:ilvl w:val="0"/>
          <w:numId w:val="30"/>
        </w:numPr>
      </w:pPr>
      <w:r>
        <w:t>Для полноценного испытания программы на мобильном устройстве: пользователь должен обеспечить соответствие минимальным требованиям, установленным для последней версии операционной системы.</w:t>
      </w:r>
    </w:p>
    <w:p w14:paraId="4C307448" w14:textId="77777777" w:rsidR="00CF631E" w:rsidRDefault="00CF631E" w:rsidP="00CF631E">
      <w:pPr>
        <w:pStyle w:val="TTTEXT"/>
      </w:pPr>
    </w:p>
    <w:p w14:paraId="1BF1AD8C" w14:textId="2D051B2F" w:rsidR="00CF631E" w:rsidRDefault="00CF631E" w:rsidP="00CF631E">
      <w:pPr>
        <w:pStyle w:val="TTCLAUSE"/>
      </w:pPr>
      <w:r>
        <w:rPr>
          <w:lang w:val="ru-RU"/>
        </w:rPr>
        <w:t>Серверная часть</w:t>
      </w:r>
    </w:p>
    <w:p w14:paraId="0103E25D" w14:textId="79E9DDDF" w:rsidR="00CF631E" w:rsidRDefault="00CF631E" w:rsidP="00CF631E">
      <w:pPr>
        <w:pStyle w:val="TTTEXT"/>
      </w:pPr>
      <w:r>
        <w:t>Минимальные требования к составу и параметрам технических средствам сервера для его испытания являются:</w:t>
      </w:r>
    </w:p>
    <w:p w14:paraId="34E81893" w14:textId="77777777" w:rsidR="00CF631E" w:rsidRDefault="00CF631E" w:rsidP="00CF631E">
      <w:pPr>
        <w:pStyle w:val="TTENUM"/>
        <w:numPr>
          <w:ilvl w:val="0"/>
          <w:numId w:val="31"/>
        </w:numPr>
      </w:pPr>
      <w:r>
        <w:t xml:space="preserve">Процессор: </w:t>
      </w:r>
      <w:r w:rsidRPr="00475D31">
        <w:t xml:space="preserve">Intel Core i5-7xxx </w:t>
      </w:r>
      <w:r w:rsidRPr="00FA20D4">
        <w:t xml:space="preserve">или эквивалентный </w:t>
      </w:r>
      <w:r>
        <w:t>процессор с поддержкой параллельный вычислений</w:t>
      </w:r>
      <w:r w:rsidRPr="00FA20D4">
        <w:t>;</w:t>
      </w:r>
    </w:p>
    <w:p w14:paraId="782F8627" w14:textId="77777777" w:rsidR="00CF631E" w:rsidRDefault="00CF631E" w:rsidP="00CF631E">
      <w:pPr>
        <w:pStyle w:val="TTENUM"/>
        <w:numPr>
          <w:ilvl w:val="0"/>
          <w:numId w:val="31"/>
        </w:numPr>
      </w:pPr>
      <w:r>
        <w:t xml:space="preserve">Оперативная память </w:t>
      </w:r>
      <w:r w:rsidRPr="00FA20D4">
        <w:t>(</w:t>
      </w:r>
      <w:r w:rsidRPr="00CF631E">
        <w:rPr>
          <w:lang w:val="en-US"/>
        </w:rPr>
        <w:t>RAM</w:t>
      </w:r>
      <w:r w:rsidRPr="00FA20D4">
        <w:t>): 8 ГБ о</w:t>
      </w:r>
      <w:r>
        <w:t>перативной памяти</w:t>
      </w:r>
      <w:r w:rsidRPr="00FA20D4">
        <w:t>;</w:t>
      </w:r>
    </w:p>
    <w:p w14:paraId="5C919377" w14:textId="77777777" w:rsidR="00CF631E" w:rsidRDefault="00CF631E" w:rsidP="00CF631E">
      <w:pPr>
        <w:pStyle w:val="TTENUM"/>
        <w:numPr>
          <w:ilvl w:val="0"/>
          <w:numId w:val="31"/>
        </w:numPr>
      </w:pPr>
      <w:r>
        <w:t>Хранилище данных:</w:t>
      </w:r>
      <w:r w:rsidRPr="00FA20D4">
        <w:t xml:space="preserve"> </w:t>
      </w:r>
      <w:r>
        <w:t xml:space="preserve">жесткий диск или </w:t>
      </w:r>
      <w:r w:rsidRPr="00CF631E">
        <w:rPr>
          <w:lang w:val="en-US"/>
        </w:rPr>
        <w:t>SSD</w:t>
      </w:r>
      <w:r w:rsidRPr="00FA20D4">
        <w:t>-</w:t>
      </w:r>
      <w:r>
        <w:t>накопитель 128 ГБ</w:t>
      </w:r>
      <w:r w:rsidRPr="00FA20D4">
        <w:t>;</w:t>
      </w:r>
    </w:p>
    <w:p w14:paraId="678FCFD8" w14:textId="58BCC2FF" w:rsidR="00CF631E" w:rsidRPr="00FA20D4" w:rsidRDefault="00CF631E" w:rsidP="00CF631E">
      <w:pPr>
        <w:pStyle w:val="TTENUM"/>
        <w:numPr>
          <w:ilvl w:val="0"/>
          <w:numId w:val="31"/>
        </w:numPr>
      </w:pPr>
      <w:r>
        <w:t>Сетевой адаптер: 100Мбит</w:t>
      </w:r>
      <w:r w:rsidRPr="00CF631E">
        <w:rPr>
          <w:lang w:val="en-US"/>
        </w:rPr>
        <w:t>/с.</w:t>
      </w:r>
    </w:p>
    <w:p w14:paraId="7A9E7C0E" w14:textId="77777777" w:rsidR="00CF631E" w:rsidRDefault="00CF631E" w:rsidP="00CF631E">
      <w:pPr>
        <w:pStyle w:val="TTTEXT"/>
        <w:ind w:firstLine="0"/>
      </w:pPr>
    </w:p>
    <w:p w14:paraId="783C1E81" w14:textId="77777777" w:rsidR="00CF631E" w:rsidRDefault="00CF631E">
      <w:pPr>
        <w:rPr>
          <w:rFonts w:ascii="Times New Roman" w:hAnsi="Times New Roman" w:cs="Arial"/>
          <w:b/>
          <w:sz w:val="24"/>
          <w:szCs w:val="27"/>
          <w:shd w:val="clear" w:color="auto" w:fill="FFFFFF"/>
        </w:rPr>
      </w:pPr>
      <w:bookmarkStart w:id="42" w:name="_Toc162988911"/>
      <w:r>
        <w:br w:type="page"/>
      </w:r>
    </w:p>
    <w:p w14:paraId="5CB96CD8" w14:textId="2361C12A" w:rsidR="009B2C16" w:rsidRDefault="00DC543F" w:rsidP="0083719F">
      <w:pPr>
        <w:pStyle w:val="TTSUBTITLE"/>
      </w:pPr>
      <w:r>
        <w:lastRenderedPageBreak/>
        <w:t>Порядок проведения испытаний</w:t>
      </w:r>
      <w:bookmarkEnd w:id="42"/>
    </w:p>
    <w:p w14:paraId="35F92BC7" w14:textId="658EF6D4" w:rsidR="00CF631E" w:rsidRDefault="00CF631E" w:rsidP="00CF631E">
      <w:pPr>
        <w:pStyle w:val="TTTEXT"/>
      </w:pPr>
      <w:r>
        <w:t>Испытания должны проводиться в следующем порядке:</w:t>
      </w:r>
    </w:p>
    <w:p w14:paraId="33114DE8" w14:textId="4CD1F6EB" w:rsidR="00CF631E" w:rsidRDefault="00CF631E" w:rsidP="00CF631E">
      <w:pPr>
        <w:pStyle w:val="TTTEXT"/>
        <w:numPr>
          <w:ilvl w:val="0"/>
          <w:numId w:val="28"/>
        </w:numPr>
      </w:pPr>
      <w:r>
        <w:t>Проверка соответствия требованиям, предъявляемым к программной документации, включая анализ корректности описания функциональности и процессов работы программы.</w:t>
      </w:r>
    </w:p>
    <w:p w14:paraId="39E6843D" w14:textId="13A6A3DD" w:rsidR="00CF631E" w:rsidRDefault="00CF631E" w:rsidP="00CF631E">
      <w:pPr>
        <w:pStyle w:val="TTTEXT"/>
        <w:numPr>
          <w:ilvl w:val="0"/>
          <w:numId w:val="28"/>
        </w:numPr>
      </w:pPr>
      <w:r>
        <w:t>Проверка соответствия требованиям, касающимся интерфейса программы, включая его внешний вид, удобство использования и соответствие дизайну.</w:t>
      </w:r>
    </w:p>
    <w:p w14:paraId="5B6BF286" w14:textId="466F907A" w:rsidR="00CF631E" w:rsidRDefault="00CF631E" w:rsidP="00CF631E">
      <w:pPr>
        <w:pStyle w:val="TTTEXT"/>
        <w:numPr>
          <w:ilvl w:val="0"/>
          <w:numId w:val="28"/>
        </w:numPr>
      </w:pPr>
      <w:r>
        <w:t>Проверка функциональных характеристик программы на соответствие установленным требованиям и корректность их работы в различных сценариях использования.</w:t>
      </w:r>
    </w:p>
    <w:p w14:paraId="5743DAC4" w14:textId="70AC2A32" w:rsidR="00CF631E" w:rsidRDefault="00CF631E" w:rsidP="00CF631E">
      <w:pPr>
        <w:pStyle w:val="TTTEXT"/>
        <w:numPr>
          <w:ilvl w:val="0"/>
          <w:numId w:val="28"/>
        </w:numPr>
      </w:pPr>
      <w:r>
        <w:t>Проверка надежности программного продукта, включая анализ его стабильности, отказоустойчивости и обработку исключительных ситуаций.</w:t>
      </w:r>
    </w:p>
    <w:p w14:paraId="612C741B" w14:textId="77777777" w:rsidR="00CF631E" w:rsidRDefault="00CF631E" w:rsidP="00CF631E">
      <w:pPr>
        <w:pStyle w:val="TTTEXT"/>
      </w:pPr>
    </w:p>
    <w:p w14:paraId="016F2706" w14:textId="77777777" w:rsidR="00CF631E" w:rsidRDefault="00CF631E" w:rsidP="00CF631E">
      <w:pPr>
        <w:pStyle w:val="TTTEXT"/>
      </w:pPr>
    </w:p>
    <w:p w14:paraId="2038C448" w14:textId="77777777" w:rsidR="00CF631E" w:rsidRDefault="00CF631E" w:rsidP="00CF631E">
      <w:pPr>
        <w:pStyle w:val="TTTEXT"/>
      </w:pPr>
    </w:p>
    <w:p w14:paraId="3CCED35A" w14:textId="77777777" w:rsidR="00CF631E" w:rsidRDefault="00CF631E" w:rsidP="00CF631E">
      <w:pPr>
        <w:pStyle w:val="TTTEXT"/>
      </w:pPr>
    </w:p>
    <w:p w14:paraId="1085E19B" w14:textId="77777777" w:rsidR="00CF631E" w:rsidRDefault="00CF631E" w:rsidP="00CF631E">
      <w:pPr>
        <w:pStyle w:val="TTTEXT"/>
      </w:pPr>
    </w:p>
    <w:p w14:paraId="35859F21" w14:textId="77777777" w:rsidR="00CF631E" w:rsidRDefault="00CF631E" w:rsidP="00CF631E">
      <w:pPr>
        <w:pStyle w:val="TTTEXT"/>
      </w:pPr>
    </w:p>
    <w:p w14:paraId="62368EFA" w14:textId="77777777" w:rsidR="00CF631E" w:rsidRDefault="00CF631E" w:rsidP="00CF631E">
      <w:pPr>
        <w:pStyle w:val="TTTEXT"/>
      </w:pPr>
    </w:p>
    <w:p w14:paraId="6217EC6D" w14:textId="77777777" w:rsidR="00CF631E" w:rsidRDefault="00CF631E" w:rsidP="00CF631E">
      <w:pPr>
        <w:pStyle w:val="TTTEXT"/>
      </w:pPr>
    </w:p>
    <w:p w14:paraId="638A8DE5" w14:textId="77777777" w:rsidR="00CF631E" w:rsidRPr="00E70B19" w:rsidRDefault="00CF631E" w:rsidP="00EB1A2B">
      <w:pPr>
        <w:pStyle w:val="TTTEXT"/>
      </w:pPr>
    </w:p>
    <w:p w14:paraId="282F8E6B" w14:textId="1C7427F6" w:rsidR="00CF11FF" w:rsidRDefault="00D8109E">
      <w:r>
        <w:br w:type="page"/>
      </w:r>
    </w:p>
    <w:p w14:paraId="09D3644B" w14:textId="130B941A" w:rsidR="00CF11FF" w:rsidRDefault="00CF11FF" w:rsidP="00CF11FF">
      <w:pPr>
        <w:pStyle w:val="TTTITLE"/>
      </w:pPr>
      <w:r>
        <w:lastRenderedPageBreak/>
        <w:t>Методы испытаний</w:t>
      </w:r>
    </w:p>
    <w:p w14:paraId="3C492AE7" w14:textId="46C86690" w:rsidR="006E3DF3" w:rsidRDefault="006E3DF3" w:rsidP="00CF11FF">
      <w:pPr>
        <w:pStyle w:val="TTTEXT"/>
      </w:pPr>
      <w:r>
        <w:t>Испытания представляют проверку соответствия работы программы программной документации.</w:t>
      </w:r>
    </w:p>
    <w:p w14:paraId="5C310ACA" w14:textId="0F6AEDE3" w:rsidR="006E3DF3" w:rsidRDefault="006E3DF3" w:rsidP="00CF11FF">
      <w:pPr>
        <w:pStyle w:val="TTTEXT"/>
      </w:pPr>
      <w:r>
        <w:t>Необходимо протестировать все краевые случаи, связанные с базой данных, работы серверной и клиентской частях на возможные проблемы и недостатки.</w:t>
      </w:r>
    </w:p>
    <w:p w14:paraId="4A76F141" w14:textId="77777777" w:rsidR="006E3DF3" w:rsidRPr="00E70B19" w:rsidRDefault="006E3DF3" w:rsidP="00CF11FF">
      <w:pPr>
        <w:pStyle w:val="TTTEXT"/>
      </w:pPr>
    </w:p>
    <w:p w14:paraId="74B58362" w14:textId="39EEE280" w:rsidR="00D8109E" w:rsidRDefault="00CF11FF" w:rsidP="004B4496">
      <w:pPr>
        <w:jc w:val="both"/>
        <w:rPr>
          <w:rFonts w:ascii="Times New Roman" w:hAnsi="Times New Roman" w:cs="Arial"/>
          <w:b/>
          <w:sz w:val="24"/>
          <w:szCs w:val="27"/>
          <w:shd w:val="clear" w:color="auto" w:fill="FFFFFF"/>
        </w:rPr>
      </w:pPr>
      <w:r>
        <w:br w:type="page"/>
      </w:r>
    </w:p>
    <w:p w14:paraId="4A2959E4" w14:textId="77777777" w:rsidR="00DC543F" w:rsidRDefault="00DC543F" w:rsidP="00DC543F">
      <w:pPr>
        <w:pStyle w:val="TTTITLE"/>
        <w:numPr>
          <w:ilvl w:val="0"/>
          <w:numId w:val="0"/>
        </w:numPr>
        <w:ind w:left="431"/>
      </w:pPr>
      <w:bookmarkStart w:id="43" w:name="_Toc162986260"/>
      <w:bookmarkStart w:id="44" w:name="_Toc162988912"/>
      <w:r>
        <w:lastRenderedPageBreak/>
        <w:t>СПИСОК используемой литературы</w:t>
      </w:r>
      <w:bookmarkEnd w:id="43"/>
      <w:bookmarkEnd w:id="44"/>
    </w:p>
    <w:p w14:paraId="2F6A6462" w14:textId="77777777" w:rsidR="00DC543F" w:rsidRPr="00B7709E" w:rsidRDefault="00DC543F" w:rsidP="00DC543F">
      <w:pPr>
        <w:pStyle w:val="TTENUM"/>
        <w:numPr>
          <w:ilvl w:val="0"/>
          <w:numId w:val="8"/>
        </w:numPr>
      </w:pPr>
      <w:bookmarkStart w:id="45" w:name="ГОСТ_19_103_77"/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bookmarkEnd w:id="45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</w:t>
      </w:r>
      <w:r>
        <w:t xml:space="preserve"> 2001</w:t>
      </w:r>
      <w:r w:rsidRPr="00D55B5B">
        <w:t>;</w:t>
      </w:r>
    </w:p>
    <w:p w14:paraId="1F99D44D" w14:textId="77777777" w:rsidR="00DC543F" w:rsidRDefault="00DC543F" w:rsidP="00DC543F">
      <w:pPr>
        <w:pStyle w:val="TTENUM"/>
        <w:numPr>
          <w:ilvl w:val="0"/>
          <w:numId w:val="8"/>
        </w:numPr>
      </w:pPr>
      <w:bookmarkStart w:id="46" w:name="ГОСТ_19_104_78"/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bookmarkEnd w:id="46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</w:t>
      </w:r>
      <w:r>
        <w:t xml:space="preserve"> 2001;</w:t>
      </w:r>
    </w:p>
    <w:p w14:paraId="6B725980" w14:textId="77777777" w:rsidR="00DC543F" w:rsidRDefault="00DC543F" w:rsidP="00DC543F">
      <w:pPr>
        <w:pStyle w:val="TTENUM"/>
        <w:numPr>
          <w:ilvl w:val="0"/>
          <w:numId w:val="8"/>
        </w:numPr>
      </w:pPr>
      <w:bookmarkStart w:id="47" w:name="ГОСТ_19_105_78"/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bookmarkEnd w:id="47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</w:t>
      </w:r>
      <w:r>
        <w:t xml:space="preserve"> 2001;</w:t>
      </w:r>
    </w:p>
    <w:p w14:paraId="1CE060F0" w14:textId="77777777" w:rsidR="00DC543F" w:rsidRDefault="00DC543F" w:rsidP="00DC543F">
      <w:pPr>
        <w:pStyle w:val="TTENUM"/>
        <w:numPr>
          <w:ilvl w:val="0"/>
          <w:numId w:val="8"/>
        </w:numPr>
      </w:pPr>
      <w:bookmarkStart w:id="48" w:name="ГОСТ_19_106_78"/>
      <w:r>
        <w:t>ГОСТ 19.106-78 «Требования к программным документам, выполненным печатным способом»</w:t>
      </w:r>
      <w:bookmarkEnd w:id="48"/>
      <w:r w:rsidRPr="00D55B5B"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 w:rsidRPr="00074E2A">
        <w:t>;</w:t>
      </w:r>
    </w:p>
    <w:p w14:paraId="66F39E24" w14:textId="77777777" w:rsidR="00DC543F" w:rsidRDefault="00DC543F" w:rsidP="00DC543F">
      <w:pPr>
        <w:pStyle w:val="TTENUM"/>
        <w:numPr>
          <w:ilvl w:val="0"/>
          <w:numId w:val="8"/>
        </w:numPr>
      </w:pPr>
      <w:bookmarkStart w:id="49" w:name="ГОСТ_19_201_78"/>
      <w:r>
        <w:t>ГОСТ 19.201-78 «Техническое задание. Требования к содержанию и оформлению»</w:t>
      </w:r>
      <w:bookmarkEnd w:id="49"/>
      <w:r w:rsidRPr="00D55B5B"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 w:rsidRPr="00C900E8">
        <w:t>;</w:t>
      </w:r>
    </w:p>
    <w:p w14:paraId="2B06CBCE" w14:textId="77777777" w:rsidR="00DC543F" w:rsidRPr="00C900E8" w:rsidRDefault="00DC543F" w:rsidP="00DC543F">
      <w:pPr>
        <w:pStyle w:val="TTENUM"/>
        <w:numPr>
          <w:ilvl w:val="0"/>
          <w:numId w:val="8"/>
        </w:numPr>
      </w:pPr>
      <w:bookmarkStart w:id="50" w:name="ГОСТ_19_301_79"/>
      <w:r>
        <w:t>ГОСТ 19.301-79</w:t>
      </w:r>
      <w:r w:rsidRPr="00D55B5B">
        <w:t xml:space="preserve"> </w:t>
      </w:r>
      <w:r>
        <w:t>«</w:t>
      </w:r>
      <w:r w:rsidRPr="00D55B5B">
        <w:t>Программа и методика испытаний. Требования к содержанию и оформлению</w:t>
      </w:r>
      <w:r>
        <w:t>»</w:t>
      </w:r>
      <w:bookmarkEnd w:id="50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3EC579EC" w14:textId="77777777" w:rsidR="00DC543F" w:rsidRDefault="00DC543F" w:rsidP="00DC543F">
      <w:pPr>
        <w:pStyle w:val="TTENUM"/>
        <w:numPr>
          <w:ilvl w:val="0"/>
          <w:numId w:val="8"/>
        </w:numPr>
      </w:pPr>
      <w:bookmarkStart w:id="51" w:name="ГОСТ_19_401_78"/>
      <w:r>
        <w:t>ГОСТ 19.401-78</w:t>
      </w:r>
      <w:r w:rsidRPr="00D55B5B">
        <w:t xml:space="preserve"> </w:t>
      </w:r>
      <w:r>
        <w:t>«</w:t>
      </w:r>
      <w:r w:rsidRPr="00D55B5B">
        <w:t>Текст программы. Требования к содержанию и оформлению</w:t>
      </w:r>
      <w:r>
        <w:t>»</w:t>
      </w:r>
      <w:bookmarkEnd w:id="51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38E335A4" w14:textId="77777777" w:rsidR="00DC543F" w:rsidRDefault="00DC543F" w:rsidP="00DC543F">
      <w:pPr>
        <w:pStyle w:val="TTENUM"/>
        <w:numPr>
          <w:ilvl w:val="0"/>
          <w:numId w:val="8"/>
        </w:numPr>
      </w:pPr>
      <w:bookmarkStart w:id="52" w:name="ГОСТ_19_404_79"/>
      <w:r>
        <w:t>ГОСТ 19.404-79</w:t>
      </w:r>
      <w:r w:rsidRPr="00D55B5B">
        <w:t xml:space="preserve"> </w:t>
      </w:r>
      <w:r>
        <w:t>«</w:t>
      </w:r>
      <w:r w:rsidRPr="00D55B5B">
        <w:t>Пояснительная записка. Требования к содержанию и оформлению</w:t>
      </w:r>
      <w:r>
        <w:t>»</w:t>
      </w:r>
      <w:bookmarkEnd w:id="52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>
        <w:t>;</w:t>
      </w:r>
    </w:p>
    <w:p w14:paraId="7F8DA56C" w14:textId="77777777" w:rsidR="00DC543F" w:rsidRDefault="00DC543F" w:rsidP="00DC543F">
      <w:pPr>
        <w:pStyle w:val="TTENUM"/>
        <w:numPr>
          <w:ilvl w:val="0"/>
          <w:numId w:val="8"/>
        </w:numPr>
      </w:pPr>
      <w:bookmarkStart w:id="53" w:name="ГОСТ_19_505_79"/>
      <w:r>
        <w:t>ГОСТ 19.505-79</w:t>
      </w:r>
      <w:r w:rsidRPr="00D55B5B">
        <w:t xml:space="preserve"> </w:t>
      </w:r>
      <w:r>
        <w:t>«</w:t>
      </w:r>
      <w:r w:rsidRPr="00D55B5B">
        <w:t>Руководство оператора. Требования к содержанию и оформлению</w:t>
      </w:r>
      <w:r>
        <w:t>»</w:t>
      </w:r>
      <w:bookmarkEnd w:id="53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>
        <w:t>;</w:t>
      </w:r>
    </w:p>
    <w:p w14:paraId="0D8442EE" w14:textId="77777777" w:rsidR="00DC543F" w:rsidRDefault="00DC543F" w:rsidP="00DC543F">
      <w:pPr>
        <w:pStyle w:val="TTENUM"/>
        <w:numPr>
          <w:ilvl w:val="0"/>
          <w:numId w:val="8"/>
        </w:numPr>
      </w:pPr>
      <w:r>
        <w:rPr>
          <w:lang w:val="en-US"/>
        </w:rPr>
        <w:t>Python</w:t>
      </w:r>
      <w:r w:rsidRPr="007D555C">
        <w:t xml:space="preserve">: </w:t>
      </w:r>
      <w:hyperlink r:id="rId8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www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python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26085E3C" w14:textId="77777777" w:rsidR="00DC543F" w:rsidRPr="00B319AA" w:rsidRDefault="00DC543F" w:rsidP="00DC543F">
      <w:pPr>
        <w:pStyle w:val="TTENUM"/>
        <w:numPr>
          <w:ilvl w:val="0"/>
          <w:numId w:val="8"/>
        </w:numPr>
      </w:pPr>
      <w:r>
        <w:rPr>
          <w:lang w:val="en-US"/>
        </w:rPr>
        <w:t>Pytesseract</w:t>
      </w:r>
      <w:r w:rsidRPr="00B319AA">
        <w:t xml:space="preserve">: </w:t>
      </w:r>
      <w:hyperlink r:id="rId9" w:history="1">
        <w:r w:rsidRPr="009933A8">
          <w:rPr>
            <w:rStyle w:val="a5"/>
            <w:lang w:val="en-US"/>
          </w:rPr>
          <w:t>https</w:t>
        </w:r>
        <w:r w:rsidRPr="00B319AA">
          <w:rPr>
            <w:rStyle w:val="a5"/>
          </w:rPr>
          <w:t>://</w:t>
        </w:r>
        <w:r w:rsidRPr="009933A8">
          <w:rPr>
            <w:rStyle w:val="a5"/>
            <w:lang w:val="en-US"/>
          </w:rPr>
          <w:t>pypi</w:t>
        </w:r>
        <w:r w:rsidRPr="00B319AA">
          <w:rPr>
            <w:rStyle w:val="a5"/>
          </w:rPr>
          <w:t>.</w:t>
        </w:r>
        <w:r w:rsidRPr="009933A8">
          <w:rPr>
            <w:rStyle w:val="a5"/>
            <w:lang w:val="en-US"/>
          </w:rPr>
          <w:t>org</w:t>
        </w:r>
        <w:r w:rsidRPr="00B319AA">
          <w:rPr>
            <w:rStyle w:val="a5"/>
          </w:rPr>
          <w:t>/</w:t>
        </w:r>
        <w:r w:rsidRPr="009933A8">
          <w:rPr>
            <w:rStyle w:val="a5"/>
            <w:lang w:val="en-US"/>
          </w:rPr>
          <w:t>project</w:t>
        </w:r>
        <w:r w:rsidRPr="00B319AA">
          <w:rPr>
            <w:rStyle w:val="a5"/>
          </w:rPr>
          <w:t>/</w:t>
        </w:r>
        <w:r w:rsidRPr="009933A8">
          <w:rPr>
            <w:rStyle w:val="a5"/>
            <w:lang w:val="en-US"/>
          </w:rPr>
          <w:t>pytesseract</w:t>
        </w:r>
        <w:r w:rsidRPr="00B319AA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2A13D8FF" w14:textId="77777777" w:rsidR="00DC543F" w:rsidRPr="007D555C" w:rsidRDefault="00DC543F" w:rsidP="00DC543F">
      <w:pPr>
        <w:pStyle w:val="TTENUM"/>
        <w:numPr>
          <w:ilvl w:val="0"/>
          <w:numId w:val="8"/>
        </w:numPr>
      </w:pPr>
      <w:r>
        <w:rPr>
          <w:lang w:val="en-TT"/>
        </w:rPr>
        <w:t>FastAPI</w:t>
      </w:r>
      <w:r w:rsidRPr="007D555C">
        <w:t xml:space="preserve">: </w:t>
      </w:r>
      <w:hyperlink r:id="rId10" w:history="1">
        <w:r w:rsidRPr="00DE7075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DE7075">
          <w:rPr>
            <w:rStyle w:val="a5"/>
            <w:lang w:val="en-US"/>
          </w:rPr>
          <w:t>fastapi</w:t>
        </w:r>
        <w:r w:rsidRPr="007D555C">
          <w:rPr>
            <w:rStyle w:val="a5"/>
          </w:rPr>
          <w:t>.</w:t>
        </w:r>
        <w:r w:rsidRPr="00DE7075">
          <w:rPr>
            <w:rStyle w:val="a5"/>
            <w:lang w:val="en-US"/>
          </w:rPr>
          <w:t>tiangolo</w:t>
        </w:r>
        <w:r w:rsidRPr="007D555C">
          <w:rPr>
            <w:rStyle w:val="a5"/>
          </w:rPr>
          <w:t>.</w:t>
        </w:r>
        <w:r w:rsidRPr="00DE7075">
          <w:rPr>
            <w:rStyle w:val="a5"/>
            <w:lang w:val="en-US"/>
          </w:rPr>
          <w:t>com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56788720" w14:textId="77777777" w:rsidR="00DC543F" w:rsidRPr="007D555C" w:rsidRDefault="00DC543F" w:rsidP="00DC543F">
      <w:pPr>
        <w:pStyle w:val="TTENUM"/>
        <w:numPr>
          <w:ilvl w:val="0"/>
          <w:numId w:val="8"/>
        </w:numPr>
      </w:pPr>
      <w:r>
        <w:rPr>
          <w:lang w:val="en-US"/>
        </w:rPr>
        <w:t>JavaScript</w:t>
      </w:r>
      <w:r w:rsidRPr="007D555C">
        <w:t xml:space="preserve">: </w:t>
      </w:r>
      <w:hyperlink r:id="rId11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ru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wikipedia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wiki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JavaScript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68E4C451" w14:textId="630E50A6" w:rsidR="00DC543F" w:rsidRPr="007D555C" w:rsidRDefault="00DC543F" w:rsidP="00DC543F">
      <w:pPr>
        <w:pStyle w:val="TTENUM"/>
        <w:numPr>
          <w:ilvl w:val="0"/>
          <w:numId w:val="8"/>
        </w:numPr>
      </w:pPr>
      <w:r>
        <w:rPr>
          <w:lang w:val="en-TT"/>
        </w:rPr>
        <w:t>React</w:t>
      </w:r>
      <w:r w:rsidRPr="007D555C">
        <w:t xml:space="preserve">: </w:t>
      </w:r>
      <w:hyperlink r:id="rId12" w:history="1">
        <w:r w:rsidR="00CF2693" w:rsidRPr="001F616A">
          <w:rPr>
            <w:rStyle w:val="a5"/>
            <w:lang w:val="en-US"/>
          </w:rPr>
          <w:t>https</w:t>
        </w:r>
        <w:r w:rsidR="00CF2693" w:rsidRPr="001F616A">
          <w:rPr>
            <w:rStyle w:val="a5"/>
          </w:rPr>
          <w:t>://</w:t>
        </w:r>
        <w:r w:rsidR="00CF2693" w:rsidRPr="001F616A">
          <w:rPr>
            <w:rStyle w:val="a5"/>
            <w:lang w:val="en-US"/>
          </w:rPr>
          <w:t>react</w:t>
        </w:r>
        <w:r w:rsidR="00CF2693" w:rsidRPr="001F616A">
          <w:rPr>
            <w:rStyle w:val="a5"/>
          </w:rPr>
          <w:t>.</w:t>
        </w:r>
        <w:r w:rsidR="00CF2693" w:rsidRPr="001F616A">
          <w:rPr>
            <w:rStyle w:val="a5"/>
            <w:lang w:val="en-US"/>
          </w:rPr>
          <w:t>dev</w:t>
        </w:r>
        <w:r w:rsidR="00CF2693" w:rsidRPr="001F616A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2B4C54A2" w14:textId="77777777" w:rsidR="00DC543F" w:rsidRDefault="00DC543F" w:rsidP="00DC543F">
      <w:pPr>
        <w:pStyle w:val="TTENUM"/>
        <w:numPr>
          <w:ilvl w:val="0"/>
          <w:numId w:val="8"/>
        </w:numPr>
      </w:pPr>
      <w:r>
        <w:rPr>
          <w:lang w:val="en-US"/>
        </w:rPr>
        <w:t>PostgreSQL</w:t>
      </w:r>
      <w:r w:rsidRPr="007D555C">
        <w:t xml:space="preserve">: </w:t>
      </w:r>
      <w:hyperlink r:id="rId13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www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postgresql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2DDF4FC7" w14:textId="4C76B74E" w:rsidR="00DC543F" w:rsidRPr="00DC543F" w:rsidRDefault="00DC543F" w:rsidP="00DC543F">
      <w:pPr>
        <w:pStyle w:val="TTENUM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Pytest: </w:t>
      </w:r>
      <w:hyperlink r:id="rId14" w:history="1">
        <w:r w:rsidRPr="001F616A">
          <w:rPr>
            <w:rStyle w:val="a5"/>
            <w:lang w:val="en-US"/>
          </w:rPr>
          <w:t>https://www.postgresql.org/</w:t>
        </w:r>
      </w:hyperlink>
    </w:p>
    <w:p w14:paraId="2A579256" w14:textId="77777777" w:rsidR="00DC543F" w:rsidRPr="007D555C" w:rsidRDefault="00DC543F" w:rsidP="00DC543F">
      <w:pPr>
        <w:pStyle w:val="TTENUM"/>
        <w:numPr>
          <w:ilvl w:val="0"/>
          <w:numId w:val="8"/>
        </w:numPr>
      </w:pPr>
      <w:r>
        <w:rPr>
          <w:lang w:val="en-US"/>
        </w:rPr>
        <w:lastRenderedPageBreak/>
        <w:t>Stepik</w:t>
      </w:r>
      <w:r w:rsidRPr="007D555C">
        <w:t xml:space="preserve">: </w:t>
      </w:r>
      <w:hyperlink r:id="rId15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stepik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7C95ABA7" w14:textId="77777777" w:rsidR="00DC543F" w:rsidRPr="007D555C" w:rsidRDefault="00DC543F" w:rsidP="00DC543F">
      <w:pPr>
        <w:pStyle w:val="TTENUM"/>
        <w:numPr>
          <w:ilvl w:val="0"/>
          <w:numId w:val="8"/>
        </w:numPr>
      </w:pPr>
      <w:r>
        <w:rPr>
          <w:lang w:val="en-US"/>
        </w:rPr>
        <w:t>Google</w:t>
      </w:r>
      <w:r w:rsidRPr="007D555C">
        <w:t xml:space="preserve"> </w:t>
      </w:r>
      <w:r>
        <w:rPr>
          <w:lang w:val="en-US"/>
        </w:rPr>
        <w:t>Classroom</w:t>
      </w:r>
      <w:r w:rsidRPr="007D555C">
        <w:t xml:space="preserve">: </w:t>
      </w:r>
      <w:hyperlink r:id="rId16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edu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google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com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workspace</w:t>
        </w:r>
        <w:r w:rsidRPr="007D555C">
          <w:rPr>
            <w:rStyle w:val="a5"/>
          </w:rPr>
          <w:t>-</w:t>
        </w:r>
        <w:r w:rsidRPr="00A66329">
          <w:rPr>
            <w:rStyle w:val="a5"/>
            <w:lang w:val="en-US"/>
          </w:rPr>
          <w:t>for</w:t>
        </w:r>
        <w:r w:rsidRPr="007D555C">
          <w:rPr>
            <w:rStyle w:val="a5"/>
          </w:rPr>
          <w:t>-</w:t>
        </w:r>
        <w:r w:rsidRPr="00A66329">
          <w:rPr>
            <w:rStyle w:val="a5"/>
            <w:lang w:val="en-US"/>
          </w:rPr>
          <w:t>education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classroom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14E731A3" w14:textId="77777777" w:rsidR="00DC543F" w:rsidRPr="007D555C" w:rsidRDefault="00DC543F" w:rsidP="00DC543F">
      <w:pPr>
        <w:pStyle w:val="TTENUM"/>
        <w:numPr>
          <w:ilvl w:val="0"/>
          <w:numId w:val="8"/>
        </w:numPr>
      </w:pPr>
      <w:r>
        <w:rPr>
          <w:lang w:val="en-US"/>
        </w:rPr>
        <w:t>Photomath</w:t>
      </w:r>
      <w:r w:rsidRPr="007D555C">
        <w:t xml:space="preserve">: </w:t>
      </w:r>
      <w:hyperlink r:id="rId17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photomath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com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7FCA4349" w14:textId="77777777" w:rsidR="00DC543F" w:rsidRDefault="00DC543F" w:rsidP="00CF11FF">
      <w:pPr>
        <w:pStyle w:val="TTENUM"/>
        <w:numPr>
          <w:ilvl w:val="0"/>
          <w:numId w:val="0"/>
        </w:numPr>
        <w:ind w:left="1287"/>
      </w:pPr>
    </w:p>
    <w:p w14:paraId="7810200F" w14:textId="77777777" w:rsidR="00DC543F" w:rsidRDefault="00DC543F" w:rsidP="00DC543F">
      <w:pPr>
        <w:rPr>
          <w:rFonts w:ascii="Times New Roman" w:hAnsi="Times New Roman" w:cs="Arial"/>
          <w:sz w:val="24"/>
          <w:szCs w:val="27"/>
          <w:shd w:val="clear" w:color="auto" w:fill="FFFFFF"/>
        </w:rPr>
      </w:pPr>
      <w:r>
        <w:br w:type="page"/>
      </w:r>
    </w:p>
    <w:p w14:paraId="1DAADB29" w14:textId="77777777" w:rsidR="00DC543F" w:rsidRDefault="00DC543F" w:rsidP="00DC543F">
      <w:pPr>
        <w:pStyle w:val="TTTITLE"/>
        <w:numPr>
          <w:ilvl w:val="0"/>
          <w:numId w:val="0"/>
        </w:numPr>
        <w:ind w:left="431"/>
      </w:pPr>
      <w:bookmarkStart w:id="54" w:name="_Toc162985775"/>
      <w:bookmarkStart w:id="55" w:name="_Toc162986261"/>
      <w:bookmarkStart w:id="56" w:name="_Toc162988913"/>
      <w:r>
        <w:lastRenderedPageBreak/>
        <w:t>Терминология</w:t>
      </w:r>
      <w:bookmarkEnd w:id="54"/>
      <w:bookmarkEnd w:id="55"/>
      <w:bookmarkEnd w:id="56"/>
    </w:p>
    <w:p w14:paraId="3EA6632D" w14:textId="77777777" w:rsidR="00DC543F" w:rsidRPr="00921C59" w:rsidRDefault="00DC543F" w:rsidP="00DC543F">
      <w:pPr>
        <w:pStyle w:val="TTTEXT"/>
        <w:ind w:firstLine="0"/>
      </w:pPr>
      <w:r>
        <w:t xml:space="preserve">Таблица 1 – Глоссарий: Используемые термины и определения </w:t>
      </w:r>
      <w:r w:rsidRPr="000C0EAD">
        <w:t>(</w:t>
      </w:r>
      <w:r>
        <w:t>алфавитном порядке)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DC543F" w14:paraId="7ECAED19" w14:textId="77777777" w:rsidTr="00EC5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037806E" w14:textId="77777777" w:rsidR="00DC543F" w:rsidRPr="00736BDA" w:rsidRDefault="00DC543F" w:rsidP="00EC5A5D">
            <w:pPr>
              <w:pStyle w:val="TTTEXT"/>
              <w:ind w:firstLine="0"/>
              <w:jc w:val="center"/>
            </w:pPr>
            <w:r w:rsidRPr="00736BDA">
              <w:t>Термин</w:t>
            </w:r>
          </w:p>
        </w:tc>
        <w:tc>
          <w:tcPr>
            <w:tcW w:w="7081" w:type="dxa"/>
          </w:tcPr>
          <w:p w14:paraId="3C46AF96" w14:textId="77777777" w:rsidR="00DC543F" w:rsidRPr="00736BDA" w:rsidRDefault="00DC543F" w:rsidP="00EC5A5D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Определение</w:t>
            </w:r>
          </w:p>
        </w:tc>
      </w:tr>
      <w:tr w:rsidR="00DC543F" w14:paraId="79E427BE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F6CF98" w14:textId="77777777" w:rsidR="00DC543F" w:rsidRPr="00736BDA" w:rsidRDefault="00DC543F" w:rsidP="00EC5A5D">
            <w:pPr>
              <w:pStyle w:val="TTTEXT"/>
              <w:ind w:firstLine="0"/>
              <w:jc w:val="left"/>
            </w:pPr>
            <w:r>
              <w:t>«Учащийся»</w:t>
            </w:r>
          </w:p>
        </w:tc>
        <w:tc>
          <w:tcPr>
            <w:tcW w:w="7081" w:type="dxa"/>
          </w:tcPr>
          <w:p w14:paraId="1C86C945" w14:textId="77777777" w:rsidR="00DC543F" w:rsidRPr="00736BDA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состоит в классе.</w:t>
            </w:r>
          </w:p>
        </w:tc>
      </w:tr>
      <w:tr w:rsidR="00DC543F" w14:paraId="60A332AD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0D58F65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t>«Преподаватель»</w:t>
            </w:r>
          </w:p>
        </w:tc>
        <w:tc>
          <w:tcPr>
            <w:tcW w:w="7081" w:type="dxa"/>
          </w:tcPr>
          <w:p w14:paraId="5BEAFAC5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создает классы и уроки для обучения «Учащихся».</w:t>
            </w:r>
          </w:p>
        </w:tc>
      </w:tr>
      <w:tr w:rsidR="00DC543F" w14:paraId="08BFC63B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FDC1241" w14:textId="77777777" w:rsidR="00DC543F" w:rsidRPr="00736BDA" w:rsidRDefault="00DC543F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Браузер</w:t>
            </w:r>
          </w:p>
        </w:tc>
        <w:tc>
          <w:tcPr>
            <w:tcW w:w="7081" w:type="dxa"/>
          </w:tcPr>
          <w:p w14:paraId="68B527AB" w14:textId="77777777" w:rsidR="00DC543F" w:rsidRPr="00736BDA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Программа, которая позволяет просматривать веб-страницы.</w:t>
            </w:r>
          </w:p>
        </w:tc>
      </w:tr>
      <w:tr w:rsidR="00DC543F" w14:paraId="71E8BE6E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024899E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Класс</w:t>
            </w:r>
          </w:p>
        </w:tc>
        <w:tc>
          <w:tcPr>
            <w:tcW w:w="7081" w:type="dxa"/>
          </w:tcPr>
          <w:p w14:paraId="54C0577A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просматривать уроки.</w:t>
            </w:r>
          </w:p>
        </w:tc>
      </w:tr>
      <w:tr w:rsidR="00DC543F" w14:paraId="706028B7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8DE7D5F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Клиент</w:t>
            </w:r>
          </w:p>
        </w:tc>
        <w:tc>
          <w:tcPr>
            <w:tcW w:w="7081" w:type="dxa"/>
          </w:tcPr>
          <w:p w14:paraId="5A7C5F48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См. термин «Пользователь».</w:t>
            </w:r>
          </w:p>
        </w:tc>
      </w:tr>
      <w:tr w:rsidR="00DC543F" w14:paraId="0A904B1E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06F356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t>Логин</w:t>
            </w:r>
          </w:p>
        </w:tc>
        <w:tc>
          <w:tcPr>
            <w:tcW w:w="7081" w:type="dxa"/>
          </w:tcPr>
          <w:p w14:paraId="09B1F1A7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9C6438">
              <w:t xml:space="preserve">никальное имя или идентификатор, который используется пользователем для доступа к </w:t>
            </w:r>
            <w:r>
              <w:t>программе</w:t>
            </w:r>
            <w:r w:rsidRPr="009C6438">
              <w:t>.</w:t>
            </w:r>
          </w:p>
        </w:tc>
      </w:tr>
      <w:tr w:rsidR="00DC543F" w14:paraId="50DF2212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9E8142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Мобильное устройство</w:t>
            </w:r>
          </w:p>
        </w:tc>
        <w:tc>
          <w:tcPr>
            <w:tcW w:w="7081" w:type="dxa"/>
          </w:tcPr>
          <w:p w14:paraId="47D1A621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Компактные персональные компьютеры с размером диагонали 4-11 дюймов (включая планшетные компьютеры), предназначенные для портативного использования и обладающие возможностью подключения к интернету и камерой.</w:t>
            </w:r>
          </w:p>
        </w:tc>
      </w:tr>
      <w:tr w:rsidR="00DC543F" w14:paraId="5B3CD30B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B2ADD77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t>Образовательное учреждение</w:t>
            </w:r>
          </w:p>
        </w:tc>
        <w:tc>
          <w:tcPr>
            <w:tcW w:w="7081" w:type="dxa"/>
          </w:tcPr>
          <w:p w14:paraId="567ED84D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Учреждение, осуществляющее образовательный процесс, то есть реализующее одну или несколько образовательных программ и (или) обеспечивающее содержание и воспитание обучающихся, воспитанников.</w:t>
            </w:r>
          </w:p>
        </w:tc>
      </w:tr>
      <w:tr w:rsidR="00DC543F" w14:paraId="14A75EF1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793B5E" w14:textId="77777777" w:rsidR="00DC543F" w:rsidRPr="00472C66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 w:rsidRPr="000C0EAD">
              <w:t>Ответ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>-</w:t>
            </w:r>
            <w:r w:rsidRPr="000C0EAD">
              <w:t>запроса</w:t>
            </w:r>
            <w:r w:rsidRPr="000C0EAD">
              <w:rPr>
                <w:lang w:val="en-US"/>
              </w:rPr>
              <w:t xml:space="preserve"> (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Response)</w:t>
            </w:r>
          </w:p>
        </w:tc>
        <w:tc>
          <w:tcPr>
            <w:tcW w:w="7081" w:type="dxa"/>
          </w:tcPr>
          <w:p w14:paraId="10E74DFB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Сообщения, которые сервер отправляет в ответ на клиентский </w:t>
            </w:r>
            <w:r>
              <w:rPr>
                <w:lang w:val="en-US"/>
              </w:rPr>
              <w:t>HTTP</w:t>
            </w:r>
            <w:r w:rsidRPr="000C0EAD">
              <w:t>-</w:t>
            </w:r>
            <w:r>
              <w:t>запрос.</w:t>
            </w:r>
          </w:p>
        </w:tc>
      </w:tr>
      <w:tr w:rsidR="00DC543F" w14:paraId="39F1AD9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3F20556" w14:textId="77777777" w:rsidR="00DC543F" w:rsidRPr="000C0EAD" w:rsidRDefault="00DC543F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Персональный компьютер</w:t>
            </w:r>
          </w:p>
        </w:tc>
        <w:tc>
          <w:tcPr>
            <w:tcW w:w="7081" w:type="dxa"/>
          </w:tcPr>
          <w:p w14:paraId="26C3A084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Устройства для индивидуального использования, предназначенное для обработки данных, доступа в Интернет, выполнения программ и других задач.</w:t>
            </w:r>
          </w:p>
        </w:tc>
      </w:tr>
      <w:tr w:rsidR="00DC543F" w14:paraId="1B2105D2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79C3D57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7081" w:type="dxa"/>
          </w:tcPr>
          <w:p w14:paraId="0FE9E5C9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Человек, который использует программу по её назначению.</w:t>
            </w:r>
          </w:p>
        </w:tc>
      </w:tr>
      <w:tr w:rsidR="00DC543F" w14:paraId="64783B5D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CE90CCC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t>Программа</w:t>
            </w:r>
          </w:p>
        </w:tc>
        <w:tc>
          <w:tcPr>
            <w:tcW w:w="7081" w:type="dxa"/>
          </w:tcPr>
          <w:p w14:paraId="739CE132" w14:textId="77777777" w:rsidR="00DC543F" w:rsidRPr="0011678B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См. термин «Система».</w:t>
            </w:r>
          </w:p>
        </w:tc>
      </w:tr>
      <w:tr w:rsidR="00DC543F" w14:paraId="7FA83E79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38A56E4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t>Сервер</w:t>
            </w:r>
          </w:p>
        </w:tc>
        <w:tc>
          <w:tcPr>
            <w:tcW w:w="7081" w:type="dxa"/>
          </w:tcPr>
          <w:p w14:paraId="1D346F8D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</w:t>
            </w:r>
            <w:r w:rsidRPr="00C77807">
              <w:t>омпьютер, котор</w:t>
            </w:r>
            <w:r>
              <w:t>ый</w:t>
            </w:r>
            <w:r w:rsidRPr="00C77807">
              <w:t xml:space="preserve"> обрабатывает запросы от клиентских устройств и предоставляет им доступ к ресурсам</w:t>
            </w:r>
            <w:r>
              <w:t xml:space="preserve"> и данным</w:t>
            </w:r>
            <w:r w:rsidRPr="00C77807">
              <w:t>.</w:t>
            </w:r>
          </w:p>
        </w:tc>
      </w:tr>
      <w:tr w:rsidR="00DC543F" w14:paraId="3AA7D78E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471A862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lastRenderedPageBreak/>
              <w:t>Система</w:t>
            </w:r>
          </w:p>
        </w:tc>
        <w:tc>
          <w:tcPr>
            <w:tcW w:w="7081" w:type="dxa"/>
          </w:tcPr>
          <w:p w14:paraId="47559E54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разработанное для автоматизации процесса проверки и оценки рукописных ответов «Учащихся» образовательных учреждений.</w:t>
            </w:r>
          </w:p>
        </w:tc>
      </w:tr>
      <w:tr w:rsidR="00DC543F" w14:paraId="40B1869F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0530A9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t>Урок</w:t>
            </w:r>
          </w:p>
        </w:tc>
        <w:tc>
          <w:tcPr>
            <w:tcW w:w="7081" w:type="dxa"/>
          </w:tcPr>
          <w:p w14:paraId="6628A792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смотреть теорию и прикреплять свои рукописные работы в формате фотографий.</w:t>
            </w:r>
          </w:p>
        </w:tc>
      </w:tr>
      <w:tr w:rsidR="00DC543F" w14:paraId="56F3E9C1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8661E4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t>Фреймворк</w:t>
            </w:r>
          </w:p>
        </w:tc>
        <w:tc>
          <w:tcPr>
            <w:tcW w:w="7081" w:type="dxa"/>
          </w:tcPr>
          <w:p w14:paraId="3F6669C1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которое предоставляет набор инструментов для разработки приложений.</w:t>
            </w:r>
          </w:p>
        </w:tc>
      </w:tr>
      <w:tr w:rsidR="00DC543F" w14:paraId="7AD66F1E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5B6661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rPr>
                <w:lang w:val="en-TT"/>
              </w:rPr>
              <w:t>API</w:t>
            </w:r>
          </w:p>
        </w:tc>
        <w:tc>
          <w:tcPr>
            <w:tcW w:w="7081" w:type="dxa"/>
          </w:tcPr>
          <w:p w14:paraId="5B738C33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Набор способов и правил, по которым различные части программы обмениваются между собой данными.</w:t>
            </w:r>
          </w:p>
        </w:tc>
      </w:tr>
      <w:tr w:rsidR="00DC543F" w14:paraId="2806177A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F71D600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FastAPI</w:t>
            </w:r>
          </w:p>
        </w:tc>
        <w:tc>
          <w:tcPr>
            <w:tcW w:w="7081" w:type="dxa"/>
          </w:tcPr>
          <w:p w14:paraId="1D2B7A78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Современный фреймворк для создания </w:t>
            </w:r>
            <w:r>
              <w:rPr>
                <w:lang w:val="en-US"/>
              </w:rPr>
              <w:t>API</w:t>
            </w:r>
            <w:r w:rsidRPr="00C77807">
              <w:t xml:space="preserve"> </w:t>
            </w:r>
            <w:r>
              <w:t xml:space="preserve">на языке </w:t>
            </w:r>
            <w:r>
              <w:rPr>
                <w:lang w:val="en-US"/>
              </w:rPr>
              <w:t>Python</w:t>
            </w:r>
            <w:r w:rsidRPr="00C77807">
              <w:t>.</w:t>
            </w:r>
          </w:p>
        </w:tc>
      </w:tr>
      <w:tr w:rsidR="00DC543F" w14:paraId="6318FD94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BF5A8C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Google Classroom</w:t>
            </w:r>
          </w:p>
        </w:tc>
        <w:tc>
          <w:tcPr>
            <w:tcW w:w="7081" w:type="dxa"/>
          </w:tcPr>
          <w:p w14:paraId="24015B51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  <w:tr w:rsidR="00DC543F" w14:paraId="1CDE313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0C4F7B9" w14:textId="77777777" w:rsidR="00DC543F" w:rsidRDefault="00DC543F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HTTP-</w:t>
            </w:r>
            <w:r>
              <w:t>запрос (</w:t>
            </w:r>
            <w:r>
              <w:rPr>
                <w:lang w:val="en-US"/>
              </w:rPr>
              <w:t>HTTP Request)</w:t>
            </w:r>
          </w:p>
        </w:tc>
        <w:tc>
          <w:tcPr>
            <w:tcW w:w="7081" w:type="dxa"/>
          </w:tcPr>
          <w:p w14:paraId="2F604FB2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Сообщения, которые отправляется клиентом на сервер, чтобы вызвать выполнение некоторых действий. Зачастую для получения доступа к определенному ресурсу.</w:t>
            </w:r>
          </w:p>
        </w:tc>
      </w:tr>
      <w:tr w:rsidR="00DC543F" w14:paraId="06AD5C9E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311C9E5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JavaScript</w:t>
            </w:r>
          </w:p>
        </w:tc>
        <w:tc>
          <w:tcPr>
            <w:tcW w:w="7081" w:type="dxa"/>
          </w:tcPr>
          <w:p w14:paraId="2C7B064C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который в основном используется для разработки клиентской части.</w:t>
            </w:r>
          </w:p>
        </w:tc>
      </w:tr>
      <w:tr w:rsidR="00DC543F" w14:paraId="5A4524B2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3C6C60E" w14:textId="77777777" w:rsidR="00DC543F" w:rsidRPr="000C0EAD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7081" w:type="dxa"/>
          </w:tcPr>
          <w:p w14:paraId="3BA8EAD1" w14:textId="77777777" w:rsidR="00DC543F" w:rsidRPr="000C0EAD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Текстовый формат обмена данными, основанный на </w:t>
            </w:r>
            <w:r>
              <w:rPr>
                <w:lang w:val="en-US"/>
              </w:rPr>
              <w:t>JavaScript</w:t>
            </w:r>
            <w:r w:rsidRPr="00C77807">
              <w:t>.</w:t>
            </w:r>
          </w:p>
        </w:tc>
      </w:tr>
      <w:tr w:rsidR="00DC543F" w14:paraId="7EC257E4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9DB986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Photomath</w:t>
            </w:r>
          </w:p>
        </w:tc>
        <w:tc>
          <w:tcPr>
            <w:tcW w:w="7081" w:type="dxa"/>
          </w:tcPr>
          <w:p w14:paraId="22E322FF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Мобильное приложение, которое помогает пользователю решать математические задачи, сканируя их с помощью камеры смартфона и предоставляя пошаговые решения.</w:t>
            </w:r>
          </w:p>
        </w:tc>
      </w:tr>
      <w:tr w:rsidR="00DC543F" w14:paraId="7BCEAD7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B2BC12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7081" w:type="dxa"/>
          </w:tcPr>
          <w:p w14:paraId="63E5A3ED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 для сохранения информации о пользователях и классах для корректной работы системы.</w:t>
            </w:r>
          </w:p>
        </w:tc>
      </w:tr>
      <w:tr w:rsidR="00DC543F" w14:paraId="45F71F9B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2E08E09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Pytesseract</w:t>
            </w:r>
          </w:p>
        </w:tc>
        <w:tc>
          <w:tcPr>
            <w:tcW w:w="7081" w:type="dxa"/>
          </w:tcPr>
          <w:p w14:paraId="3BB5BBEC" w14:textId="77777777" w:rsidR="00DC543F" w:rsidRDefault="00DC543F" w:rsidP="00EC5A5D">
            <w:pPr>
              <w:pStyle w:val="TT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Библиотека</w:t>
            </w:r>
            <w:r w:rsidRPr="00B319AA">
              <w:t xml:space="preserve"> </w:t>
            </w:r>
            <w:r>
              <w:t>на</w:t>
            </w:r>
            <w:r w:rsidRPr="00B319AA">
              <w:t xml:space="preserve"> </w:t>
            </w:r>
            <w:r>
              <w:t>языке</w:t>
            </w:r>
            <w:r w:rsidRPr="00B319AA">
              <w:t xml:space="preserve"> </w:t>
            </w:r>
            <w:r w:rsidRPr="00B319AA">
              <w:rPr>
                <w:lang w:val="en-US"/>
              </w:rPr>
              <w:t>Python</w:t>
            </w:r>
            <w:r w:rsidRPr="00B319AA">
              <w:t xml:space="preserve">, </w:t>
            </w:r>
            <w:r>
              <w:t>которая</w:t>
            </w:r>
            <w:r w:rsidRPr="00B319AA">
              <w:t xml:space="preserve"> </w:t>
            </w:r>
            <w:r>
              <w:t>позволяет распознавать текст на изображениях и извлекать его в формате текстовых данных.</w:t>
            </w:r>
          </w:p>
        </w:tc>
      </w:tr>
      <w:tr w:rsidR="00DC543F" w14:paraId="4693B19D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84531A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Python</w:t>
            </w:r>
          </w:p>
        </w:tc>
        <w:tc>
          <w:tcPr>
            <w:tcW w:w="7081" w:type="dxa"/>
          </w:tcPr>
          <w:p w14:paraId="5374E576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использующийся для серверной части.</w:t>
            </w:r>
          </w:p>
        </w:tc>
      </w:tr>
      <w:tr w:rsidR="00DC543F" w14:paraId="48226E3D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11B465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React</w:t>
            </w:r>
          </w:p>
        </w:tc>
        <w:tc>
          <w:tcPr>
            <w:tcW w:w="7081" w:type="dxa"/>
          </w:tcPr>
          <w:p w14:paraId="614250CB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Современный фреймворк для разработки браузерных</w:t>
            </w:r>
            <w:r w:rsidRPr="0059230B">
              <w:t xml:space="preserve"> </w:t>
            </w:r>
            <w:r>
              <w:t>приложений.</w:t>
            </w:r>
          </w:p>
        </w:tc>
      </w:tr>
      <w:tr w:rsidR="00DC543F" w14:paraId="616B2A63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EBE29D" w14:textId="77777777" w:rsidR="00DC543F" w:rsidRPr="00B2686E" w:rsidRDefault="00DC543F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Stepik</w:t>
            </w:r>
          </w:p>
        </w:tc>
        <w:tc>
          <w:tcPr>
            <w:tcW w:w="7081" w:type="dxa"/>
          </w:tcPr>
          <w:p w14:paraId="536193AD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  <w:tr w:rsidR="00DC543F" w14:paraId="4FE8D71E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746104C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ORM</w:t>
            </w:r>
          </w:p>
        </w:tc>
        <w:tc>
          <w:tcPr>
            <w:tcW w:w="7081" w:type="dxa"/>
          </w:tcPr>
          <w:p w14:paraId="05EC28E0" w14:textId="77777777" w:rsidR="00DC543F" w:rsidRPr="008E1747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ORM (Object-Relational Mapping) — это технология, которая связывает объекты в приложении с записями в базе данных, обеспечивая удобный доступ к данным без необходимости писать SQL-запросы напрямую.</w:t>
            </w:r>
          </w:p>
        </w:tc>
      </w:tr>
      <w:tr w:rsidR="00DC543F" w14:paraId="194877A4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2916727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DTO</w:t>
            </w:r>
          </w:p>
        </w:tc>
        <w:tc>
          <w:tcPr>
            <w:tcW w:w="7081" w:type="dxa"/>
          </w:tcPr>
          <w:p w14:paraId="0F2F0110" w14:textId="77777777" w:rsidR="00DC543F" w:rsidRPr="00A53F18" w:rsidRDefault="00DC543F" w:rsidP="00EC5A5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Паттерн DTO (Data Transfer Object) — это объект, который используется для передачи данных между приложением и базой данных или между различными слоями приложения, обеспечивая структурированный и удобный для обработки формат данных.</w:t>
            </w:r>
          </w:p>
        </w:tc>
      </w:tr>
      <w:tr w:rsidR="00DC543F" w14:paraId="235CFEB3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22843B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Repository</w:t>
            </w:r>
          </w:p>
        </w:tc>
        <w:tc>
          <w:tcPr>
            <w:tcW w:w="7081" w:type="dxa"/>
          </w:tcPr>
          <w:p w14:paraId="23378102" w14:textId="77777777" w:rsidR="00DC543F" w:rsidRPr="00A53F18" w:rsidRDefault="00DC543F" w:rsidP="00EC5A5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Паттерн Repository — это шаблон проектирования, который предоставляет абстракцию над доступом к данным в базе данных, скрывая детали реализации работы с хранилищем данных, и предоставляя удобные методы для выполнения операций чтения, записи, обновления и удаления данных.</w:t>
            </w:r>
          </w:p>
        </w:tc>
      </w:tr>
      <w:tr w:rsidR="00DC543F" w14:paraId="17EA3841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A3CBC1" w14:textId="77777777" w:rsidR="00DC543F" w:rsidRDefault="00DC543F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7081" w:type="dxa"/>
          </w:tcPr>
          <w:p w14:paraId="43CC83D4" w14:textId="77777777" w:rsidR="00DC543F" w:rsidRDefault="00DC543F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Паттерн Service — это компонент приложения, который содержит бизнес-логику и обеспечивает выполнение операций над данными или функциональность приложения. Сервисы используются для разделения ответственности и повышения модульности приложения.</w:t>
            </w:r>
          </w:p>
        </w:tc>
      </w:tr>
    </w:tbl>
    <w:p w14:paraId="0F7CE018" w14:textId="77777777" w:rsidR="00DC543F" w:rsidRDefault="00DC543F" w:rsidP="00DC543F">
      <w:pPr>
        <w:rPr>
          <w:rFonts w:ascii="Times New Roman" w:hAnsi="Times New Roman" w:cs="Arial"/>
          <w:sz w:val="24"/>
          <w:szCs w:val="27"/>
          <w:shd w:val="clear" w:color="auto" w:fill="FFFFFF"/>
        </w:rPr>
      </w:pPr>
    </w:p>
    <w:p w14:paraId="44ADC153" w14:textId="77777777" w:rsidR="00DC543F" w:rsidRPr="0060201A" w:rsidRDefault="00DC543F" w:rsidP="00DC543F">
      <w:pPr>
        <w:pStyle w:val="TTTITLE"/>
        <w:numPr>
          <w:ilvl w:val="0"/>
          <w:numId w:val="0"/>
        </w:numPr>
        <w:ind w:left="431"/>
        <w:rPr>
          <w:lang w:val="en-US"/>
        </w:rPr>
      </w:pPr>
      <w:bookmarkStart w:id="57" w:name="_Toc162985776"/>
      <w:bookmarkStart w:id="58" w:name="_Toc162986262"/>
      <w:bookmarkStart w:id="59" w:name="_Toc162988914"/>
      <w:r w:rsidRPr="0060201A">
        <w:lastRenderedPageBreak/>
        <w:t>ЛИСТ РЕГИСТРАЦИИ ИЗМЕНЕНИЙ</w:t>
      </w:r>
      <w:bookmarkEnd w:id="57"/>
      <w:bookmarkEnd w:id="58"/>
      <w:bookmarkEnd w:id="59"/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:rsidR="00DC543F" w:rsidRPr="005F1B2E" w14:paraId="67304F4C" w14:textId="77777777" w:rsidTr="00EC5A5D">
        <w:trPr>
          <w:trHeight w:val="557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58DE675D" w14:textId="77777777" w:rsidR="00DC543F" w:rsidRPr="0060201A" w:rsidRDefault="00DC543F" w:rsidP="00EC5A5D">
            <w:pPr>
              <w:pStyle w:val="191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020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Лист регистрации изменений</w:t>
            </w:r>
          </w:p>
        </w:tc>
      </w:tr>
      <w:tr w:rsidR="00DC543F" w:rsidRPr="005F1B2E" w14:paraId="7134C10B" w14:textId="77777777" w:rsidTr="00EC5A5D">
        <w:trPr>
          <w:trHeight w:val="278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435F01C2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ED33F94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Всего</w:t>
            </w:r>
            <w:r w:rsidRPr="0060201A">
              <w:rPr>
                <w:b w:val="0"/>
                <w:sz w:val="24"/>
                <w:szCs w:val="24"/>
              </w:rPr>
              <w:br/>
              <w:t>листов (страниц)</w:t>
            </w:r>
            <w:r w:rsidRPr="0060201A">
              <w:rPr>
                <w:b w:val="0"/>
                <w:sz w:val="24"/>
                <w:szCs w:val="24"/>
              </w:rPr>
              <w:br/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93ACAE8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№</w:t>
            </w:r>
            <w:r w:rsidRPr="0060201A">
              <w:rPr>
                <w:b w:val="0"/>
                <w:sz w:val="24"/>
                <w:szCs w:val="24"/>
              </w:rPr>
              <w:br/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F8724AF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Входящий № сопрово-дительного докум.</w:t>
            </w:r>
            <w:r w:rsidRPr="0060201A">
              <w:rPr>
                <w:b w:val="0"/>
                <w:sz w:val="24"/>
                <w:szCs w:val="24"/>
              </w:rPr>
              <w:br/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E9737E5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A4842BA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Дата</w:t>
            </w:r>
          </w:p>
        </w:tc>
      </w:tr>
      <w:tr w:rsidR="00DC543F" w:rsidRPr="005F1B2E" w14:paraId="4247034C" w14:textId="77777777" w:rsidTr="00EC5A5D">
        <w:trPr>
          <w:trHeight w:val="1410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0FDEBD48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Изм.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6F10376A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изменен-</w:t>
            </w:r>
            <w:r w:rsidRPr="0060201A">
              <w:rPr>
                <w:b w:val="0"/>
                <w:sz w:val="24"/>
                <w:szCs w:val="24"/>
              </w:rPr>
              <w:br/>
              <w:t>ных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5C2AC98E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заменен-</w:t>
            </w:r>
            <w:r w:rsidRPr="0060201A">
              <w:rPr>
                <w:b w:val="0"/>
                <w:sz w:val="24"/>
                <w:szCs w:val="24"/>
              </w:rPr>
              <w:br/>
              <w:t>ных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08323BA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1FE79EC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аннули-рованных</w:t>
            </w:r>
          </w:p>
        </w:tc>
        <w:tc>
          <w:tcPr>
            <w:tcW w:w="1133" w:type="dxa"/>
            <w:vMerge/>
            <w:tcMar>
              <w:left w:w="0" w:type="dxa"/>
              <w:right w:w="0" w:type="dxa"/>
            </w:tcMar>
          </w:tcPr>
          <w:p w14:paraId="4A984D8B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4FE39C3F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69EDF30D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854" w:type="dxa"/>
            <w:vMerge/>
            <w:tcMar>
              <w:left w:w="0" w:type="dxa"/>
              <w:right w:w="0" w:type="dxa"/>
            </w:tcMar>
          </w:tcPr>
          <w:p w14:paraId="68923594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700" w:type="dxa"/>
            <w:vMerge/>
            <w:tcMar>
              <w:left w:w="0" w:type="dxa"/>
              <w:right w:w="0" w:type="dxa"/>
            </w:tcMar>
          </w:tcPr>
          <w:p w14:paraId="4C1E5245" w14:textId="77777777" w:rsidR="00DC543F" w:rsidRPr="0060201A" w:rsidRDefault="00DC543F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</w:tr>
      <w:tr w:rsidR="00DC543F" w14:paraId="759119BA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956597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0B328C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43078D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298B76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7C1E34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43A1A3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40C01E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BB1B98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C28771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76DACF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61FE4975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A94F5E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FAA3FD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15EDE6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F883A4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8310D4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CD792A6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52197C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4C8DDA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8ECFFA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718804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3E0CBCA3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354FEA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EB9E46C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C7CCD0A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D2CF4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465A33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A32599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8A3673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FBCA59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32A6E0C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DCC9F6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26E75D57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9ADA13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50E995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C1C863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554132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AB2FFF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011A63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022EBA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6B6D3FC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EEF497C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CE2E13A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117DA4C6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4F4A26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807346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772AF0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5B1AEA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C863A5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4784D1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631EAA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404FD1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E6D1F3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B5330A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5858F109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C27055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003AF8C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8724D66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4101D1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938EFC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85422EC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ECCB25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DE1AD9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5CC2282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354D41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4700B7AC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723C41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261CF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B32FB1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DD676E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9C003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6C018D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285BD0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FB2B0D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536A0B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BBF5A8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5BEC1CF7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193180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30D968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B5414D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3B0DEC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360236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A3B2AD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AE66C3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4D16C9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13FC00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5B7EC2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6092ABC2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C20066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A33D2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86D7B1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B1852E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F32876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0810F1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2D110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5F2A59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8C845B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6283C0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4E7C287D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5D4108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38C2B0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35C30D2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2C9AA6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D9A06A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8FE3672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B7B7DF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B9C62AC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9821036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DB4DC8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43BCD9A8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C2A255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E763F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2F27052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CBA3B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455CBC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A78433A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2B7D40C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14EB13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2F26C0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927B7A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4669B842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EF6DC0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F638B6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8E8A5B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02B5F5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F6377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2BBCC4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998315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EA9618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30FFF4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7C0B19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0BB43092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0CEA3FA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758C2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28EA84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5DBA72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A875C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7BC5C9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038F74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4724FC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06A827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11C09E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225B50C9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AB8021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03611C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554500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E8E6BB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8C62EA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5F8B63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172B43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877AAB2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1DC41EA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9D959EA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2C8A4C3A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436F34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B1FD6D6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F81CD1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1A60D9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63A3E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B93DD8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2A5C97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D2E18F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C80B3EA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082FF56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19DC682F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09B1992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930E156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3417E4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296420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971123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1D5915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936898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C46093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5DC0CF2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5E97FE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27EAFB3C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7958D72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F6014F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4125886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EDAD71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C7A28A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57586D2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8C21A6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97CB64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069336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EE5FB6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1EEC1F46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CB4EB9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BEBB9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72EC76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8A47B7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921047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2B4C4E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BF1FDC6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DA16F7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53D2C13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6D0AF9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66A6A487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37892D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3A6878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6AAAAE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C6A22E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EC8BA80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5A7932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8C4D9B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2E040A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01E23D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F518D4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0F2B6518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202BBEA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DEFD6EC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515108C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428AB8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48CCE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EEAA87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B4DCD8D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2D3586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0F3AB34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EFBDBC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DC543F" w14:paraId="7BD546F5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ED2109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BD3B758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42D64CF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C81621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A9D0729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528A4EE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34C3407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D74A3CB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EBC85E1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168C835" w14:textId="77777777" w:rsidR="00DC543F" w:rsidRPr="0060201A" w:rsidRDefault="00DC543F" w:rsidP="00EC5A5D">
            <w:pPr>
              <w:pStyle w:val="190"/>
              <w:rPr>
                <w:sz w:val="24"/>
                <w:szCs w:val="24"/>
              </w:rPr>
            </w:pPr>
          </w:p>
        </w:tc>
      </w:tr>
    </w:tbl>
    <w:p w14:paraId="40101D90" w14:textId="77777777" w:rsidR="00DC543F" w:rsidRPr="007D555C" w:rsidRDefault="00DC543F" w:rsidP="00DC543F">
      <w:pPr>
        <w:pStyle w:val="TTENUM"/>
        <w:numPr>
          <w:ilvl w:val="0"/>
          <w:numId w:val="0"/>
        </w:numPr>
        <w:ind w:left="1287"/>
      </w:pPr>
    </w:p>
    <w:p w14:paraId="454B0131" w14:textId="77777777" w:rsidR="00DC543F" w:rsidRPr="007D555C" w:rsidRDefault="00DC543F" w:rsidP="00DC543F">
      <w:pPr>
        <w:pStyle w:val="TTENUM"/>
        <w:numPr>
          <w:ilvl w:val="0"/>
          <w:numId w:val="0"/>
        </w:numPr>
        <w:ind w:firstLine="567"/>
      </w:pPr>
    </w:p>
    <w:p w14:paraId="002E8552" w14:textId="77777777" w:rsidR="001B6963" w:rsidRPr="001B6963" w:rsidRDefault="001B6963" w:rsidP="001B6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287D10" w14:textId="13BD3877" w:rsidR="00E07874" w:rsidRPr="00E07874" w:rsidRDefault="00E07874" w:rsidP="00E078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188DC2" w14:textId="49C40021" w:rsidR="00142F26" w:rsidRPr="00142F26" w:rsidRDefault="00142F26" w:rsidP="004B4496">
      <w:pPr>
        <w:spacing w:line="360" w:lineRule="auto"/>
        <w:jc w:val="both"/>
      </w:pPr>
    </w:p>
    <w:sectPr w:rsidR="00142F26" w:rsidRPr="00142F26" w:rsidSect="007F5DB4">
      <w:headerReference w:type="default" r:id="rId18"/>
      <w:footerReference w:type="default" r:id="rId19"/>
      <w:footerReference w:type="first" r:id="rId20"/>
      <w:pgSz w:w="11906" w:h="16838" w:code="9"/>
      <w:pgMar w:top="1418" w:right="567" w:bottom="851" w:left="1134" w:header="454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81431" w14:textId="77777777" w:rsidR="007F5DB4" w:rsidRDefault="007F5DB4" w:rsidP="00DE3A00">
      <w:pPr>
        <w:spacing w:after="0" w:line="240" w:lineRule="auto"/>
      </w:pPr>
      <w:r>
        <w:separator/>
      </w:r>
    </w:p>
  </w:endnote>
  <w:endnote w:type="continuationSeparator" w:id="0">
    <w:p w14:paraId="17B69994" w14:textId="77777777" w:rsidR="007F5DB4" w:rsidRDefault="007F5DB4" w:rsidP="00DE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667"/>
      <w:gridCol w:w="1870"/>
    </w:tblGrid>
    <w:tr w:rsidR="00D55B5B" w14:paraId="02300676" w14:textId="77777777" w:rsidTr="00C900E8">
      <w:tc>
        <w:tcPr>
          <w:tcW w:w="3397" w:type="dxa"/>
        </w:tcPr>
        <w:p w14:paraId="642A142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60" w:type="dxa"/>
        </w:tcPr>
        <w:p w14:paraId="3D54AE08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74A53EC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026611E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20CA0BB6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19FA64E8" w14:textId="77777777" w:rsidTr="00C900E8">
      <w:tc>
        <w:tcPr>
          <w:tcW w:w="3397" w:type="dxa"/>
        </w:tcPr>
        <w:p w14:paraId="07748FF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560" w:type="dxa"/>
        </w:tcPr>
        <w:p w14:paraId="1DC3F24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01" w:type="dxa"/>
        </w:tcPr>
        <w:p w14:paraId="0132DF83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667" w:type="dxa"/>
        </w:tcPr>
        <w:p w14:paraId="17B558A1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70" w:type="dxa"/>
        </w:tcPr>
        <w:p w14:paraId="2315E4E2" w14:textId="77777777" w:rsidR="00D55B5B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55B5B" w14:paraId="09F88951" w14:textId="77777777" w:rsidTr="00C900E8">
      <w:tc>
        <w:tcPr>
          <w:tcW w:w="3397" w:type="dxa"/>
        </w:tcPr>
        <w:p w14:paraId="35FDD19A" w14:textId="18F47FE3" w:rsidR="00D55B5B" w:rsidRPr="004B4496" w:rsidRDefault="00D55B5B">
          <w:pPr>
            <w:pStyle w:val="a8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>RU.17701729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  <w:r w:rsidR="00B03184">
            <w:rPr>
              <w:rFonts w:ascii="Times New Roman" w:eastAsia="Calibri" w:hAnsi="Times New Roman" w:cs="Times New Roman"/>
              <w:sz w:val="24"/>
              <w:szCs w:val="24"/>
            </w:rPr>
            <w:t>12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  <w:r w:rsidR="00B03184">
            <w:rPr>
              <w:rFonts w:ascii="Times New Roman" w:eastAsia="Calibri" w:hAnsi="Times New Roman" w:cs="Times New Roman"/>
              <w:sz w:val="24"/>
              <w:szCs w:val="24"/>
            </w:rPr>
            <w:t>17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-</w:t>
          </w: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 xml:space="preserve">01 </w:t>
          </w:r>
          <w:r w:rsidR="00DC543F">
            <w:rPr>
              <w:rFonts w:ascii="Times New Roman" w:eastAsia="Calibri" w:hAnsi="Times New Roman" w:cs="Times New Roman"/>
              <w:sz w:val="24"/>
              <w:szCs w:val="24"/>
            </w:rPr>
            <w:t>51</w:t>
          </w: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 xml:space="preserve"> 01-1</w:t>
          </w:r>
        </w:p>
      </w:tc>
      <w:tc>
        <w:tcPr>
          <w:tcW w:w="1560" w:type="dxa"/>
        </w:tcPr>
        <w:p w14:paraId="655ED90F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02BA05AC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3578363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5FC454DD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24D5428F" w14:textId="77777777" w:rsidTr="00C900E8">
      <w:tc>
        <w:tcPr>
          <w:tcW w:w="3397" w:type="dxa"/>
        </w:tcPr>
        <w:p w14:paraId="1EB8928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Инв. № подп.</w:t>
          </w:r>
        </w:p>
      </w:tc>
      <w:tc>
        <w:tcPr>
          <w:tcW w:w="1560" w:type="dxa"/>
        </w:tcPr>
        <w:p w14:paraId="29DA6EC2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01" w:type="dxa"/>
        </w:tcPr>
        <w:p w14:paraId="3BD7CBE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667" w:type="dxa"/>
        </w:tcPr>
        <w:p w14:paraId="60B695C4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70" w:type="dxa"/>
        </w:tcPr>
        <w:p w14:paraId="579C5E2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24671E80" w14:textId="77777777" w:rsidR="00D55B5B" w:rsidRDefault="00D55B5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83F9" w14:textId="77777777" w:rsidR="00D55B5B" w:rsidRPr="00C80B6F" w:rsidRDefault="00D55B5B" w:rsidP="00C80B6F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BDA0C" w14:textId="77777777" w:rsidR="007F5DB4" w:rsidRDefault="007F5DB4" w:rsidP="00DE3A00">
      <w:pPr>
        <w:spacing w:after="0" w:line="240" w:lineRule="auto"/>
      </w:pPr>
      <w:r>
        <w:separator/>
      </w:r>
    </w:p>
  </w:footnote>
  <w:footnote w:type="continuationSeparator" w:id="0">
    <w:p w14:paraId="0B12E1AD" w14:textId="77777777" w:rsidR="007F5DB4" w:rsidRDefault="007F5DB4" w:rsidP="00DE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9758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79182F" w14:textId="77777777" w:rsidR="00D55B5B" w:rsidRPr="007B720C" w:rsidRDefault="00D55B5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72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720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EAB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14A1BD6F" w14:textId="280489AD" w:rsidR="00D55B5B" w:rsidRPr="00980AF7" w:rsidRDefault="00D55B5B" w:rsidP="00980AF7">
        <w:pPr>
          <w:jc w:val="center"/>
          <w:rPr>
            <w:rFonts w:ascii="Times New Roman" w:eastAsia="Calibri" w:hAnsi="Times New Roman" w:cs="Times New Roman"/>
            <w:sz w:val="28"/>
            <w:szCs w:val="28"/>
          </w:rPr>
        </w:pPr>
        <w:r w:rsidRPr="007B720C">
          <w:rPr>
            <w:rFonts w:ascii="Times New Roman" w:eastAsia="Calibri" w:hAnsi="Times New Roman" w:cs="Times New Roman"/>
            <w:sz w:val="24"/>
            <w:szCs w:val="24"/>
          </w:rPr>
          <w:t>RU.17701729.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12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>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17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 xml:space="preserve">-01 </w:t>
        </w:r>
        <w:r w:rsidR="00DC543F">
          <w:rPr>
            <w:rFonts w:ascii="Times New Roman" w:eastAsia="Calibri" w:hAnsi="Times New Roman" w:cs="Times New Roman"/>
            <w:sz w:val="24"/>
            <w:szCs w:val="24"/>
          </w:rPr>
          <w:t>51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 xml:space="preserve"> 01-1</w:t>
        </w:r>
      </w:p>
    </w:sdtContent>
  </w:sdt>
  <w:p w14:paraId="1BED168E" w14:textId="77777777" w:rsidR="00D55B5B" w:rsidRDefault="00D55B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88E"/>
    <w:multiLevelType w:val="hybridMultilevel"/>
    <w:tmpl w:val="990C08FA"/>
    <w:lvl w:ilvl="0" w:tplc="1EF606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560FF1"/>
    <w:multiLevelType w:val="hybridMultilevel"/>
    <w:tmpl w:val="A83CAB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A64D0E"/>
    <w:multiLevelType w:val="hybridMultilevel"/>
    <w:tmpl w:val="4856611A"/>
    <w:lvl w:ilvl="0" w:tplc="B6FA133C">
      <w:numFmt w:val="bullet"/>
      <w:pStyle w:val="TTENUMD"/>
      <w:lvlText w:val="-"/>
      <w:lvlJc w:val="left"/>
      <w:pPr>
        <w:ind w:left="27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" w15:restartNumberingAfterBreak="0">
    <w:nsid w:val="02B46CD8"/>
    <w:multiLevelType w:val="hybridMultilevel"/>
    <w:tmpl w:val="B91E5602"/>
    <w:lvl w:ilvl="0" w:tplc="432C5C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39F2C74"/>
    <w:multiLevelType w:val="hybridMultilevel"/>
    <w:tmpl w:val="4FE43780"/>
    <w:lvl w:ilvl="0" w:tplc="154A05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B69B7"/>
    <w:multiLevelType w:val="hybridMultilevel"/>
    <w:tmpl w:val="0CF6AE66"/>
    <w:lvl w:ilvl="0" w:tplc="B0927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3A26AEB"/>
    <w:multiLevelType w:val="hybridMultilevel"/>
    <w:tmpl w:val="25C45868"/>
    <w:lvl w:ilvl="0" w:tplc="86CA76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677D48"/>
    <w:multiLevelType w:val="hybridMultilevel"/>
    <w:tmpl w:val="15E68EE8"/>
    <w:lvl w:ilvl="0" w:tplc="154A05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2F369FF"/>
    <w:multiLevelType w:val="hybridMultilevel"/>
    <w:tmpl w:val="4A8C528C"/>
    <w:lvl w:ilvl="0" w:tplc="42BE0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1CF2059"/>
    <w:multiLevelType w:val="hybridMultilevel"/>
    <w:tmpl w:val="0810CD76"/>
    <w:lvl w:ilvl="0" w:tplc="4BD24FBA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645E6F"/>
    <w:multiLevelType w:val="hybridMultilevel"/>
    <w:tmpl w:val="A0FC5D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F51201"/>
    <w:multiLevelType w:val="hybridMultilevel"/>
    <w:tmpl w:val="4F1EAC0C"/>
    <w:lvl w:ilvl="0" w:tplc="EE7E06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B863FF4"/>
    <w:multiLevelType w:val="hybridMultilevel"/>
    <w:tmpl w:val="AA8EA562"/>
    <w:lvl w:ilvl="0" w:tplc="154A05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B9F042A"/>
    <w:multiLevelType w:val="hybridMultilevel"/>
    <w:tmpl w:val="91143116"/>
    <w:lvl w:ilvl="0" w:tplc="CF2435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FFB2E9B"/>
    <w:multiLevelType w:val="hybridMultilevel"/>
    <w:tmpl w:val="5F6620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246018"/>
    <w:multiLevelType w:val="hybridMultilevel"/>
    <w:tmpl w:val="47BEBB74"/>
    <w:lvl w:ilvl="0" w:tplc="5F3A9F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7147ECD"/>
    <w:multiLevelType w:val="hybridMultilevel"/>
    <w:tmpl w:val="97BC99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F787B1C"/>
    <w:multiLevelType w:val="hybridMultilevel"/>
    <w:tmpl w:val="57B65F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60119D7"/>
    <w:multiLevelType w:val="hybridMultilevel"/>
    <w:tmpl w:val="0D7CD11E"/>
    <w:lvl w:ilvl="0" w:tplc="154A05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46DAD"/>
    <w:multiLevelType w:val="hybridMultilevel"/>
    <w:tmpl w:val="E26E5848"/>
    <w:lvl w:ilvl="0" w:tplc="34B21A5A">
      <w:start w:val="1"/>
      <w:numFmt w:val="decimal"/>
      <w:pStyle w:val="TTENUM"/>
      <w:suff w:val="space"/>
      <w:lvlText w:val="%1)"/>
      <w:lvlJc w:val="left"/>
      <w:pPr>
        <w:ind w:left="0" w:firstLine="92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DD0903"/>
    <w:multiLevelType w:val="hybridMultilevel"/>
    <w:tmpl w:val="638EB490"/>
    <w:lvl w:ilvl="0" w:tplc="01846B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89A53B3"/>
    <w:multiLevelType w:val="multilevel"/>
    <w:tmpl w:val="911A3E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D4F5D0D"/>
    <w:multiLevelType w:val="hybridMultilevel"/>
    <w:tmpl w:val="F55A32F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E6F1DC3"/>
    <w:multiLevelType w:val="hybridMultilevel"/>
    <w:tmpl w:val="FC0CFB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FCC69B7"/>
    <w:multiLevelType w:val="hybridMultilevel"/>
    <w:tmpl w:val="CB6ECF0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6452FE8"/>
    <w:multiLevelType w:val="multilevel"/>
    <w:tmpl w:val="0E982F38"/>
    <w:lvl w:ilvl="0">
      <w:start w:val="1"/>
      <w:numFmt w:val="decimal"/>
      <w:pStyle w:val="TTTITL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SUBTITLE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TTCLAUSE"/>
      <w:suff w:val="space"/>
      <w:lvlText w:val="%1.%2.%3"/>
      <w:lvlJc w:val="left"/>
      <w:pPr>
        <w:ind w:left="6810" w:firstLine="136"/>
      </w:pPr>
      <w:rPr>
        <w:rFonts w:hint="default"/>
      </w:rPr>
    </w:lvl>
    <w:lvl w:ilvl="3">
      <w:start w:val="1"/>
      <w:numFmt w:val="decimal"/>
      <w:pStyle w:val="TTSUBCLAUSE"/>
      <w:lvlText w:val="%1.%2.%3.%4"/>
      <w:lvlJc w:val="left"/>
      <w:pPr>
        <w:ind w:left="431" w:firstLine="1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firstLine="1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firstLine="1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firstLine="13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firstLine="13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firstLine="136"/>
      </w:pPr>
      <w:rPr>
        <w:rFonts w:hint="default"/>
      </w:rPr>
    </w:lvl>
  </w:abstractNum>
  <w:abstractNum w:abstractNumId="26" w15:restartNumberingAfterBreak="0">
    <w:nsid w:val="66DA0637"/>
    <w:multiLevelType w:val="hybridMultilevel"/>
    <w:tmpl w:val="44A613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9273831"/>
    <w:multiLevelType w:val="hybridMultilevel"/>
    <w:tmpl w:val="24D66B96"/>
    <w:lvl w:ilvl="0" w:tplc="5D9209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5825C56"/>
    <w:multiLevelType w:val="hybridMultilevel"/>
    <w:tmpl w:val="4A5E82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BED0D68"/>
    <w:multiLevelType w:val="hybridMultilevel"/>
    <w:tmpl w:val="F6D609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EFF6078"/>
    <w:multiLevelType w:val="hybridMultilevel"/>
    <w:tmpl w:val="C7A80E22"/>
    <w:lvl w:ilvl="0" w:tplc="A95249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77125183">
    <w:abstractNumId w:val="21"/>
  </w:num>
  <w:num w:numId="2" w16cid:durableId="1613198662">
    <w:abstractNumId w:val="25"/>
  </w:num>
  <w:num w:numId="3" w16cid:durableId="919951431">
    <w:abstractNumId w:val="19"/>
  </w:num>
  <w:num w:numId="4" w16cid:durableId="1650403684">
    <w:abstractNumId w:val="2"/>
  </w:num>
  <w:num w:numId="5" w16cid:durableId="1197889089">
    <w:abstractNumId w:val="28"/>
  </w:num>
  <w:num w:numId="6" w16cid:durableId="999161904">
    <w:abstractNumId w:val="23"/>
  </w:num>
  <w:num w:numId="7" w16cid:durableId="1940942888">
    <w:abstractNumId w:val="24"/>
  </w:num>
  <w:num w:numId="8" w16cid:durableId="596252496">
    <w:abstractNumId w:val="9"/>
  </w:num>
  <w:num w:numId="9" w16cid:durableId="873539155">
    <w:abstractNumId w:val="26"/>
  </w:num>
  <w:num w:numId="10" w16cid:durableId="1027290247">
    <w:abstractNumId w:val="22"/>
  </w:num>
  <w:num w:numId="11" w16cid:durableId="355352709">
    <w:abstractNumId w:val="16"/>
  </w:num>
  <w:num w:numId="12" w16cid:durableId="1164589762">
    <w:abstractNumId w:val="10"/>
  </w:num>
  <w:num w:numId="13" w16cid:durableId="1097873223">
    <w:abstractNumId w:val="1"/>
  </w:num>
  <w:num w:numId="14" w16cid:durableId="1973749573">
    <w:abstractNumId w:val="12"/>
  </w:num>
  <w:num w:numId="15" w16cid:durableId="1925719738">
    <w:abstractNumId w:val="14"/>
  </w:num>
  <w:num w:numId="16" w16cid:durableId="1172911497">
    <w:abstractNumId w:val="17"/>
  </w:num>
  <w:num w:numId="17" w16cid:durableId="52775173">
    <w:abstractNumId w:val="5"/>
  </w:num>
  <w:num w:numId="18" w16cid:durableId="1286766307">
    <w:abstractNumId w:val="30"/>
  </w:num>
  <w:num w:numId="19" w16cid:durableId="737702790">
    <w:abstractNumId w:val="15"/>
  </w:num>
  <w:num w:numId="20" w16cid:durableId="621308720">
    <w:abstractNumId w:val="27"/>
  </w:num>
  <w:num w:numId="21" w16cid:durableId="1960985079">
    <w:abstractNumId w:val="3"/>
  </w:num>
  <w:num w:numId="22" w16cid:durableId="1655181946">
    <w:abstractNumId w:val="20"/>
  </w:num>
  <w:num w:numId="23" w16cid:durableId="1954483942">
    <w:abstractNumId w:val="8"/>
  </w:num>
  <w:num w:numId="24" w16cid:durableId="1495953371">
    <w:abstractNumId w:val="29"/>
  </w:num>
  <w:num w:numId="25" w16cid:durableId="1920749019">
    <w:abstractNumId w:val="0"/>
  </w:num>
  <w:num w:numId="26" w16cid:durableId="154342822">
    <w:abstractNumId w:val="6"/>
  </w:num>
  <w:num w:numId="27" w16cid:durableId="1153252795">
    <w:abstractNumId w:val="13"/>
  </w:num>
  <w:num w:numId="28" w16cid:durableId="1291086634">
    <w:abstractNumId w:val="11"/>
  </w:num>
  <w:num w:numId="29" w16cid:durableId="245964061">
    <w:abstractNumId w:val="7"/>
  </w:num>
  <w:num w:numId="30" w16cid:durableId="1729986414">
    <w:abstractNumId w:val="4"/>
  </w:num>
  <w:num w:numId="31" w16cid:durableId="2109615515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9A"/>
    <w:rsid w:val="000369DE"/>
    <w:rsid w:val="00037D6F"/>
    <w:rsid w:val="0004603D"/>
    <w:rsid w:val="00053DD4"/>
    <w:rsid w:val="0006796D"/>
    <w:rsid w:val="00074E2A"/>
    <w:rsid w:val="0007587C"/>
    <w:rsid w:val="00083A7C"/>
    <w:rsid w:val="00087A41"/>
    <w:rsid w:val="0009493C"/>
    <w:rsid w:val="000B5CB8"/>
    <w:rsid w:val="000C0EAD"/>
    <w:rsid w:val="000C59CD"/>
    <w:rsid w:val="000E08CB"/>
    <w:rsid w:val="000E20D8"/>
    <w:rsid w:val="000E722E"/>
    <w:rsid w:val="000F0307"/>
    <w:rsid w:val="000F1550"/>
    <w:rsid w:val="000F1AEA"/>
    <w:rsid w:val="001031DB"/>
    <w:rsid w:val="0011128B"/>
    <w:rsid w:val="00111800"/>
    <w:rsid w:val="001152A2"/>
    <w:rsid w:val="0011678B"/>
    <w:rsid w:val="00116E2A"/>
    <w:rsid w:val="00120DA0"/>
    <w:rsid w:val="00123B0F"/>
    <w:rsid w:val="00142F26"/>
    <w:rsid w:val="00154299"/>
    <w:rsid w:val="0015711F"/>
    <w:rsid w:val="0017104A"/>
    <w:rsid w:val="001819DC"/>
    <w:rsid w:val="001829EF"/>
    <w:rsid w:val="0018535E"/>
    <w:rsid w:val="001948ED"/>
    <w:rsid w:val="001B1BE1"/>
    <w:rsid w:val="001B6963"/>
    <w:rsid w:val="001D305E"/>
    <w:rsid w:val="00202D18"/>
    <w:rsid w:val="0022635C"/>
    <w:rsid w:val="00232716"/>
    <w:rsid w:val="00235900"/>
    <w:rsid w:val="0024707C"/>
    <w:rsid w:val="0024762A"/>
    <w:rsid w:val="002517D6"/>
    <w:rsid w:val="00251BF0"/>
    <w:rsid w:val="00253E51"/>
    <w:rsid w:val="00256D01"/>
    <w:rsid w:val="00274C26"/>
    <w:rsid w:val="00276E35"/>
    <w:rsid w:val="00296265"/>
    <w:rsid w:val="00296B31"/>
    <w:rsid w:val="002A049F"/>
    <w:rsid w:val="002B6F39"/>
    <w:rsid w:val="002C49D4"/>
    <w:rsid w:val="002C6DC6"/>
    <w:rsid w:val="002D1F5E"/>
    <w:rsid w:val="002D5983"/>
    <w:rsid w:val="002E3D49"/>
    <w:rsid w:val="002E3D55"/>
    <w:rsid w:val="002F56C2"/>
    <w:rsid w:val="00311E3E"/>
    <w:rsid w:val="00313CF0"/>
    <w:rsid w:val="0033320A"/>
    <w:rsid w:val="0034630E"/>
    <w:rsid w:val="0034650B"/>
    <w:rsid w:val="003541E1"/>
    <w:rsid w:val="0039085B"/>
    <w:rsid w:val="003A339A"/>
    <w:rsid w:val="003A349C"/>
    <w:rsid w:val="003B17F5"/>
    <w:rsid w:val="003B55B9"/>
    <w:rsid w:val="003B6195"/>
    <w:rsid w:val="003B7845"/>
    <w:rsid w:val="003C03DF"/>
    <w:rsid w:val="003C5A9E"/>
    <w:rsid w:val="003C6D54"/>
    <w:rsid w:val="003D779E"/>
    <w:rsid w:val="003E7B9F"/>
    <w:rsid w:val="003F64A9"/>
    <w:rsid w:val="00401B1E"/>
    <w:rsid w:val="0040365B"/>
    <w:rsid w:val="00405BC7"/>
    <w:rsid w:val="00413F1E"/>
    <w:rsid w:val="0041653E"/>
    <w:rsid w:val="00426455"/>
    <w:rsid w:val="004320A9"/>
    <w:rsid w:val="00436FD0"/>
    <w:rsid w:val="00442FAA"/>
    <w:rsid w:val="004464C9"/>
    <w:rsid w:val="00467C01"/>
    <w:rsid w:val="00472C66"/>
    <w:rsid w:val="00475D31"/>
    <w:rsid w:val="00477DE6"/>
    <w:rsid w:val="00493857"/>
    <w:rsid w:val="00493F7D"/>
    <w:rsid w:val="004A07DA"/>
    <w:rsid w:val="004A78B2"/>
    <w:rsid w:val="004B4496"/>
    <w:rsid w:val="004B70E9"/>
    <w:rsid w:val="004B72E9"/>
    <w:rsid w:val="004B7706"/>
    <w:rsid w:val="004C4524"/>
    <w:rsid w:val="004D0A8B"/>
    <w:rsid w:val="004D2AF9"/>
    <w:rsid w:val="004E39B1"/>
    <w:rsid w:val="004F2323"/>
    <w:rsid w:val="004F7A96"/>
    <w:rsid w:val="00527C23"/>
    <w:rsid w:val="0053190A"/>
    <w:rsid w:val="00534594"/>
    <w:rsid w:val="00537B5E"/>
    <w:rsid w:val="005473A6"/>
    <w:rsid w:val="00566D5D"/>
    <w:rsid w:val="00572E6E"/>
    <w:rsid w:val="00584D46"/>
    <w:rsid w:val="00587F72"/>
    <w:rsid w:val="00594EF1"/>
    <w:rsid w:val="005A15D3"/>
    <w:rsid w:val="005A6B06"/>
    <w:rsid w:val="005D0EE1"/>
    <w:rsid w:val="005D0F49"/>
    <w:rsid w:val="005D1C5F"/>
    <w:rsid w:val="005D2F01"/>
    <w:rsid w:val="005D4563"/>
    <w:rsid w:val="005F27FC"/>
    <w:rsid w:val="00604A3E"/>
    <w:rsid w:val="00611D44"/>
    <w:rsid w:val="006155BF"/>
    <w:rsid w:val="00622C6A"/>
    <w:rsid w:val="006419F6"/>
    <w:rsid w:val="00666711"/>
    <w:rsid w:val="00671D48"/>
    <w:rsid w:val="00680022"/>
    <w:rsid w:val="00683789"/>
    <w:rsid w:val="00685EFC"/>
    <w:rsid w:val="006B2DBC"/>
    <w:rsid w:val="006B4C1A"/>
    <w:rsid w:val="006C2C14"/>
    <w:rsid w:val="006E102B"/>
    <w:rsid w:val="006E1E28"/>
    <w:rsid w:val="006E257E"/>
    <w:rsid w:val="006E3DF3"/>
    <w:rsid w:val="006E7DE1"/>
    <w:rsid w:val="006F3D70"/>
    <w:rsid w:val="006F7BB5"/>
    <w:rsid w:val="007003D6"/>
    <w:rsid w:val="0070363A"/>
    <w:rsid w:val="00707B22"/>
    <w:rsid w:val="00717954"/>
    <w:rsid w:val="00727BE2"/>
    <w:rsid w:val="00730680"/>
    <w:rsid w:val="00736757"/>
    <w:rsid w:val="00736BDA"/>
    <w:rsid w:val="00740028"/>
    <w:rsid w:val="00750E23"/>
    <w:rsid w:val="00762775"/>
    <w:rsid w:val="00765407"/>
    <w:rsid w:val="00770F1F"/>
    <w:rsid w:val="007772A1"/>
    <w:rsid w:val="00792E0A"/>
    <w:rsid w:val="007971EE"/>
    <w:rsid w:val="007A6BBC"/>
    <w:rsid w:val="007B0640"/>
    <w:rsid w:val="007B5362"/>
    <w:rsid w:val="007B720C"/>
    <w:rsid w:val="007C5D06"/>
    <w:rsid w:val="007C76EB"/>
    <w:rsid w:val="007D555C"/>
    <w:rsid w:val="007D5C3C"/>
    <w:rsid w:val="007F582E"/>
    <w:rsid w:val="007F5DB4"/>
    <w:rsid w:val="007F5F14"/>
    <w:rsid w:val="007F6F02"/>
    <w:rsid w:val="00806E66"/>
    <w:rsid w:val="00812782"/>
    <w:rsid w:val="00816BD4"/>
    <w:rsid w:val="0082567D"/>
    <w:rsid w:val="0082641A"/>
    <w:rsid w:val="0083719F"/>
    <w:rsid w:val="00837832"/>
    <w:rsid w:val="00855584"/>
    <w:rsid w:val="008634C3"/>
    <w:rsid w:val="008642FF"/>
    <w:rsid w:val="008736BF"/>
    <w:rsid w:val="0088246A"/>
    <w:rsid w:val="00890506"/>
    <w:rsid w:val="00891D1A"/>
    <w:rsid w:val="008A6A73"/>
    <w:rsid w:val="008B34FA"/>
    <w:rsid w:val="008C443A"/>
    <w:rsid w:val="008C6FEB"/>
    <w:rsid w:val="008D0980"/>
    <w:rsid w:val="008E177F"/>
    <w:rsid w:val="008E3ADB"/>
    <w:rsid w:val="008E437E"/>
    <w:rsid w:val="008F0768"/>
    <w:rsid w:val="00904E19"/>
    <w:rsid w:val="00910056"/>
    <w:rsid w:val="00912A07"/>
    <w:rsid w:val="00916C5E"/>
    <w:rsid w:val="00917AF6"/>
    <w:rsid w:val="00921C59"/>
    <w:rsid w:val="00926ABC"/>
    <w:rsid w:val="0093041C"/>
    <w:rsid w:val="00930D51"/>
    <w:rsid w:val="009447D4"/>
    <w:rsid w:val="009473FC"/>
    <w:rsid w:val="00950CAE"/>
    <w:rsid w:val="00951BE7"/>
    <w:rsid w:val="00954926"/>
    <w:rsid w:val="009554F5"/>
    <w:rsid w:val="009561B4"/>
    <w:rsid w:val="00980AF7"/>
    <w:rsid w:val="00982C86"/>
    <w:rsid w:val="009B0B69"/>
    <w:rsid w:val="009B2C16"/>
    <w:rsid w:val="009B3304"/>
    <w:rsid w:val="009B76B9"/>
    <w:rsid w:val="009C06B5"/>
    <w:rsid w:val="009C49BA"/>
    <w:rsid w:val="009C6438"/>
    <w:rsid w:val="009E1D21"/>
    <w:rsid w:val="009E43C4"/>
    <w:rsid w:val="009E4E96"/>
    <w:rsid w:val="009F380A"/>
    <w:rsid w:val="00A112EA"/>
    <w:rsid w:val="00A23842"/>
    <w:rsid w:val="00A2749A"/>
    <w:rsid w:val="00A307F6"/>
    <w:rsid w:val="00A51FE5"/>
    <w:rsid w:val="00A54EAB"/>
    <w:rsid w:val="00A55173"/>
    <w:rsid w:val="00A760DB"/>
    <w:rsid w:val="00A80C74"/>
    <w:rsid w:val="00A862CF"/>
    <w:rsid w:val="00AA275E"/>
    <w:rsid w:val="00AB0AEB"/>
    <w:rsid w:val="00AB4F65"/>
    <w:rsid w:val="00AC0823"/>
    <w:rsid w:val="00AE6871"/>
    <w:rsid w:val="00B03184"/>
    <w:rsid w:val="00B1164F"/>
    <w:rsid w:val="00B20F69"/>
    <w:rsid w:val="00B2686E"/>
    <w:rsid w:val="00B27F79"/>
    <w:rsid w:val="00B319AA"/>
    <w:rsid w:val="00B32578"/>
    <w:rsid w:val="00B3658D"/>
    <w:rsid w:val="00B7393C"/>
    <w:rsid w:val="00B7709E"/>
    <w:rsid w:val="00B91CE8"/>
    <w:rsid w:val="00B922E3"/>
    <w:rsid w:val="00BA4CD5"/>
    <w:rsid w:val="00BB3214"/>
    <w:rsid w:val="00BC35BC"/>
    <w:rsid w:val="00BD0EC4"/>
    <w:rsid w:val="00BD4036"/>
    <w:rsid w:val="00BD77E3"/>
    <w:rsid w:val="00BF0E87"/>
    <w:rsid w:val="00BF274C"/>
    <w:rsid w:val="00BF397E"/>
    <w:rsid w:val="00BF4192"/>
    <w:rsid w:val="00BF7726"/>
    <w:rsid w:val="00C0027D"/>
    <w:rsid w:val="00C06076"/>
    <w:rsid w:val="00C0763F"/>
    <w:rsid w:val="00C15958"/>
    <w:rsid w:val="00C272F8"/>
    <w:rsid w:val="00C31FB4"/>
    <w:rsid w:val="00C42B35"/>
    <w:rsid w:val="00C50E65"/>
    <w:rsid w:val="00C53983"/>
    <w:rsid w:val="00C66791"/>
    <w:rsid w:val="00C755F1"/>
    <w:rsid w:val="00C75F3A"/>
    <w:rsid w:val="00C77807"/>
    <w:rsid w:val="00C77E9A"/>
    <w:rsid w:val="00C80604"/>
    <w:rsid w:val="00C80B6F"/>
    <w:rsid w:val="00C900E8"/>
    <w:rsid w:val="00C91D65"/>
    <w:rsid w:val="00CA053B"/>
    <w:rsid w:val="00CA6D82"/>
    <w:rsid w:val="00CB37AA"/>
    <w:rsid w:val="00CC43E0"/>
    <w:rsid w:val="00CD6715"/>
    <w:rsid w:val="00CE0DAA"/>
    <w:rsid w:val="00CF11FF"/>
    <w:rsid w:val="00CF2693"/>
    <w:rsid w:val="00CF29BD"/>
    <w:rsid w:val="00CF631E"/>
    <w:rsid w:val="00D0114D"/>
    <w:rsid w:val="00D15276"/>
    <w:rsid w:val="00D17F96"/>
    <w:rsid w:val="00D22D35"/>
    <w:rsid w:val="00D24BCF"/>
    <w:rsid w:val="00D34CF7"/>
    <w:rsid w:val="00D37A85"/>
    <w:rsid w:val="00D4212B"/>
    <w:rsid w:val="00D55B5B"/>
    <w:rsid w:val="00D75504"/>
    <w:rsid w:val="00D765D2"/>
    <w:rsid w:val="00D8109E"/>
    <w:rsid w:val="00D85F61"/>
    <w:rsid w:val="00D91030"/>
    <w:rsid w:val="00D93747"/>
    <w:rsid w:val="00DA4E75"/>
    <w:rsid w:val="00DB19CC"/>
    <w:rsid w:val="00DB55BD"/>
    <w:rsid w:val="00DC2D94"/>
    <w:rsid w:val="00DC42D2"/>
    <w:rsid w:val="00DC543F"/>
    <w:rsid w:val="00DC6EBF"/>
    <w:rsid w:val="00DE3900"/>
    <w:rsid w:val="00DE3A00"/>
    <w:rsid w:val="00DE465A"/>
    <w:rsid w:val="00DE7075"/>
    <w:rsid w:val="00DE7993"/>
    <w:rsid w:val="00E02870"/>
    <w:rsid w:val="00E05DDD"/>
    <w:rsid w:val="00E07874"/>
    <w:rsid w:val="00E245E6"/>
    <w:rsid w:val="00E309CE"/>
    <w:rsid w:val="00E31B80"/>
    <w:rsid w:val="00E42051"/>
    <w:rsid w:val="00E443FE"/>
    <w:rsid w:val="00E45565"/>
    <w:rsid w:val="00E47ECD"/>
    <w:rsid w:val="00E55119"/>
    <w:rsid w:val="00E55C5F"/>
    <w:rsid w:val="00E602F3"/>
    <w:rsid w:val="00E70B19"/>
    <w:rsid w:val="00E72E9B"/>
    <w:rsid w:val="00E767E0"/>
    <w:rsid w:val="00E77BC6"/>
    <w:rsid w:val="00E825D0"/>
    <w:rsid w:val="00E84889"/>
    <w:rsid w:val="00E95A9D"/>
    <w:rsid w:val="00EA54E5"/>
    <w:rsid w:val="00EB1A2B"/>
    <w:rsid w:val="00EB67B2"/>
    <w:rsid w:val="00ED1D29"/>
    <w:rsid w:val="00ED4D76"/>
    <w:rsid w:val="00EE3369"/>
    <w:rsid w:val="00EE50C3"/>
    <w:rsid w:val="00EF345B"/>
    <w:rsid w:val="00F0512E"/>
    <w:rsid w:val="00F07855"/>
    <w:rsid w:val="00F227B8"/>
    <w:rsid w:val="00F24029"/>
    <w:rsid w:val="00F2456A"/>
    <w:rsid w:val="00F32FB8"/>
    <w:rsid w:val="00F34983"/>
    <w:rsid w:val="00F40298"/>
    <w:rsid w:val="00F51283"/>
    <w:rsid w:val="00F56457"/>
    <w:rsid w:val="00F65FB2"/>
    <w:rsid w:val="00F73272"/>
    <w:rsid w:val="00F73330"/>
    <w:rsid w:val="00F80FFC"/>
    <w:rsid w:val="00FA10F3"/>
    <w:rsid w:val="00FA20D4"/>
    <w:rsid w:val="00FB440F"/>
    <w:rsid w:val="00FC2475"/>
    <w:rsid w:val="00FC4915"/>
    <w:rsid w:val="00FD0717"/>
    <w:rsid w:val="00FD5885"/>
    <w:rsid w:val="00FD71D4"/>
    <w:rsid w:val="00FE3208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10C39"/>
  <w15:chartTrackingRefBased/>
  <w15:docId w15:val="{2278B811-EC40-4558-9E6A-8DE167F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3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DEPARTMENTSTYLE">
    <w:name w:val="TT_DEPARTMENT_STYLE"/>
    <w:basedOn w:val="a"/>
    <w:link w:val="TTDEPARTMENTSTYLE0"/>
    <w:qFormat/>
    <w:rsid w:val="00534594"/>
    <w:pPr>
      <w:spacing w:line="240" w:lineRule="auto"/>
      <w:jc w:val="center"/>
    </w:pPr>
    <w:rPr>
      <w:rFonts w:ascii="Times New Roman" w:hAnsi="Times New Roman"/>
      <w:b/>
      <w:sz w:val="24"/>
    </w:rPr>
  </w:style>
  <w:style w:type="table" w:styleId="a3">
    <w:name w:val="Table Grid"/>
    <w:basedOn w:val="a1"/>
    <w:uiPriority w:val="59"/>
    <w:rsid w:val="000B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DEPARTMENTSTYLE0">
    <w:name w:val="TT_DEPARTMENT_STYLE Знак"/>
    <w:basedOn w:val="a0"/>
    <w:link w:val="TTDEPARTMENTSTYLE"/>
    <w:rsid w:val="00534594"/>
    <w:rPr>
      <w:rFonts w:ascii="Times New Roman" w:hAnsi="Times New Roman"/>
      <w:b/>
      <w:sz w:val="24"/>
    </w:rPr>
  </w:style>
  <w:style w:type="paragraph" w:customStyle="1" w:styleId="TTAPFULLPROGRAMNAMESTYLE">
    <w:name w:val="TT_AP_FULL_PROGRAM_NAME_STYLE"/>
    <w:basedOn w:val="TTDEPARTMENTSTYLE"/>
    <w:link w:val="TTAPFULLPROGRAMNAMESTYLE0"/>
    <w:qFormat/>
    <w:rsid w:val="00E309CE"/>
    <w:pPr>
      <w:spacing w:before="120"/>
    </w:pPr>
    <w:rPr>
      <w:rFonts w:cs="Arial"/>
      <w:b w:val="0"/>
      <w:szCs w:val="27"/>
      <w:shd w:val="clear" w:color="auto" w:fill="FFFFFF"/>
    </w:rPr>
  </w:style>
  <w:style w:type="paragraph" w:customStyle="1" w:styleId="TTAPDEFAULT">
    <w:name w:val="TT_AP_DEFAULT"/>
    <w:qFormat/>
    <w:rsid w:val="00930D51"/>
    <w:pPr>
      <w:spacing w:before="120" w:after="120"/>
    </w:pPr>
    <w:rPr>
      <w:rFonts w:ascii="Times New Roman" w:hAnsi="Times New Roman"/>
      <w:sz w:val="24"/>
      <w:lang w:val="en-US"/>
    </w:rPr>
  </w:style>
  <w:style w:type="character" w:customStyle="1" w:styleId="TTAPFULLPROGRAMNAMESTYLE0">
    <w:name w:val="TT_AP_FULL_PROGRAM_NAME_STYLE Знак"/>
    <w:basedOn w:val="TTDEPARTMENTSTYLE0"/>
    <w:link w:val="TTAPFULLPROGRAMNAMESTYLE"/>
    <w:rsid w:val="00E309CE"/>
    <w:rPr>
      <w:rFonts w:ascii="Times New Roman" w:hAnsi="Times New Roman" w:cs="Arial"/>
      <w:b w:val="0"/>
      <w:sz w:val="24"/>
      <w:szCs w:val="27"/>
    </w:rPr>
  </w:style>
  <w:style w:type="paragraph" w:customStyle="1" w:styleId="TTTITLE">
    <w:name w:val="TT_TITLE"/>
    <w:next w:val="TTSUBTITLE"/>
    <w:link w:val="TTTITLE0"/>
    <w:qFormat/>
    <w:rsid w:val="00812782"/>
    <w:pPr>
      <w:pageBreakBefore/>
      <w:numPr>
        <w:numId w:val="2"/>
      </w:numPr>
      <w:spacing w:before="480" w:after="480" w:line="240" w:lineRule="auto"/>
      <w:jc w:val="center"/>
    </w:pPr>
    <w:rPr>
      <w:rFonts w:ascii="Times New Roman" w:hAnsi="Times New Roman" w:cs="Arial"/>
      <w:b/>
      <w:caps/>
      <w:sz w:val="24"/>
      <w:szCs w:val="27"/>
      <w:shd w:val="clear" w:color="auto" w:fill="FFFFFF"/>
    </w:rPr>
  </w:style>
  <w:style w:type="paragraph" w:customStyle="1" w:styleId="TTSUBTITLE">
    <w:name w:val="TT_SUBTITLE"/>
    <w:link w:val="TTSUBTITLE0"/>
    <w:qFormat/>
    <w:rsid w:val="002C49D4"/>
    <w:pPr>
      <w:numPr>
        <w:ilvl w:val="1"/>
        <w:numId w:val="2"/>
      </w:numPr>
      <w:spacing w:before="600" w:after="600" w:line="360" w:lineRule="auto"/>
    </w:pPr>
    <w:rPr>
      <w:rFonts w:ascii="Times New Roman" w:hAnsi="Times New Roman" w:cs="Arial"/>
      <w:b/>
      <w:sz w:val="24"/>
      <w:szCs w:val="27"/>
      <w:shd w:val="clear" w:color="auto" w:fill="FFFFFF"/>
    </w:rPr>
  </w:style>
  <w:style w:type="character" w:customStyle="1" w:styleId="TTTITLE0">
    <w:name w:val="TT_TITLE Знак"/>
    <w:basedOn w:val="TTAPFULLPROGRAMNAMESTYLE0"/>
    <w:link w:val="TTTITLE"/>
    <w:rsid w:val="00812782"/>
    <w:rPr>
      <w:rFonts w:ascii="Times New Roman" w:hAnsi="Times New Roman" w:cs="Arial"/>
      <w:b/>
      <w:caps/>
      <w:sz w:val="24"/>
      <w:szCs w:val="27"/>
    </w:rPr>
  </w:style>
  <w:style w:type="character" w:customStyle="1" w:styleId="10">
    <w:name w:val="Заголовок 1 Знак"/>
    <w:basedOn w:val="a0"/>
    <w:link w:val="1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SUBTITLE0">
    <w:name w:val="TT_SUBTITLE Знак"/>
    <w:basedOn w:val="TTTITLE0"/>
    <w:link w:val="TTSUBTITLE"/>
    <w:rsid w:val="002C49D4"/>
    <w:rPr>
      <w:rFonts w:ascii="Times New Roman" w:hAnsi="Times New Roman" w:cs="Arial"/>
      <w:b/>
      <w:caps w:val="0"/>
      <w:sz w:val="24"/>
      <w:szCs w:val="27"/>
    </w:rPr>
  </w:style>
  <w:style w:type="character" w:customStyle="1" w:styleId="20">
    <w:name w:val="Заголовок 2 Знак"/>
    <w:basedOn w:val="a0"/>
    <w:link w:val="2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473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73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473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473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473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TCLAUSE">
    <w:name w:val="TT_CLAUSE"/>
    <w:link w:val="TTCLAUSE0"/>
    <w:qFormat/>
    <w:rsid w:val="00B7709E"/>
    <w:pPr>
      <w:numPr>
        <w:ilvl w:val="2"/>
        <w:numId w:val="2"/>
      </w:numPr>
      <w:spacing w:before="600" w:after="600"/>
      <w:ind w:left="0" w:firstLine="567"/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paragraph" w:customStyle="1" w:styleId="TTSUBCLAUSE">
    <w:name w:val="TT_SUBCLAUSE"/>
    <w:link w:val="TTSUBCLAUSE0"/>
    <w:qFormat/>
    <w:rsid w:val="002C49D4"/>
    <w:pPr>
      <w:numPr>
        <w:ilvl w:val="3"/>
        <w:numId w:val="2"/>
      </w:numPr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character" w:customStyle="1" w:styleId="TTCLAUSE0">
    <w:name w:val="TT_CLAUSE Знак"/>
    <w:basedOn w:val="TTTITLE0"/>
    <w:link w:val="TTCLAUSE"/>
    <w:rsid w:val="00B7709E"/>
    <w:rPr>
      <w:rFonts w:ascii="Times New Roman" w:hAnsi="Times New Roman" w:cs="Arial"/>
      <w:b/>
      <w:caps w:val="0"/>
      <w:sz w:val="24"/>
      <w:szCs w:val="27"/>
      <w:lang w:val="en-TT"/>
    </w:rPr>
  </w:style>
  <w:style w:type="paragraph" w:customStyle="1" w:styleId="TTTEXT">
    <w:name w:val="TT_TEXT"/>
    <w:link w:val="TTTEXT0"/>
    <w:qFormat/>
    <w:rsid w:val="002C49D4"/>
    <w:pPr>
      <w:spacing w:after="0" w:line="360" w:lineRule="auto"/>
      <w:ind w:firstLine="567"/>
      <w:jc w:val="both"/>
    </w:pPr>
    <w:rPr>
      <w:rFonts w:ascii="Times New Roman" w:hAnsi="Times New Roman" w:cs="Arial"/>
      <w:sz w:val="24"/>
      <w:szCs w:val="27"/>
      <w:shd w:val="clear" w:color="auto" w:fill="FFFFFF"/>
    </w:rPr>
  </w:style>
  <w:style w:type="character" w:customStyle="1" w:styleId="TTSUBCLAUSE0">
    <w:name w:val="TT_SUBCLAUSE Знак"/>
    <w:basedOn w:val="TTTITLE0"/>
    <w:link w:val="TTSUBCLAUSE"/>
    <w:rsid w:val="002C49D4"/>
    <w:rPr>
      <w:rFonts w:ascii="Times New Roman" w:hAnsi="Times New Roman" w:cs="Arial"/>
      <w:b/>
      <w:caps w:val="0"/>
      <w:sz w:val="24"/>
      <w:szCs w:val="27"/>
      <w:lang w:val="en-TT"/>
    </w:rPr>
  </w:style>
  <w:style w:type="character" w:customStyle="1" w:styleId="TTTEXT0">
    <w:name w:val="TT_TEXT Знак"/>
    <w:basedOn w:val="TTSUBTITLE0"/>
    <w:link w:val="TTTEXT"/>
    <w:rsid w:val="002C49D4"/>
    <w:rPr>
      <w:rFonts w:ascii="Times New Roman" w:hAnsi="Times New Roman" w:cs="Arial"/>
      <w:b w:val="0"/>
      <w:caps w:val="0"/>
      <w:sz w:val="24"/>
      <w:szCs w:val="27"/>
    </w:rPr>
  </w:style>
  <w:style w:type="paragraph" w:customStyle="1" w:styleId="TTTITLENONUMBER">
    <w:name w:val="TT_TITLE_NO_NUMBER"/>
    <w:basedOn w:val="TTAPFULLPROGRAMNAMESTYLE"/>
    <w:link w:val="TTTITLENONUMBER0"/>
    <w:qFormat/>
    <w:rsid w:val="00DE7993"/>
    <w:pPr>
      <w:pageBreakBefore/>
    </w:pPr>
    <w:rPr>
      <w:b/>
      <w:caps/>
    </w:rPr>
  </w:style>
  <w:style w:type="character" w:customStyle="1" w:styleId="TTTITLENONUMBER0">
    <w:name w:val="TT_TITLE_NO_NUMBER Знак"/>
    <w:basedOn w:val="TTAPFULLPROGRAMNAMESTYLE0"/>
    <w:link w:val="TTTITLENONUMBER"/>
    <w:rsid w:val="00DE7993"/>
    <w:rPr>
      <w:rFonts w:ascii="Times New Roman" w:hAnsi="Times New Roman" w:cs="Arial"/>
      <w:b/>
      <w:caps/>
      <w:sz w:val="24"/>
      <w:szCs w:val="27"/>
    </w:rPr>
  </w:style>
  <w:style w:type="paragraph" w:styleId="a4">
    <w:name w:val="TOC Heading"/>
    <w:basedOn w:val="1"/>
    <w:next w:val="a"/>
    <w:uiPriority w:val="39"/>
    <w:unhideWhenUsed/>
    <w:qFormat/>
    <w:rsid w:val="00296B31"/>
    <w:pPr>
      <w:numPr>
        <w:numId w:val="0"/>
      </w:numPr>
      <w:outlineLvl w:val="9"/>
    </w:pPr>
    <w:rPr>
      <w:lang w:eastAsia="ru-RU"/>
    </w:rPr>
  </w:style>
  <w:style w:type="paragraph" w:styleId="11">
    <w:name w:val="toc 1"/>
    <w:aliases w:val="TT_CONT_TITLE"/>
    <w:basedOn w:val="a"/>
    <w:next w:val="a"/>
    <w:autoRedefine/>
    <w:uiPriority w:val="39"/>
    <w:unhideWhenUsed/>
    <w:rsid w:val="00D0114D"/>
    <w:pPr>
      <w:tabs>
        <w:tab w:val="left" w:pos="440"/>
        <w:tab w:val="right" w:leader="dot" w:pos="10195"/>
      </w:tabs>
      <w:spacing w:before="120" w:after="120"/>
    </w:pPr>
    <w:rPr>
      <w:rFonts w:ascii="Times New Roman" w:hAnsi="Times New Roman"/>
      <w:bCs/>
      <w:caps/>
      <w:sz w:val="24"/>
      <w:szCs w:val="20"/>
    </w:rPr>
  </w:style>
  <w:style w:type="paragraph" w:styleId="21">
    <w:name w:val="toc 2"/>
    <w:aliases w:val="TT_CONT_SUBTITLE"/>
    <w:basedOn w:val="a"/>
    <w:next w:val="a"/>
    <w:autoRedefine/>
    <w:uiPriority w:val="39"/>
    <w:unhideWhenUsed/>
    <w:rsid w:val="008E437E"/>
    <w:pPr>
      <w:spacing w:before="120" w:after="0"/>
    </w:pPr>
    <w:rPr>
      <w:rFonts w:ascii="Times New Roman" w:hAnsi="Times New Roman"/>
      <w:iCs/>
      <w:sz w:val="24"/>
      <w:szCs w:val="20"/>
    </w:rPr>
  </w:style>
  <w:style w:type="paragraph" w:styleId="31">
    <w:name w:val="toc 3"/>
    <w:aliases w:val="TT_CONT_3"/>
    <w:basedOn w:val="a"/>
    <w:next w:val="a"/>
    <w:autoRedefine/>
    <w:uiPriority w:val="39"/>
    <w:unhideWhenUsed/>
    <w:rsid w:val="00812782"/>
    <w:pPr>
      <w:spacing w:before="120" w:after="120"/>
    </w:pPr>
    <w:rPr>
      <w:rFonts w:ascii="Times New Roman" w:hAnsi="Times New Roman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96B31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96B31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296B31"/>
    <w:pPr>
      <w:spacing w:after="0"/>
      <w:ind w:left="11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296B31"/>
    <w:pPr>
      <w:spacing w:after="0"/>
      <w:ind w:left="132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96B31"/>
    <w:pPr>
      <w:spacing w:after="0"/>
      <w:ind w:left="154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296B31"/>
    <w:pPr>
      <w:spacing w:after="0"/>
      <w:ind w:left="1760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BD77E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3A00"/>
  </w:style>
  <w:style w:type="paragraph" w:styleId="a8">
    <w:name w:val="footer"/>
    <w:basedOn w:val="a"/>
    <w:link w:val="a9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3A00"/>
  </w:style>
  <w:style w:type="character" w:styleId="aa">
    <w:name w:val="FollowedHyperlink"/>
    <w:basedOn w:val="a0"/>
    <w:uiPriority w:val="99"/>
    <w:semiHidden/>
    <w:unhideWhenUsed/>
    <w:rsid w:val="00C53983"/>
    <w:rPr>
      <w:color w:val="954F72" w:themeColor="followedHyperlink"/>
      <w:u w:val="single"/>
    </w:rPr>
  </w:style>
  <w:style w:type="paragraph" w:customStyle="1" w:styleId="TTENUM">
    <w:name w:val="TT_ENUM"/>
    <w:basedOn w:val="TTTEXT"/>
    <w:link w:val="TTENUM0"/>
    <w:qFormat/>
    <w:rsid w:val="003D779E"/>
    <w:pPr>
      <w:numPr>
        <w:numId w:val="3"/>
      </w:numPr>
      <w:ind w:firstLine="567"/>
    </w:pPr>
  </w:style>
  <w:style w:type="paragraph" w:customStyle="1" w:styleId="TTENUMD">
    <w:name w:val="TT_ENUM_D"/>
    <w:basedOn w:val="TTTEXT"/>
    <w:link w:val="TTENUMD0"/>
    <w:qFormat/>
    <w:rsid w:val="00D17F96"/>
    <w:pPr>
      <w:numPr>
        <w:numId w:val="4"/>
      </w:numPr>
      <w:ind w:left="0" w:firstLine="567"/>
    </w:pPr>
  </w:style>
  <w:style w:type="character" w:customStyle="1" w:styleId="TTENUM0">
    <w:name w:val="TT_ENUM Знак"/>
    <w:basedOn w:val="TTTEXT0"/>
    <w:link w:val="TTENUM"/>
    <w:rsid w:val="003D779E"/>
    <w:rPr>
      <w:rFonts w:ascii="Times New Roman" w:hAnsi="Times New Roman" w:cs="Arial"/>
      <w:b w:val="0"/>
      <w:caps w:val="0"/>
      <w:sz w:val="24"/>
      <w:szCs w:val="27"/>
    </w:rPr>
  </w:style>
  <w:style w:type="paragraph" w:styleId="ab">
    <w:name w:val="List Paragraph"/>
    <w:basedOn w:val="a"/>
    <w:uiPriority w:val="34"/>
    <w:qFormat/>
    <w:rsid w:val="001B1BE1"/>
    <w:pPr>
      <w:ind w:left="720"/>
      <w:contextualSpacing/>
    </w:pPr>
  </w:style>
  <w:style w:type="character" w:customStyle="1" w:styleId="TTENUMD0">
    <w:name w:val="TT_ENUM_D Знак"/>
    <w:basedOn w:val="TTTEXT0"/>
    <w:link w:val="TTENUMD"/>
    <w:rsid w:val="00D17F96"/>
    <w:rPr>
      <w:rFonts w:ascii="Times New Roman" w:hAnsi="Times New Roman" w:cs="Arial"/>
      <w:b w:val="0"/>
      <w:caps w:val="0"/>
      <w:sz w:val="24"/>
      <w:szCs w:val="27"/>
    </w:rPr>
  </w:style>
  <w:style w:type="character" w:styleId="ac">
    <w:name w:val="Unresolved Mention"/>
    <w:basedOn w:val="a0"/>
    <w:uiPriority w:val="99"/>
    <w:semiHidden/>
    <w:unhideWhenUsed/>
    <w:rsid w:val="008634C3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FD58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d">
    <w:name w:val="annotation reference"/>
    <w:basedOn w:val="a0"/>
    <w:uiPriority w:val="99"/>
    <w:semiHidden/>
    <w:unhideWhenUsed/>
    <w:rsid w:val="00B20F6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F6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F6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F6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F69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9447D4"/>
    <w:pPr>
      <w:spacing w:after="0" w:line="240" w:lineRule="auto"/>
    </w:pPr>
  </w:style>
  <w:style w:type="table" w:customStyle="1" w:styleId="TableStyle">
    <w:name w:val="TableStyle"/>
    <w:basedOn w:val="a1"/>
    <w:uiPriority w:val="99"/>
    <w:rsid w:val="00FD5885"/>
    <w:pPr>
      <w:spacing w:after="0" w:line="240" w:lineRule="auto"/>
    </w:pPr>
    <w:tblPr/>
  </w:style>
  <w:style w:type="paragraph" w:customStyle="1" w:styleId="19">
    <w:name w:val="19_ЛР_Таблица_Шапка"/>
    <w:basedOn w:val="a"/>
    <w:next w:val="190"/>
    <w:rsid w:val="00DC543F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x-none"/>
    </w:rPr>
  </w:style>
  <w:style w:type="paragraph" w:customStyle="1" w:styleId="190">
    <w:name w:val="19_ЛР_Таблица_Основной"/>
    <w:basedOn w:val="a"/>
    <w:rsid w:val="00DC543F"/>
    <w:pPr>
      <w:spacing w:after="0" w:line="240" w:lineRule="auto"/>
      <w:ind w:left="57" w:right="57"/>
    </w:pPr>
    <w:rPr>
      <w:rFonts w:ascii="Times New Roman" w:eastAsia="Times New Roman" w:hAnsi="Times New Roman" w:cs="Times New Roman"/>
      <w:sz w:val="18"/>
      <w:szCs w:val="20"/>
      <w:lang w:eastAsia="x-none"/>
    </w:rPr>
  </w:style>
  <w:style w:type="paragraph" w:customStyle="1" w:styleId="191">
    <w:name w:val="19_ЛР_Заголовок"/>
    <w:basedOn w:val="a"/>
    <w:next w:val="a"/>
    <w:rsid w:val="00DC543F"/>
    <w:pPr>
      <w:keepNext/>
      <w:keepLines/>
      <w:spacing w:after="0" w:line="360" w:lineRule="auto"/>
      <w:jc w:val="center"/>
    </w:pPr>
    <w:rPr>
      <w:rFonts w:ascii="Arial" w:eastAsia="Times New Roman" w:hAnsi="Arial" w:cs="Arial"/>
      <w:b/>
      <w:bCs/>
      <w:sz w:val="28"/>
      <w:szCs w:val="28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69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69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39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99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795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76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398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26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83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91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92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5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5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56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2241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3749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80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77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53703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664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463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720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805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457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807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965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9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8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9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2960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159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94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896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429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179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881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84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439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310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5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237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899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60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088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32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37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037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78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2228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238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18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678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4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19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79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531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335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332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2509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161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8928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4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33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34334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954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7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274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262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880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3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439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83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24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95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174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65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12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72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633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34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184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60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632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71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521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593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89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9762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6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12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37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454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713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0066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20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839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66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72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64539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39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91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736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64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654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22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78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1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0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938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8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67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83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49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78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858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487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33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04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0709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387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2091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97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28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54344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331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47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005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90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057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417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931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08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15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48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5033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69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42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9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26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98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16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26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06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29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6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8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4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5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6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66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2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7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838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12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2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32910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661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391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45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0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71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81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396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8936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41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5349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70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46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054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26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200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034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93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8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630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6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63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40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340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98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595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9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173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3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68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15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83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41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09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411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642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99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4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913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55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314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569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98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7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28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519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100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54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4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7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93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637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67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38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0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72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97258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840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377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228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853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579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268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3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2277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6736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538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43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912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52714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341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362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311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673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9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400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www.postgresql.org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act.dev/" TargetMode="External"/><Relationship Id="rId17" Type="http://schemas.openxmlformats.org/officeDocument/2006/relationships/hyperlink" Target="https://photomat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.google.com/workspace-for-education/classro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epik.org/" TargetMode="External"/><Relationship Id="rId10" Type="http://schemas.openxmlformats.org/officeDocument/2006/relationships/hyperlink" Target="https://fastapi.tiangolo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pytesseract/" TargetMode="External"/><Relationship Id="rId14" Type="http://schemas.openxmlformats.org/officeDocument/2006/relationships/hyperlink" Target="https://www.postgresql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2491-C2FC-422E-999C-E618443F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3535</Words>
  <Characters>20150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</dc:creator>
  <cp:keywords/>
  <dc:description/>
  <cp:lastModifiedBy>Артемий Дадыков</cp:lastModifiedBy>
  <cp:revision>9</cp:revision>
  <cp:lastPrinted>2024-02-01T14:19:00Z</cp:lastPrinted>
  <dcterms:created xsi:type="dcterms:W3CDTF">2024-02-15T19:43:00Z</dcterms:created>
  <dcterms:modified xsi:type="dcterms:W3CDTF">2024-04-02T20:06:00Z</dcterms:modified>
</cp:coreProperties>
</file>