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"/>
        <w:gridCol w:w="4782"/>
        <w:gridCol w:w="4788"/>
        <w:gridCol w:w="12"/>
      </w:tblGrid>
      <w:tr w:rsidR="00DA2F02" w:rsidRPr="00F741DB" w14:paraId="09F48F17" w14:textId="77777777" w:rsidTr="00F741DB">
        <w:trPr>
          <w:gridBefore w:val="1"/>
          <w:gridAfter w:val="1"/>
          <w:wBefore w:w="18" w:type="dxa"/>
          <w:wAfter w:w="12" w:type="dxa"/>
        </w:trPr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11F957" w14:textId="77777777" w:rsidR="00DA2F02" w:rsidRPr="00F741DB" w:rsidRDefault="00DA2F02">
            <w:pPr>
              <w:pStyle w:val="TOC1"/>
              <w:spacing w:before="0"/>
              <w:rPr>
                <w:smallCaps/>
              </w:rPr>
            </w:pPr>
          </w:p>
        </w:tc>
        <w:tc>
          <w:tcPr>
            <w:tcW w:w="4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E97851B" w14:textId="76BE5E04" w:rsidR="00012E1C" w:rsidRPr="00F741DB" w:rsidRDefault="00276218" w:rsidP="00012E1C">
            <w:pPr>
              <w:jc w:val="right"/>
              <w:rPr>
                <w:smallCaps/>
              </w:rPr>
            </w:pPr>
            <w:r>
              <w:rPr>
                <w:smallCaps/>
              </w:rPr>
              <w:t>{</w:t>
            </w:r>
            <w:r w:rsidR="0000075F">
              <w:rPr>
                <w:smallCaps/>
                <w:sz w:val="20"/>
                <w:szCs w:val="20"/>
              </w:rPr>
              <w:t>Owner</w:t>
            </w:r>
            <w:r>
              <w:rPr>
                <w:smallCaps/>
              </w:rPr>
              <w:t>}</w:t>
            </w:r>
          </w:p>
          <w:p w14:paraId="35DA1215" w14:textId="31600446" w:rsidR="00DA2F02" w:rsidRPr="00F741DB" w:rsidRDefault="00276218" w:rsidP="00012E1C">
            <w:pPr>
              <w:jc w:val="right"/>
              <w:rPr>
                <w:smallCaps/>
              </w:rPr>
            </w:pPr>
            <w:r>
              <w:rPr>
                <w:smallCaps/>
              </w:rPr>
              <w:t>{</w:t>
            </w:r>
            <w:proofErr w:type="spellStart"/>
            <w:r w:rsidR="0000075F">
              <w:rPr>
                <w:smallCaps/>
                <w:sz w:val="20"/>
                <w:szCs w:val="20"/>
              </w:rPr>
              <w:t>PropertyAddress</w:t>
            </w:r>
            <w:proofErr w:type="spellEnd"/>
            <w:r>
              <w:rPr>
                <w:smallCaps/>
              </w:rPr>
              <w:t>}</w:t>
            </w:r>
          </w:p>
        </w:tc>
      </w:tr>
      <w:tr w:rsidR="00F741DB" w:rsidRPr="00F741DB" w14:paraId="677B19E4" w14:textId="77777777" w:rsidTr="00F741DB">
        <w:tblPrEx>
          <w:tblLook w:val="01E0" w:firstRow="1" w:lastRow="1" w:firstColumn="1" w:lastColumn="1" w:noHBand="0" w:noVBand="0"/>
        </w:tblPrEx>
        <w:tc>
          <w:tcPr>
            <w:tcW w:w="9600" w:type="dxa"/>
            <w:gridSpan w:val="4"/>
          </w:tcPr>
          <w:p w14:paraId="06222892" w14:textId="3324D24E" w:rsidR="00F741DB" w:rsidRPr="00F741DB" w:rsidRDefault="00F741DB" w:rsidP="00F741DB">
            <w:pPr>
              <w:spacing w:before="120" w:after="120"/>
              <w:jc w:val="center"/>
            </w:pPr>
            <w:r w:rsidRPr="00F741DB">
              <w:rPr>
                <w:rStyle w:val="bold"/>
              </w:rPr>
              <w:t>CHANGE ORDER No.</w:t>
            </w:r>
            <w:r w:rsidR="00276218">
              <w:rPr>
                <w:rStyle w:val="bold"/>
              </w:rPr>
              <w:t xml:space="preserve"> {</w:t>
            </w:r>
            <w:proofErr w:type="spellStart"/>
            <w:r w:rsidR="00276218">
              <w:rPr>
                <w:rStyle w:val="bold"/>
              </w:rPr>
              <w:t>CO_Num</w:t>
            </w:r>
            <w:proofErr w:type="spellEnd"/>
            <w:r w:rsidR="00276218">
              <w:rPr>
                <w:rStyle w:val="bold"/>
              </w:rPr>
              <w:t>}</w:t>
            </w:r>
          </w:p>
        </w:tc>
      </w:tr>
      <w:tr w:rsidR="008157F0" w:rsidRPr="00F741DB" w14:paraId="4066EA57" w14:textId="77777777" w:rsidTr="00F741DB">
        <w:tblPrEx>
          <w:tblLook w:val="01E0" w:firstRow="1" w:lastRow="1" w:firstColumn="1" w:lastColumn="1" w:noHBand="0" w:noVBand="0"/>
        </w:tblPrEx>
        <w:tc>
          <w:tcPr>
            <w:tcW w:w="9600" w:type="dxa"/>
            <w:gridSpan w:val="4"/>
          </w:tcPr>
          <w:p w14:paraId="789D2A26" w14:textId="711C27AD" w:rsidR="008157F0" w:rsidRPr="00F741DB" w:rsidRDefault="008157F0" w:rsidP="00B13497">
            <w:pPr>
              <w:spacing w:before="120" w:after="120"/>
              <w:rPr>
                <w:u w:val="single"/>
              </w:rPr>
            </w:pPr>
            <w:r w:rsidRPr="00F741DB">
              <w:t xml:space="preserve">Project Address: </w:t>
            </w:r>
            <w:r w:rsidR="00276218">
              <w:t>{</w:t>
            </w:r>
            <w:proofErr w:type="spellStart"/>
            <w:r w:rsidR="00276218">
              <w:t>PropertyAddress</w:t>
            </w:r>
            <w:proofErr w:type="spellEnd"/>
            <w:r w:rsidR="00276218">
              <w:t>}</w:t>
            </w:r>
          </w:p>
        </w:tc>
      </w:tr>
      <w:tr w:rsidR="008157F0" w:rsidRPr="00F741DB" w14:paraId="6F8FF943" w14:textId="77777777" w:rsidTr="00F741DB">
        <w:tblPrEx>
          <w:tblLook w:val="01E0" w:firstRow="1" w:lastRow="1" w:firstColumn="1" w:lastColumn="1" w:noHBand="0" w:noVBand="0"/>
        </w:tblPrEx>
        <w:tc>
          <w:tcPr>
            <w:tcW w:w="4800" w:type="dxa"/>
            <w:gridSpan w:val="2"/>
          </w:tcPr>
          <w:p w14:paraId="4738F33B" w14:textId="6F8189AD" w:rsidR="008157F0" w:rsidRPr="00F741DB" w:rsidRDefault="008157F0" w:rsidP="00B13497">
            <w:pPr>
              <w:spacing w:before="120" w:after="120"/>
            </w:pPr>
            <w:r w:rsidRPr="00F741DB">
              <w:t xml:space="preserve">Date: </w:t>
            </w:r>
            <w:r w:rsidR="00276218">
              <w:t>{Date}</w:t>
            </w:r>
          </w:p>
        </w:tc>
        <w:tc>
          <w:tcPr>
            <w:tcW w:w="4800" w:type="dxa"/>
            <w:gridSpan w:val="2"/>
          </w:tcPr>
          <w:p w14:paraId="6ED8004A" w14:textId="77777777" w:rsidR="008157F0" w:rsidRPr="00F741DB" w:rsidRDefault="008157F0" w:rsidP="00B13497">
            <w:pPr>
              <w:spacing w:before="120" w:after="120"/>
            </w:pPr>
          </w:p>
        </w:tc>
      </w:tr>
      <w:tr w:rsidR="008157F0" w:rsidRPr="00F741DB" w14:paraId="7CC7C4F7" w14:textId="77777777" w:rsidTr="00F741DB">
        <w:tblPrEx>
          <w:tblLook w:val="01E0" w:firstRow="1" w:lastRow="1" w:firstColumn="1" w:lastColumn="1" w:noHBand="0" w:noVBand="0"/>
        </w:tblPrEx>
        <w:tc>
          <w:tcPr>
            <w:tcW w:w="4800" w:type="dxa"/>
            <w:gridSpan w:val="2"/>
          </w:tcPr>
          <w:p w14:paraId="015A6C37" w14:textId="77777777" w:rsidR="008157F0" w:rsidRPr="00F741DB" w:rsidRDefault="008157F0" w:rsidP="00B13497">
            <w:pPr>
              <w:spacing w:before="120" w:after="120"/>
            </w:pPr>
            <w:r w:rsidRPr="00F741DB">
              <w:rPr>
                <w:u w:val="single"/>
              </w:rPr>
              <w:t>Contractor’s Name</w:t>
            </w:r>
            <w:r w:rsidRPr="00F741DB">
              <w:t>:</w:t>
            </w:r>
          </w:p>
          <w:p w14:paraId="04F62A9D" w14:textId="2F88305F" w:rsidR="008157F0" w:rsidRPr="00F741DB" w:rsidRDefault="00276218" w:rsidP="00B13497">
            <w:pPr>
              <w:spacing w:before="120" w:after="120"/>
            </w:pPr>
            <w:r>
              <w:t>{</w:t>
            </w:r>
            <w:proofErr w:type="spellStart"/>
            <w:r>
              <w:t>ContractorName</w:t>
            </w:r>
            <w:proofErr w:type="spellEnd"/>
            <w:r>
              <w:t>}</w:t>
            </w:r>
          </w:p>
          <w:p w14:paraId="72CD7817" w14:textId="77777777" w:rsidR="008157F0" w:rsidRPr="00F741DB" w:rsidRDefault="008157F0" w:rsidP="00B13497">
            <w:pPr>
              <w:spacing w:before="120" w:after="120"/>
            </w:pPr>
          </w:p>
        </w:tc>
        <w:tc>
          <w:tcPr>
            <w:tcW w:w="4800" w:type="dxa"/>
            <w:gridSpan w:val="2"/>
          </w:tcPr>
          <w:p w14:paraId="4F84F263" w14:textId="469F8A9F" w:rsidR="008157F0" w:rsidRDefault="008157F0" w:rsidP="00B13497">
            <w:pPr>
              <w:spacing w:before="120" w:after="120"/>
            </w:pPr>
            <w:r w:rsidRPr="00F741DB">
              <w:rPr>
                <w:u w:val="single"/>
              </w:rPr>
              <w:t>Contractor’s Address</w:t>
            </w:r>
            <w:r w:rsidRPr="00F741DB">
              <w:t xml:space="preserve">:  </w:t>
            </w:r>
          </w:p>
          <w:p w14:paraId="42E8A5BA" w14:textId="77777777" w:rsidR="008157F0" w:rsidRDefault="00276218" w:rsidP="00B13497">
            <w:pPr>
              <w:spacing w:before="120" w:after="120"/>
            </w:pPr>
            <w:r>
              <w:t>{</w:t>
            </w:r>
            <w:proofErr w:type="spellStart"/>
            <w:r>
              <w:t>ContractorStreetAddress</w:t>
            </w:r>
            <w:proofErr w:type="spellEnd"/>
            <w:r>
              <w:t>}</w:t>
            </w:r>
          </w:p>
          <w:p w14:paraId="373163A0" w14:textId="09029D42" w:rsidR="00276218" w:rsidRPr="00F741DB" w:rsidRDefault="00276218" w:rsidP="00B13497">
            <w:pPr>
              <w:spacing w:before="120" w:after="120"/>
            </w:pPr>
            <w:r>
              <w:t>{City}, {State} {</w:t>
            </w:r>
            <w:proofErr w:type="spellStart"/>
            <w:r>
              <w:t>ZipCode</w:t>
            </w:r>
            <w:proofErr w:type="spellEnd"/>
            <w:r>
              <w:t>}</w:t>
            </w:r>
          </w:p>
        </w:tc>
      </w:tr>
      <w:tr w:rsidR="008157F0" w:rsidRPr="00F741DB" w14:paraId="2EC3E99D" w14:textId="77777777" w:rsidTr="00425A0A">
        <w:tblPrEx>
          <w:tblLook w:val="01E0" w:firstRow="1" w:lastRow="1" w:firstColumn="1" w:lastColumn="1" w:noHBand="0" w:noVBand="0"/>
        </w:tblPrEx>
        <w:trPr>
          <w:trHeight w:val="1205"/>
        </w:trPr>
        <w:tc>
          <w:tcPr>
            <w:tcW w:w="4800" w:type="dxa"/>
            <w:gridSpan w:val="2"/>
          </w:tcPr>
          <w:p w14:paraId="16DC41C0" w14:textId="4B5F1736" w:rsidR="008157F0" w:rsidRDefault="008157F0" w:rsidP="00B13497">
            <w:pPr>
              <w:spacing w:before="120" w:after="120"/>
            </w:pPr>
            <w:r w:rsidRPr="00F741DB">
              <w:t xml:space="preserve">Contract Date: </w:t>
            </w:r>
            <w:r w:rsidR="00276218">
              <w:t>{</w:t>
            </w:r>
            <w:proofErr w:type="spellStart"/>
            <w:r w:rsidR="00276218">
              <w:t>ContractDate</w:t>
            </w:r>
            <w:proofErr w:type="spellEnd"/>
            <w:r w:rsidR="00276218">
              <w:t>}</w:t>
            </w:r>
          </w:p>
          <w:p w14:paraId="1AD32CB5" w14:textId="6069DB91" w:rsidR="00425A0A" w:rsidRPr="00F741DB" w:rsidRDefault="00621A27" w:rsidP="00B13497">
            <w:pPr>
              <w:spacing w:before="120" w:after="120"/>
            </w:pPr>
            <w:r>
              <w:t>Contract Expiration Date</w:t>
            </w:r>
            <w:r w:rsidR="00A60CF1">
              <w:t>: {</w:t>
            </w:r>
            <w:proofErr w:type="spellStart"/>
            <w:r w:rsidR="00A60CF1">
              <w:t>ExpirationDate</w:t>
            </w:r>
            <w:proofErr w:type="spellEnd"/>
            <w:r w:rsidR="00A60CF1">
              <w:t>}</w:t>
            </w:r>
          </w:p>
        </w:tc>
        <w:tc>
          <w:tcPr>
            <w:tcW w:w="4800" w:type="dxa"/>
            <w:gridSpan w:val="2"/>
          </w:tcPr>
          <w:p w14:paraId="3266D9F2" w14:textId="5978AFE1" w:rsidR="008157F0" w:rsidRPr="00F741DB" w:rsidRDefault="008157F0" w:rsidP="00B13497">
            <w:pPr>
              <w:spacing w:before="120" w:after="120"/>
            </w:pPr>
            <w:r w:rsidRPr="00F741DB">
              <w:rPr>
                <w:u w:val="single"/>
              </w:rPr>
              <w:t>Project No.</w:t>
            </w:r>
            <w:r w:rsidRPr="00F741DB">
              <w:t xml:space="preserve">: </w:t>
            </w:r>
            <w:r w:rsidR="00276218">
              <w:t>{</w:t>
            </w:r>
            <w:proofErr w:type="spellStart"/>
            <w:r w:rsidR="00276218">
              <w:t>ProjectNumber</w:t>
            </w:r>
            <w:proofErr w:type="spellEnd"/>
            <w:r w:rsidR="00276218">
              <w:t>}</w:t>
            </w:r>
          </w:p>
        </w:tc>
      </w:tr>
    </w:tbl>
    <w:p w14:paraId="2CE5F790" w14:textId="77777777" w:rsidR="00DA2F02" w:rsidRPr="00F741DB" w:rsidRDefault="00DA2F02" w:rsidP="00E62B98"/>
    <w:p w14:paraId="0D572CC0" w14:textId="77777777" w:rsidR="00DA2F02" w:rsidRPr="00F741DB" w:rsidRDefault="00DA2F02" w:rsidP="00E62B98">
      <w:pPr>
        <w:rPr>
          <w:b/>
          <w:caps/>
        </w:rPr>
      </w:pPr>
      <w:r w:rsidRPr="00F741DB">
        <w:rPr>
          <w:b/>
          <w:caps/>
        </w:rPr>
        <w:t>The Contract is Changed as Follows:</w:t>
      </w:r>
    </w:p>
    <w:p w14:paraId="645C88A1" w14:textId="77777777" w:rsidR="00DA2F02" w:rsidRPr="00F741DB" w:rsidRDefault="00DA2F02" w:rsidP="00E62B98">
      <w:pPr>
        <w:rPr>
          <w:i/>
        </w:rPr>
      </w:pPr>
      <w:r w:rsidRPr="00F741DB">
        <w:rPr>
          <w:i/>
        </w:rPr>
        <w:t xml:space="preserve">(Include, where applicable, any undisputed amount attributable to previously executed </w:t>
      </w:r>
      <w:r w:rsidR="00B341A6" w:rsidRPr="00F741DB">
        <w:rPr>
          <w:i/>
        </w:rPr>
        <w:t>construction change directives</w:t>
      </w:r>
      <w:r w:rsidRPr="00F741DB">
        <w:rPr>
          <w:i/>
        </w:rPr>
        <w:t>)</w:t>
      </w:r>
    </w:p>
    <w:p w14:paraId="4CF2823F" w14:textId="77777777" w:rsidR="00DA2F02" w:rsidRPr="00F741DB" w:rsidRDefault="00DA2F02" w:rsidP="00E62B98"/>
    <w:tbl>
      <w:tblPr>
        <w:tblW w:w="9588" w:type="dxa"/>
        <w:tblLook w:val="01E0" w:firstRow="1" w:lastRow="1" w:firstColumn="1" w:lastColumn="1" w:noHBand="0" w:noVBand="0"/>
      </w:tblPr>
      <w:tblGrid>
        <w:gridCol w:w="7543"/>
        <w:gridCol w:w="358"/>
        <w:gridCol w:w="1687"/>
      </w:tblGrid>
      <w:tr w:rsidR="00AF2977" w:rsidRPr="00F741DB" w14:paraId="53ECC478" w14:textId="77777777" w:rsidTr="00B13497">
        <w:tc>
          <w:tcPr>
            <w:tcW w:w="7908" w:type="dxa"/>
            <w:shd w:val="clear" w:color="auto" w:fill="auto"/>
          </w:tcPr>
          <w:p w14:paraId="0E7B8B19" w14:textId="00EBB1D0" w:rsidR="00AF2977" w:rsidRPr="00F741DB" w:rsidRDefault="00AF2977" w:rsidP="00B13497">
            <w:pPr>
              <w:ind w:left="360" w:hanging="360"/>
            </w:pPr>
            <w:r w:rsidRPr="00F741DB">
              <w:t xml:space="preserve">The original </w:t>
            </w:r>
            <w:r w:rsidR="00276218">
              <w:t>{</w:t>
            </w:r>
            <w:r w:rsidR="006A0EDB">
              <w:rPr>
                <w:sz w:val="20"/>
                <w:szCs w:val="20"/>
              </w:rPr>
              <w:t>CA_GMP</w:t>
            </w:r>
            <w:r w:rsidR="00276218">
              <w:t>}</w:t>
            </w:r>
            <w:r w:rsidRPr="00F741DB">
              <w:t xml:space="preserve"> was</w:t>
            </w:r>
            <w:r w:rsidR="006114ED" w:rsidRPr="00F741DB">
              <w:t>:</w:t>
            </w:r>
          </w:p>
        </w:tc>
        <w:tc>
          <w:tcPr>
            <w:tcW w:w="360" w:type="dxa"/>
            <w:shd w:val="clear" w:color="auto" w:fill="auto"/>
          </w:tcPr>
          <w:p w14:paraId="3493FA40" w14:textId="77777777" w:rsidR="00AF2977" w:rsidRPr="00F741DB" w:rsidRDefault="00AF2977" w:rsidP="00E62B98">
            <w:r w:rsidRPr="00F741DB">
              <w:t>$</w:t>
            </w:r>
          </w:p>
        </w:tc>
        <w:tc>
          <w:tcPr>
            <w:tcW w:w="1320" w:type="dxa"/>
          </w:tcPr>
          <w:p w14:paraId="2BF43D9F" w14:textId="69B76385" w:rsidR="00AF2977" w:rsidRPr="00F741DB" w:rsidRDefault="00276218" w:rsidP="00B13497">
            <w:pPr>
              <w:jc w:val="right"/>
            </w:pPr>
            <w:r>
              <w:t>{</w:t>
            </w:r>
            <w:proofErr w:type="spellStart"/>
            <w:r w:rsidR="00944B18">
              <w:rPr>
                <w:sz w:val="20"/>
                <w:szCs w:val="20"/>
              </w:rPr>
              <w:t>OriginalGMP</w:t>
            </w:r>
            <w:proofErr w:type="spellEnd"/>
            <w:r>
              <w:t>}</w:t>
            </w:r>
          </w:p>
        </w:tc>
      </w:tr>
      <w:tr w:rsidR="00AF2977" w:rsidRPr="00F741DB" w14:paraId="3B3BE147" w14:textId="77777777" w:rsidTr="00B13497">
        <w:tc>
          <w:tcPr>
            <w:tcW w:w="7908" w:type="dxa"/>
            <w:shd w:val="clear" w:color="auto" w:fill="auto"/>
          </w:tcPr>
          <w:p w14:paraId="3D3A02EA" w14:textId="457D3CB2" w:rsidR="00AF2977" w:rsidRPr="00F741DB" w:rsidRDefault="00AF2977" w:rsidP="00F741DB">
            <w:pPr>
              <w:ind w:left="360" w:hanging="360"/>
            </w:pPr>
            <w:r w:rsidRPr="00F741DB">
              <w:t xml:space="preserve">The net </w:t>
            </w:r>
            <w:r w:rsidR="00276218">
              <w:t>{</w:t>
            </w:r>
            <w:proofErr w:type="spellStart"/>
            <w:r w:rsidR="006A0EDB">
              <w:rPr>
                <w:sz w:val="20"/>
                <w:szCs w:val="20"/>
              </w:rPr>
              <w:t>NetIncDec</w:t>
            </w:r>
            <w:proofErr w:type="spellEnd"/>
            <w:r w:rsidR="00276218">
              <w:t>}</w:t>
            </w:r>
            <w:r w:rsidR="00BC2B46" w:rsidRPr="00F741DB">
              <w:t xml:space="preserve"> (</w:t>
            </w:r>
            <w:r w:rsidR="00F741DB" w:rsidRPr="00F741DB">
              <w:rPr>
                <w:color w:val="FF0000"/>
              </w:rPr>
              <w:t>choose</w:t>
            </w:r>
            <w:r w:rsidR="00BC2B46" w:rsidRPr="00F741DB">
              <w:rPr>
                <w:color w:val="FF0000"/>
              </w:rPr>
              <w:t xml:space="preserve"> one</w:t>
            </w:r>
            <w:r w:rsidR="00BC2B46" w:rsidRPr="00F741DB">
              <w:t xml:space="preserve">) </w:t>
            </w:r>
            <w:r w:rsidRPr="00F741DB">
              <w:t>by previously authorized Change</w:t>
            </w:r>
            <w:r w:rsidR="00276218">
              <w:t xml:space="preserve"> </w:t>
            </w:r>
            <w:r w:rsidRPr="00F741DB">
              <w:t>Orders</w:t>
            </w:r>
            <w:r w:rsidR="006114ED" w:rsidRPr="00F741DB">
              <w:t>:</w:t>
            </w:r>
          </w:p>
        </w:tc>
        <w:tc>
          <w:tcPr>
            <w:tcW w:w="360" w:type="dxa"/>
            <w:shd w:val="clear" w:color="auto" w:fill="auto"/>
          </w:tcPr>
          <w:p w14:paraId="758EA43F" w14:textId="77777777" w:rsidR="00AF2977" w:rsidRPr="00F741DB" w:rsidRDefault="00AF2977" w:rsidP="00E62B98">
            <w:r w:rsidRPr="00F741DB">
              <w:t>$</w:t>
            </w:r>
          </w:p>
        </w:tc>
        <w:tc>
          <w:tcPr>
            <w:tcW w:w="1320" w:type="dxa"/>
          </w:tcPr>
          <w:p w14:paraId="7C3FEB89" w14:textId="0F85A1AD" w:rsidR="00AF2977" w:rsidRPr="00F741DB" w:rsidRDefault="00276218" w:rsidP="00B13497">
            <w:pPr>
              <w:jc w:val="right"/>
            </w:pPr>
            <w:r>
              <w:t>{</w:t>
            </w:r>
            <w:proofErr w:type="spellStart"/>
            <w:r w:rsidR="00944B18">
              <w:rPr>
                <w:sz w:val="20"/>
                <w:szCs w:val="20"/>
              </w:rPr>
              <w:t>NetChange</w:t>
            </w:r>
            <w:proofErr w:type="spellEnd"/>
            <w:r>
              <w:t>}</w:t>
            </w:r>
          </w:p>
        </w:tc>
      </w:tr>
      <w:tr w:rsidR="00AF2977" w:rsidRPr="00F741DB" w14:paraId="55568622" w14:textId="77777777" w:rsidTr="00B13497">
        <w:tc>
          <w:tcPr>
            <w:tcW w:w="7908" w:type="dxa"/>
            <w:shd w:val="clear" w:color="auto" w:fill="auto"/>
          </w:tcPr>
          <w:p w14:paraId="033E3A09" w14:textId="0A5913FC" w:rsidR="00AF2977" w:rsidRPr="00F741DB" w:rsidRDefault="00AF2977" w:rsidP="00B13497">
            <w:pPr>
              <w:ind w:left="360" w:hanging="360"/>
            </w:pPr>
            <w:r w:rsidRPr="00F741DB">
              <w:t xml:space="preserve">The </w:t>
            </w:r>
            <w:r w:rsidR="00276218">
              <w:t>{</w:t>
            </w:r>
            <w:r w:rsidR="006A0EDB">
              <w:rPr>
                <w:sz w:val="20"/>
                <w:szCs w:val="20"/>
              </w:rPr>
              <w:t>CA_GMP</w:t>
            </w:r>
            <w:r w:rsidR="00276218">
              <w:t>}</w:t>
            </w:r>
            <w:r w:rsidR="006114ED" w:rsidRPr="00F741DB">
              <w:t xml:space="preserve"> </w:t>
            </w:r>
            <w:r w:rsidR="00243EC3" w:rsidRPr="00F741DB">
              <w:t>prior to this Change Order was:</w:t>
            </w:r>
          </w:p>
        </w:tc>
        <w:tc>
          <w:tcPr>
            <w:tcW w:w="360" w:type="dxa"/>
            <w:shd w:val="clear" w:color="auto" w:fill="auto"/>
          </w:tcPr>
          <w:p w14:paraId="05452B90" w14:textId="77777777" w:rsidR="00AF2977" w:rsidRPr="00F741DB" w:rsidRDefault="00AF2977" w:rsidP="00E62B98">
            <w:r w:rsidRPr="00F741DB">
              <w:t>$</w:t>
            </w:r>
          </w:p>
        </w:tc>
        <w:tc>
          <w:tcPr>
            <w:tcW w:w="1320" w:type="dxa"/>
          </w:tcPr>
          <w:p w14:paraId="49A4E0F2" w14:textId="205AD86E" w:rsidR="00AF2977" w:rsidRPr="00F741DB" w:rsidRDefault="00276218" w:rsidP="00B13497">
            <w:pPr>
              <w:jc w:val="right"/>
            </w:pPr>
            <w:r>
              <w:t>{</w:t>
            </w:r>
            <w:proofErr w:type="spellStart"/>
            <w:r w:rsidR="00944B18">
              <w:rPr>
                <w:sz w:val="20"/>
                <w:szCs w:val="20"/>
              </w:rPr>
              <w:t>PreviousGMP</w:t>
            </w:r>
            <w:proofErr w:type="spellEnd"/>
            <w:r>
              <w:t>}</w:t>
            </w:r>
          </w:p>
        </w:tc>
      </w:tr>
      <w:tr w:rsidR="00AF2977" w:rsidRPr="00F741DB" w14:paraId="5D7A008A" w14:textId="77777777" w:rsidTr="00B13497">
        <w:tc>
          <w:tcPr>
            <w:tcW w:w="7908" w:type="dxa"/>
            <w:shd w:val="clear" w:color="auto" w:fill="auto"/>
          </w:tcPr>
          <w:p w14:paraId="7364BC49" w14:textId="7C84B4DE" w:rsidR="00AF2977" w:rsidRPr="00F741DB" w:rsidRDefault="00AF2977" w:rsidP="00F741DB">
            <w:pPr>
              <w:ind w:left="360" w:hanging="360"/>
            </w:pPr>
            <w:r w:rsidRPr="00F741DB">
              <w:t xml:space="preserve">The </w:t>
            </w:r>
            <w:r w:rsidR="00276218">
              <w:t>{</w:t>
            </w:r>
            <w:r w:rsidR="006A0EDB">
              <w:rPr>
                <w:sz w:val="20"/>
                <w:szCs w:val="20"/>
              </w:rPr>
              <w:t>CA_GMP</w:t>
            </w:r>
            <w:r w:rsidR="00276218">
              <w:t>}</w:t>
            </w:r>
            <w:r w:rsidR="006E6C73" w:rsidRPr="00F741DB">
              <w:t xml:space="preserve"> will be </w:t>
            </w:r>
            <w:r w:rsidR="00276218">
              <w:t>{</w:t>
            </w:r>
            <w:proofErr w:type="spellStart"/>
            <w:r w:rsidR="00276218">
              <w:rPr>
                <w:sz w:val="20"/>
                <w:szCs w:val="20"/>
              </w:rPr>
              <w:t>CO_IncDec</w:t>
            </w:r>
            <w:proofErr w:type="spellEnd"/>
            <w:r w:rsidR="00276218">
              <w:t>}</w:t>
            </w:r>
            <w:r w:rsidR="00BC2B46" w:rsidRPr="00F741DB">
              <w:t xml:space="preserve"> (</w:t>
            </w:r>
            <w:r w:rsidR="00F741DB" w:rsidRPr="00F741DB">
              <w:rPr>
                <w:color w:val="FF0000"/>
              </w:rPr>
              <w:t>choose</w:t>
            </w:r>
            <w:r w:rsidR="00BC2B46" w:rsidRPr="00F741DB">
              <w:rPr>
                <w:color w:val="FF0000"/>
              </w:rPr>
              <w:t xml:space="preserve"> one</w:t>
            </w:r>
            <w:r w:rsidR="00BC2B46" w:rsidRPr="00F741DB">
              <w:t>)</w:t>
            </w:r>
            <w:r w:rsidR="006E6C73" w:rsidRPr="00F741DB">
              <w:t xml:space="preserve"> by this Change Order in the</w:t>
            </w:r>
            <w:r w:rsidR="00276218">
              <w:t xml:space="preserve"> </w:t>
            </w:r>
            <w:r w:rsidR="006E6C73" w:rsidRPr="00F741DB">
              <w:t>amount of</w:t>
            </w:r>
            <w:r w:rsidR="00243EC3" w:rsidRPr="00F741DB">
              <w:t>:</w:t>
            </w:r>
          </w:p>
        </w:tc>
        <w:tc>
          <w:tcPr>
            <w:tcW w:w="360" w:type="dxa"/>
            <w:shd w:val="clear" w:color="auto" w:fill="auto"/>
          </w:tcPr>
          <w:p w14:paraId="7A9838F9" w14:textId="77777777" w:rsidR="00AF2977" w:rsidRPr="00F741DB" w:rsidRDefault="00AF2977" w:rsidP="00E62B98">
            <w:r w:rsidRPr="00F741DB">
              <w:t>$</w:t>
            </w:r>
          </w:p>
        </w:tc>
        <w:tc>
          <w:tcPr>
            <w:tcW w:w="1320" w:type="dxa"/>
          </w:tcPr>
          <w:p w14:paraId="3CCE9D6C" w14:textId="1456FE12" w:rsidR="00AF2977" w:rsidRPr="00F741DB" w:rsidRDefault="00276218" w:rsidP="00B13497">
            <w:pPr>
              <w:jc w:val="right"/>
            </w:pPr>
            <w:r>
              <w:t>{</w:t>
            </w:r>
            <w:proofErr w:type="spellStart"/>
            <w:r>
              <w:t>CO_Amount</w:t>
            </w:r>
            <w:proofErr w:type="spellEnd"/>
            <w:r>
              <w:t>}</w:t>
            </w:r>
          </w:p>
        </w:tc>
      </w:tr>
      <w:tr w:rsidR="006E6C73" w:rsidRPr="00F741DB" w14:paraId="131DD8DE" w14:textId="77777777" w:rsidTr="00B13497">
        <w:tc>
          <w:tcPr>
            <w:tcW w:w="7908" w:type="dxa"/>
            <w:shd w:val="clear" w:color="auto" w:fill="auto"/>
          </w:tcPr>
          <w:p w14:paraId="2C7392D7" w14:textId="26B1C48F" w:rsidR="006E6C73" w:rsidRPr="00F741DB" w:rsidRDefault="006E6C73" w:rsidP="00B13497">
            <w:pPr>
              <w:ind w:left="360" w:hanging="360"/>
            </w:pPr>
            <w:r w:rsidRPr="00F741DB">
              <w:t xml:space="preserve">The new </w:t>
            </w:r>
            <w:r w:rsidR="00276218">
              <w:t xml:space="preserve">{CA_GMP} </w:t>
            </w:r>
            <w:r w:rsidRPr="00F741DB">
              <w:t>including this Change Order will be</w:t>
            </w:r>
            <w:r w:rsidR="00243EC3" w:rsidRPr="00F741DB">
              <w:t>:</w:t>
            </w:r>
          </w:p>
        </w:tc>
        <w:tc>
          <w:tcPr>
            <w:tcW w:w="360" w:type="dxa"/>
            <w:shd w:val="clear" w:color="auto" w:fill="auto"/>
          </w:tcPr>
          <w:p w14:paraId="68D4FA60" w14:textId="77777777" w:rsidR="006E6C73" w:rsidRPr="00F741DB" w:rsidRDefault="006E6C73" w:rsidP="00E62B98">
            <w:r w:rsidRPr="00F741DB">
              <w:t>$</w:t>
            </w:r>
          </w:p>
        </w:tc>
        <w:tc>
          <w:tcPr>
            <w:tcW w:w="1320" w:type="dxa"/>
          </w:tcPr>
          <w:p w14:paraId="4D961E86" w14:textId="7CD6A458" w:rsidR="006E6C73" w:rsidRPr="00F741DB" w:rsidRDefault="00276218" w:rsidP="00B13497">
            <w:pPr>
              <w:jc w:val="right"/>
            </w:pPr>
            <w:r>
              <w:t>{</w:t>
            </w:r>
            <w:proofErr w:type="spellStart"/>
            <w:r w:rsidR="00944B18">
              <w:rPr>
                <w:sz w:val="20"/>
                <w:szCs w:val="20"/>
              </w:rPr>
              <w:t>NewGMP</w:t>
            </w:r>
            <w:proofErr w:type="spellEnd"/>
            <w:r>
              <w:t>}</w:t>
            </w:r>
          </w:p>
        </w:tc>
      </w:tr>
      <w:tr w:rsidR="0009273C" w:rsidRPr="00F741DB" w14:paraId="04E3099B" w14:textId="77777777" w:rsidTr="00B13497">
        <w:tc>
          <w:tcPr>
            <w:tcW w:w="7908" w:type="dxa"/>
            <w:shd w:val="clear" w:color="auto" w:fill="auto"/>
          </w:tcPr>
          <w:p w14:paraId="7B157C7C" w14:textId="77777777" w:rsidR="00F741DB" w:rsidRDefault="00F741DB" w:rsidP="00F741DB">
            <w:pPr>
              <w:ind w:left="360" w:hanging="360"/>
            </w:pPr>
          </w:p>
          <w:p w14:paraId="025597F6" w14:textId="38287F26" w:rsidR="0009273C" w:rsidRPr="00F741DB" w:rsidRDefault="005527F1" w:rsidP="00F741DB">
            <w:pPr>
              <w:ind w:left="360" w:hanging="360"/>
            </w:pPr>
            <w:r w:rsidRPr="00F741DB">
              <w:t>[</w:t>
            </w:r>
            <w:r w:rsidR="0009273C" w:rsidRPr="00F741DB">
              <w:t xml:space="preserve">The </w:t>
            </w:r>
            <w:r w:rsidR="00276218">
              <w:t>{</w:t>
            </w:r>
            <w:proofErr w:type="spellStart"/>
            <w:r w:rsidR="00276218">
              <w:t>ContractTime</w:t>
            </w:r>
            <w:proofErr w:type="spellEnd"/>
            <w:r w:rsidR="00276218">
              <w:t>}</w:t>
            </w:r>
            <w:r w:rsidR="0009273C" w:rsidRPr="00F741DB">
              <w:t xml:space="preserve"> will be </w:t>
            </w:r>
            <w:r w:rsidR="00F741DB">
              <w:t>[</w:t>
            </w:r>
            <w:r w:rsidR="0009273C" w:rsidRPr="00F741DB">
              <w:t>increased</w:t>
            </w:r>
            <w:r w:rsidR="00BC2B46" w:rsidRPr="00F741DB">
              <w:t>/ decreased</w:t>
            </w:r>
            <w:r w:rsidR="00F741DB">
              <w:t>]</w:t>
            </w:r>
            <w:r w:rsidR="00BC2B46" w:rsidRPr="00F741DB">
              <w:t xml:space="preserve"> (</w:t>
            </w:r>
            <w:r w:rsidR="00F741DB" w:rsidRPr="00F741DB">
              <w:rPr>
                <w:color w:val="FF0000"/>
              </w:rPr>
              <w:t>choose one</w:t>
            </w:r>
            <w:r w:rsidR="00BC2B46" w:rsidRPr="00F741DB">
              <w:t xml:space="preserve">) </w:t>
            </w:r>
            <w:r w:rsidR="0009273C" w:rsidRPr="00F741DB">
              <w:t xml:space="preserve">by </w:t>
            </w:r>
            <w:r w:rsidR="00321004">
              <w:t>{Days}</w:t>
            </w:r>
            <w:r w:rsidR="0009273C" w:rsidRPr="00F741DB">
              <w:t xml:space="preserve"> days</w:t>
            </w:r>
            <w:r w:rsidRPr="00F741DB">
              <w:t>[</w:t>
            </w:r>
            <w:r w:rsidRPr="00F741DB">
              <w:rPr>
                <w:color w:val="FF0000"/>
              </w:rPr>
              <w:t>OR</w:t>
            </w:r>
            <w:r w:rsidRPr="00F741DB">
              <w:t xml:space="preserve">][ The Schedule will be replaced with the updated Schedule attached as </w:t>
            </w:r>
            <w:r w:rsidRPr="00F741DB">
              <w:rPr>
                <w:u w:val="single"/>
              </w:rPr>
              <w:t>Exhibit A</w:t>
            </w:r>
            <w:r w:rsidRPr="00F741DB">
              <w:t xml:space="preserve"> hereto</w:t>
            </w:r>
            <w:r w:rsidR="00F741DB">
              <w:t>.</w:t>
            </w:r>
            <w:r w:rsidRPr="00F741DB">
              <w:t>]</w:t>
            </w:r>
          </w:p>
        </w:tc>
        <w:tc>
          <w:tcPr>
            <w:tcW w:w="360" w:type="dxa"/>
            <w:shd w:val="clear" w:color="auto" w:fill="auto"/>
          </w:tcPr>
          <w:p w14:paraId="28B37609" w14:textId="77777777" w:rsidR="0009273C" w:rsidRPr="00F741DB" w:rsidRDefault="0009273C" w:rsidP="00E62B98"/>
        </w:tc>
        <w:tc>
          <w:tcPr>
            <w:tcW w:w="1320" w:type="dxa"/>
          </w:tcPr>
          <w:p w14:paraId="07C3FD8F" w14:textId="77777777" w:rsidR="0009273C" w:rsidRPr="00F741DB" w:rsidRDefault="0009273C" w:rsidP="00B13497">
            <w:pPr>
              <w:jc w:val="right"/>
            </w:pPr>
          </w:p>
        </w:tc>
      </w:tr>
      <w:tr w:rsidR="005527F1" w:rsidRPr="00F741DB" w14:paraId="6A186BB3" w14:textId="77777777" w:rsidTr="00B13497">
        <w:tc>
          <w:tcPr>
            <w:tcW w:w="7908" w:type="dxa"/>
            <w:shd w:val="clear" w:color="auto" w:fill="auto"/>
          </w:tcPr>
          <w:p w14:paraId="14F42AB2" w14:textId="77777777" w:rsidR="005527F1" w:rsidRPr="00F741DB" w:rsidRDefault="00F741DB" w:rsidP="00B13497">
            <w:pPr>
              <w:ind w:left="360" w:hanging="360"/>
            </w:pPr>
            <w:r>
              <w:t>[</w:t>
            </w:r>
            <w:r w:rsidR="005527F1" w:rsidRPr="00F741DB">
              <w:t xml:space="preserve">The [Work][Scope of Work] is revised to include the Work described in </w:t>
            </w:r>
            <w:r w:rsidR="005527F1" w:rsidRPr="00F741DB">
              <w:rPr>
                <w:u w:val="single"/>
              </w:rPr>
              <w:t>Exhibit B</w:t>
            </w:r>
            <w:r w:rsidR="005527F1" w:rsidRPr="00F741DB">
              <w:t xml:space="preserve"> hereto</w:t>
            </w:r>
            <w:r>
              <w:t>.]</w:t>
            </w:r>
          </w:p>
        </w:tc>
        <w:tc>
          <w:tcPr>
            <w:tcW w:w="360" w:type="dxa"/>
            <w:shd w:val="clear" w:color="auto" w:fill="auto"/>
          </w:tcPr>
          <w:p w14:paraId="7616A8A8" w14:textId="77777777" w:rsidR="005527F1" w:rsidRPr="00F741DB" w:rsidRDefault="005527F1" w:rsidP="00D16808"/>
        </w:tc>
        <w:tc>
          <w:tcPr>
            <w:tcW w:w="1320" w:type="dxa"/>
          </w:tcPr>
          <w:p w14:paraId="5E51257F" w14:textId="77777777" w:rsidR="005527F1" w:rsidRPr="00F741DB" w:rsidRDefault="005527F1" w:rsidP="00B13497">
            <w:pPr>
              <w:jc w:val="right"/>
            </w:pPr>
          </w:p>
        </w:tc>
      </w:tr>
      <w:tr w:rsidR="006E6C73" w:rsidRPr="00F741DB" w14:paraId="5F284291" w14:textId="77777777" w:rsidTr="00B13497">
        <w:tc>
          <w:tcPr>
            <w:tcW w:w="7908" w:type="dxa"/>
            <w:shd w:val="clear" w:color="auto" w:fill="auto"/>
          </w:tcPr>
          <w:p w14:paraId="45E8A7D1" w14:textId="27F2344C" w:rsidR="006E6C73" w:rsidRPr="00F741DB" w:rsidRDefault="00F741DB" w:rsidP="00B13497">
            <w:pPr>
              <w:ind w:left="360" w:hanging="360"/>
            </w:pPr>
            <w:r>
              <w:t>[</w:t>
            </w:r>
            <w:r w:rsidR="005527F1" w:rsidRPr="00F741DB">
              <w:t>The Scheduled Date of Substantial Completion as of the date of this Change Order, therefore, is</w:t>
            </w:r>
            <w:r w:rsidR="0043286B">
              <w:t xml:space="preserve"> {</w:t>
            </w:r>
            <w:proofErr w:type="spellStart"/>
            <w:r w:rsidR="0043286B">
              <w:t>SubstantialCompletion</w:t>
            </w:r>
            <w:r w:rsidR="00C04E5B">
              <w:t>Date</w:t>
            </w:r>
            <w:proofErr w:type="spellEnd"/>
            <w:r w:rsidR="0043286B">
              <w:t>}</w:t>
            </w:r>
          </w:p>
        </w:tc>
        <w:tc>
          <w:tcPr>
            <w:tcW w:w="360" w:type="dxa"/>
            <w:shd w:val="clear" w:color="auto" w:fill="auto"/>
          </w:tcPr>
          <w:p w14:paraId="097AC516" w14:textId="77777777" w:rsidR="006E6C73" w:rsidRPr="00F741DB" w:rsidRDefault="006E6C73" w:rsidP="00E62B98"/>
        </w:tc>
        <w:tc>
          <w:tcPr>
            <w:tcW w:w="1320" w:type="dxa"/>
          </w:tcPr>
          <w:p w14:paraId="45E78D65" w14:textId="77777777" w:rsidR="006E6C73" w:rsidRPr="00F741DB" w:rsidRDefault="006E6C73" w:rsidP="00B13497">
            <w:pPr>
              <w:jc w:val="right"/>
            </w:pPr>
          </w:p>
        </w:tc>
      </w:tr>
    </w:tbl>
    <w:p w14:paraId="268E9D94" w14:textId="77777777" w:rsidR="00DA2F02" w:rsidRPr="00F741DB" w:rsidRDefault="00DA2F02" w:rsidP="00E62B98"/>
    <w:p w14:paraId="483FF5A1" w14:textId="4EB2DBB0" w:rsidR="006E6C73" w:rsidRPr="00F741DB" w:rsidRDefault="006E6C73" w:rsidP="00012E1C">
      <w:pPr>
        <w:jc w:val="both"/>
        <w:rPr>
          <w:color w:val="000000"/>
        </w:rPr>
      </w:pPr>
      <w:r w:rsidRPr="00F741DB">
        <w:rPr>
          <w:b/>
          <w:color w:val="000000"/>
        </w:rPr>
        <w:t>NOTE</w:t>
      </w:r>
      <w:r w:rsidR="00BC2B46" w:rsidRPr="00F741DB">
        <w:rPr>
          <w:b/>
          <w:color w:val="000000"/>
        </w:rPr>
        <w:t>S</w:t>
      </w:r>
      <w:r w:rsidRPr="00F741DB">
        <w:rPr>
          <w:b/>
          <w:color w:val="000000"/>
        </w:rPr>
        <w:t>:</w:t>
      </w:r>
      <w:r w:rsidRPr="00F741DB">
        <w:rPr>
          <w:color w:val="000000"/>
        </w:rPr>
        <w:t xml:space="preserve">  This Change Order does not include changes in the </w:t>
      </w:r>
      <w:r w:rsidR="00625FD1">
        <w:rPr>
          <w:color w:val="000000"/>
        </w:rPr>
        <w:t>{CA_GMP}</w:t>
      </w:r>
      <w:r w:rsidR="005527F1" w:rsidRPr="00F741DB">
        <w:rPr>
          <w:color w:val="000000"/>
        </w:rPr>
        <w:t xml:space="preserve"> or</w:t>
      </w:r>
      <w:r w:rsidRPr="00F741DB">
        <w:rPr>
          <w:color w:val="000000"/>
        </w:rPr>
        <w:t xml:space="preserve"> </w:t>
      </w:r>
      <w:r w:rsidR="00625FD1">
        <w:rPr>
          <w:color w:val="000000"/>
        </w:rPr>
        <w:t>{</w:t>
      </w:r>
      <w:proofErr w:type="spellStart"/>
      <w:r w:rsidR="00625FD1">
        <w:rPr>
          <w:sz w:val="20"/>
          <w:szCs w:val="20"/>
        </w:rPr>
        <w:t>ContractTime</w:t>
      </w:r>
      <w:proofErr w:type="spellEnd"/>
      <w:r w:rsidR="00625FD1">
        <w:rPr>
          <w:color w:val="000000"/>
        </w:rPr>
        <w:t>}</w:t>
      </w:r>
      <w:r w:rsidRPr="00F741DB">
        <w:rPr>
          <w:color w:val="000000"/>
        </w:rPr>
        <w:t xml:space="preserve"> </w:t>
      </w:r>
      <w:r w:rsidR="00243EC3" w:rsidRPr="00F741DB">
        <w:rPr>
          <w:color w:val="000000"/>
        </w:rPr>
        <w:t>that</w:t>
      </w:r>
      <w:r w:rsidRPr="00F741DB">
        <w:rPr>
          <w:color w:val="000000"/>
        </w:rPr>
        <w:t xml:space="preserve"> have been authorized by a construction change directive until the cost and time have been agreed upon by both Owner and Contractor, in which case a Change Order </w:t>
      </w:r>
      <w:r w:rsidR="00243EC3" w:rsidRPr="00F741DB">
        <w:rPr>
          <w:color w:val="000000"/>
        </w:rPr>
        <w:t>shall be</w:t>
      </w:r>
      <w:r w:rsidRPr="00F741DB">
        <w:rPr>
          <w:color w:val="000000"/>
        </w:rPr>
        <w:t xml:space="preserve"> executed to supersede the construction change directive.</w:t>
      </w:r>
      <w:r w:rsidR="00BC2B46" w:rsidRPr="00F741DB">
        <w:rPr>
          <w:color w:val="000000"/>
        </w:rPr>
        <w:t xml:space="preserve">  All costs to Contractor resulting from the change in work and this Change Order are included in the Change Order calculations above. </w:t>
      </w:r>
      <w:r w:rsidR="00953550" w:rsidRPr="00F741DB">
        <w:rPr>
          <w:color w:val="000000"/>
        </w:rPr>
        <w:t xml:space="preserve">  </w:t>
      </w:r>
      <w:r w:rsidR="00C06EEF" w:rsidRPr="00F741DB">
        <w:t xml:space="preserve">This Change Order may be executed in one or more counterparts, each of which, when taken together, shall constitute one and the same document.  </w:t>
      </w:r>
      <w:r w:rsidR="00953550" w:rsidRPr="00F741DB">
        <w:t>A facsimile or portable document format (PDF) signature on this Change Order shall be equivalent to, and have the same force and effect as, an original signature.</w:t>
      </w:r>
    </w:p>
    <w:p w14:paraId="58BF0A89" w14:textId="77777777" w:rsidR="006E6C73" w:rsidRPr="00F741DB" w:rsidRDefault="006E6C73" w:rsidP="00E62B98"/>
    <w:p w14:paraId="34041CEF" w14:textId="77777777" w:rsidR="006E6C73" w:rsidRPr="00F741DB" w:rsidRDefault="006E6C73" w:rsidP="00E62B98">
      <w:pPr>
        <w:rPr>
          <w:b/>
        </w:rPr>
      </w:pPr>
      <w:r w:rsidRPr="00F741DB">
        <w:rPr>
          <w:b/>
        </w:rPr>
        <w:t>NOT VALID UNTIL SIGNED BY</w:t>
      </w:r>
      <w:r w:rsidR="00012E1C" w:rsidRPr="00F741DB">
        <w:rPr>
          <w:b/>
        </w:rPr>
        <w:t xml:space="preserve"> </w:t>
      </w:r>
      <w:r w:rsidR="00F741DB">
        <w:rPr>
          <w:b/>
        </w:rPr>
        <w:t xml:space="preserve">[ARCHITECT,] </w:t>
      </w:r>
      <w:r w:rsidRPr="00F741DB">
        <w:rPr>
          <w:b/>
        </w:rPr>
        <w:t>CONTRACTOR AND OWNER.</w:t>
      </w:r>
    </w:p>
    <w:p w14:paraId="1CD6DDA2" w14:textId="77777777" w:rsidR="006E6C73" w:rsidRPr="00F741DB" w:rsidRDefault="006E6C73" w:rsidP="00E62B98">
      <w:pPr>
        <w:rPr>
          <w:b/>
        </w:rPr>
      </w:pPr>
    </w:p>
    <w:p w14:paraId="7A015D66" w14:textId="77777777" w:rsidR="00012E1C" w:rsidRPr="00F741DB" w:rsidRDefault="00012E1C" w:rsidP="00B341A6">
      <w:pPr>
        <w:pStyle w:val="EnvelopeReturn"/>
        <w:tabs>
          <w:tab w:val="left" w:pos="972"/>
          <w:tab w:val="left" w:pos="3480"/>
          <w:tab w:val="left" w:pos="4572"/>
          <w:tab w:val="left" w:pos="6600"/>
        </w:tabs>
        <w:spacing w:after="240"/>
        <w:rPr>
          <w:rFonts w:cs="Times New Roman"/>
          <w:b/>
          <w:sz w:val="24"/>
          <w:szCs w:val="24"/>
        </w:rPr>
        <w:sectPr w:rsidR="00012E1C" w:rsidRPr="00F741DB" w:rsidSect="007A3ED6">
          <w:footerReference w:type="firs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169122F" w14:textId="77777777" w:rsidR="00F741DB" w:rsidRDefault="00F741DB" w:rsidP="00012E1C">
      <w:pPr>
        <w:pStyle w:val="EnvelopeReturn"/>
        <w:rPr>
          <w:rFonts w:cs="Times New Roman"/>
          <w:sz w:val="24"/>
          <w:szCs w:val="24"/>
        </w:rPr>
      </w:pPr>
    </w:p>
    <w:p w14:paraId="56EB5FED" w14:textId="6192FB35" w:rsidR="00012E1C" w:rsidRPr="00F741DB" w:rsidRDefault="000A1CF1" w:rsidP="00012E1C">
      <w:pPr>
        <w:pStyle w:val="EnvelopeReturn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{Owner}</w:t>
      </w:r>
    </w:p>
    <w:p w14:paraId="1ECBF28C" w14:textId="77777777" w:rsidR="00243EC3" w:rsidRPr="00F741DB" w:rsidRDefault="00243EC3" w:rsidP="00012E1C">
      <w:pPr>
        <w:pStyle w:val="EnvelopeReturn"/>
        <w:rPr>
          <w:rFonts w:cs="Times New Roman"/>
          <w:sz w:val="24"/>
          <w:szCs w:val="24"/>
        </w:rPr>
      </w:pPr>
    </w:p>
    <w:p w14:paraId="1124AA79" w14:textId="77777777" w:rsidR="00BC2B46" w:rsidRPr="00F741DB" w:rsidRDefault="00BC2B46" w:rsidP="00012E1C">
      <w:pPr>
        <w:pStyle w:val="EnvelopeReturn"/>
        <w:rPr>
          <w:rFonts w:cs="Times New Roman"/>
          <w:sz w:val="24"/>
          <w:szCs w:val="24"/>
        </w:rPr>
      </w:pPr>
    </w:p>
    <w:p w14:paraId="46AC8D9E" w14:textId="77777777" w:rsidR="00BC2B46" w:rsidRPr="00F741DB" w:rsidRDefault="00BC2B46" w:rsidP="00012E1C">
      <w:pPr>
        <w:pStyle w:val="EnvelopeReturn"/>
        <w:rPr>
          <w:rFonts w:cs="Times New Roman"/>
          <w:sz w:val="24"/>
          <w:szCs w:val="24"/>
        </w:rPr>
      </w:pPr>
    </w:p>
    <w:p w14:paraId="64C1BFF0" w14:textId="77777777" w:rsidR="00B341A6" w:rsidRPr="00F741DB" w:rsidRDefault="00012E1C" w:rsidP="00012E1C">
      <w:pPr>
        <w:pStyle w:val="EnvelopeReturn"/>
        <w:rPr>
          <w:rFonts w:cs="Times New Roman"/>
          <w:sz w:val="24"/>
          <w:szCs w:val="24"/>
          <w:u w:val="single"/>
        </w:rPr>
      </w:pPr>
      <w:r w:rsidRPr="00F741DB">
        <w:rPr>
          <w:rFonts w:cs="Times New Roman"/>
          <w:sz w:val="24"/>
          <w:szCs w:val="24"/>
        </w:rPr>
        <w:t>By:</w:t>
      </w:r>
      <w:r w:rsidRPr="00F741DB">
        <w:rPr>
          <w:rFonts w:cs="Times New Roman"/>
          <w:sz w:val="24"/>
          <w:szCs w:val="24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</w:p>
    <w:p w14:paraId="77ED3659" w14:textId="77777777" w:rsidR="00012E1C" w:rsidRPr="00F741DB" w:rsidRDefault="00012E1C" w:rsidP="00012E1C">
      <w:pPr>
        <w:pStyle w:val="EnvelopeReturn"/>
        <w:rPr>
          <w:rFonts w:cs="Times New Roman"/>
          <w:sz w:val="24"/>
          <w:szCs w:val="24"/>
          <w:u w:val="single"/>
        </w:rPr>
      </w:pPr>
      <w:r w:rsidRPr="00F741DB">
        <w:rPr>
          <w:rFonts w:cs="Times New Roman"/>
          <w:sz w:val="24"/>
          <w:szCs w:val="24"/>
        </w:rPr>
        <w:t>Name:</w:t>
      </w:r>
      <w:r w:rsidRPr="00F741DB">
        <w:rPr>
          <w:rFonts w:cs="Times New Roman"/>
          <w:sz w:val="24"/>
          <w:szCs w:val="24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</w:p>
    <w:p w14:paraId="624ADE34" w14:textId="77777777" w:rsidR="00012E1C" w:rsidRPr="00F741DB" w:rsidRDefault="00012E1C" w:rsidP="00012E1C">
      <w:pPr>
        <w:pStyle w:val="EnvelopeReturn"/>
        <w:rPr>
          <w:rFonts w:cs="Times New Roman"/>
          <w:sz w:val="24"/>
          <w:szCs w:val="24"/>
          <w:u w:val="single"/>
        </w:rPr>
      </w:pPr>
      <w:r w:rsidRPr="00F741DB">
        <w:rPr>
          <w:rFonts w:cs="Times New Roman"/>
          <w:sz w:val="24"/>
          <w:szCs w:val="24"/>
        </w:rPr>
        <w:t xml:space="preserve">Its:  </w:t>
      </w:r>
      <w:r w:rsidRPr="00F741DB">
        <w:rPr>
          <w:rFonts w:cs="Times New Roman"/>
          <w:sz w:val="24"/>
          <w:szCs w:val="24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</w:p>
    <w:p w14:paraId="6D3B640E" w14:textId="77777777" w:rsidR="00012E1C" w:rsidRPr="00F741DB" w:rsidRDefault="00012E1C" w:rsidP="00012E1C">
      <w:pPr>
        <w:pStyle w:val="EnvelopeReturn"/>
        <w:rPr>
          <w:rFonts w:cs="Times New Roman"/>
          <w:sz w:val="24"/>
          <w:szCs w:val="24"/>
          <w:u w:val="single"/>
        </w:rPr>
      </w:pPr>
      <w:r w:rsidRPr="00F741DB">
        <w:rPr>
          <w:rFonts w:cs="Times New Roman"/>
          <w:sz w:val="24"/>
          <w:szCs w:val="24"/>
        </w:rPr>
        <w:t>Date:</w:t>
      </w:r>
      <w:r w:rsidRPr="00F741DB">
        <w:rPr>
          <w:rFonts w:cs="Times New Roman"/>
          <w:sz w:val="24"/>
          <w:szCs w:val="24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</w:p>
    <w:p w14:paraId="1A7A4DE5" w14:textId="77777777" w:rsidR="00F741DB" w:rsidRDefault="00F741DB" w:rsidP="00012E1C">
      <w:pPr>
        <w:pStyle w:val="EnvelopeReturn"/>
        <w:rPr>
          <w:rFonts w:cs="Times New Roman"/>
          <w:sz w:val="24"/>
          <w:szCs w:val="24"/>
        </w:rPr>
      </w:pPr>
    </w:p>
    <w:p w14:paraId="610B17BE" w14:textId="77777777" w:rsidR="00F741DB" w:rsidRDefault="00F741DB" w:rsidP="00012E1C">
      <w:pPr>
        <w:pStyle w:val="EnvelopeReturn"/>
        <w:rPr>
          <w:rFonts w:cs="Times New Roman"/>
          <w:sz w:val="24"/>
          <w:szCs w:val="24"/>
        </w:rPr>
      </w:pPr>
    </w:p>
    <w:p w14:paraId="019AADCB" w14:textId="5DD04063" w:rsidR="00012E1C" w:rsidRPr="00F741DB" w:rsidRDefault="000A1CF1" w:rsidP="00012E1C">
      <w:pPr>
        <w:pStyle w:val="EnvelopeReturn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</w:t>
      </w:r>
      <w:proofErr w:type="spellStart"/>
      <w:r>
        <w:rPr>
          <w:rFonts w:cs="Times New Roman"/>
          <w:sz w:val="24"/>
          <w:szCs w:val="24"/>
        </w:rPr>
        <w:t>ContractorName</w:t>
      </w:r>
      <w:proofErr w:type="spellEnd"/>
      <w:r>
        <w:rPr>
          <w:rFonts w:cs="Times New Roman"/>
          <w:sz w:val="24"/>
          <w:szCs w:val="24"/>
        </w:rPr>
        <w:t>}</w:t>
      </w:r>
    </w:p>
    <w:p w14:paraId="2609E917" w14:textId="77777777" w:rsidR="00243EC3" w:rsidRPr="00F741DB" w:rsidRDefault="00243EC3" w:rsidP="00012E1C">
      <w:pPr>
        <w:pStyle w:val="EnvelopeReturn"/>
        <w:rPr>
          <w:rFonts w:cs="Times New Roman"/>
          <w:sz w:val="24"/>
          <w:szCs w:val="24"/>
        </w:rPr>
      </w:pPr>
    </w:p>
    <w:p w14:paraId="653FCE80" w14:textId="77777777" w:rsidR="00BC2B46" w:rsidRPr="00F741DB" w:rsidRDefault="00BC2B46" w:rsidP="00012E1C">
      <w:pPr>
        <w:pStyle w:val="EnvelopeReturn"/>
        <w:rPr>
          <w:rFonts w:cs="Times New Roman"/>
          <w:sz w:val="24"/>
          <w:szCs w:val="24"/>
        </w:rPr>
      </w:pPr>
    </w:p>
    <w:p w14:paraId="5BE20437" w14:textId="77777777" w:rsidR="00BC2B46" w:rsidRPr="00F741DB" w:rsidRDefault="00BC2B46" w:rsidP="00012E1C">
      <w:pPr>
        <w:pStyle w:val="EnvelopeReturn"/>
        <w:rPr>
          <w:rFonts w:cs="Times New Roman"/>
          <w:sz w:val="24"/>
          <w:szCs w:val="24"/>
        </w:rPr>
      </w:pPr>
    </w:p>
    <w:p w14:paraId="08C88FF2" w14:textId="77777777" w:rsidR="00012E1C" w:rsidRPr="00F741DB" w:rsidRDefault="00012E1C" w:rsidP="00012E1C">
      <w:pPr>
        <w:pStyle w:val="EnvelopeReturn"/>
        <w:rPr>
          <w:rFonts w:cs="Times New Roman"/>
          <w:sz w:val="24"/>
          <w:szCs w:val="24"/>
          <w:u w:val="single"/>
        </w:rPr>
      </w:pPr>
      <w:r w:rsidRPr="00F741DB">
        <w:rPr>
          <w:rFonts w:cs="Times New Roman"/>
          <w:sz w:val="24"/>
          <w:szCs w:val="24"/>
        </w:rPr>
        <w:t>By:</w:t>
      </w:r>
      <w:r w:rsidRPr="00F741DB">
        <w:rPr>
          <w:rFonts w:cs="Times New Roman"/>
          <w:sz w:val="24"/>
          <w:szCs w:val="24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</w:p>
    <w:p w14:paraId="1146E1DA" w14:textId="77777777" w:rsidR="00012E1C" w:rsidRPr="00F741DB" w:rsidRDefault="00012E1C" w:rsidP="00012E1C">
      <w:pPr>
        <w:pStyle w:val="EnvelopeReturn"/>
        <w:rPr>
          <w:rFonts w:cs="Times New Roman"/>
          <w:sz w:val="24"/>
          <w:szCs w:val="24"/>
          <w:u w:val="single"/>
        </w:rPr>
      </w:pPr>
      <w:r w:rsidRPr="00F741DB">
        <w:rPr>
          <w:rFonts w:cs="Times New Roman"/>
          <w:sz w:val="24"/>
          <w:szCs w:val="24"/>
        </w:rPr>
        <w:t>Name:</w:t>
      </w:r>
      <w:r w:rsidRPr="00F741DB">
        <w:rPr>
          <w:rFonts w:cs="Times New Roman"/>
          <w:sz w:val="24"/>
          <w:szCs w:val="24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</w:p>
    <w:p w14:paraId="67531EBE" w14:textId="77777777" w:rsidR="00012E1C" w:rsidRPr="00F741DB" w:rsidRDefault="00012E1C" w:rsidP="00012E1C">
      <w:pPr>
        <w:pStyle w:val="EnvelopeReturn"/>
        <w:rPr>
          <w:rFonts w:cs="Times New Roman"/>
          <w:sz w:val="24"/>
          <w:szCs w:val="24"/>
          <w:u w:val="single"/>
        </w:rPr>
      </w:pPr>
      <w:r w:rsidRPr="00F741DB">
        <w:rPr>
          <w:rFonts w:cs="Times New Roman"/>
          <w:sz w:val="24"/>
          <w:szCs w:val="24"/>
        </w:rPr>
        <w:t xml:space="preserve">Its:  </w:t>
      </w:r>
      <w:r w:rsidRPr="00F741DB">
        <w:rPr>
          <w:rFonts w:cs="Times New Roman"/>
          <w:sz w:val="24"/>
          <w:szCs w:val="24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</w:p>
    <w:p w14:paraId="7ACF41DA" w14:textId="77777777" w:rsidR="00012E1C" w:rsidRPr="00F741DB" w:rsidRDefault="00012E1C" w:rsidP="00012E1C">
      <w:pPr>
        <w:pStyle w:val="EnvelopeReturn"/>
        <w:rPr>
          <w:rFonts w:cs="Times New Roman"/>
          <w:sz w:val="24"/>
          <w:szCs w:val="24"/>
          <w:u w:val="single"/>
        </w:rPr>
      </w:pPr>
      <w:r w:rsidRPr="00F741DB">
        <w:rPr>
          <w:rFonts w:cs="Times New Roman"/>
          <w:sz w:val="24"/>
          <w:szCs w:val="24"/>
        </w:rPr>
        <w:t>Date:</w:t>
      </w:r>
      <w:r w:rsidRPr="00F741DB">
        <w:rPr>
          <w:rFonts w:cs="Times New Roman"/>
          <w:sz w:val="24"/>
          <w:szCs w:val="24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</w:p>
    <w:p w14:paraId="7C1E386F" w14:textId="77777777" w:rsidR="00F741DB" w:rsidRDefault="00F741DB" w:rsidP="00012E1C">
      <w:pPr>
        <w:pStyle w:val="EnvelopeReturn"/>
        <w:rPr>
          <w:rFonts w:cs="Times New Roman"/>
          <w:sz w:val="24"/>
          <w:szCs w:val="24"/>
        </w:rPr>
      </w:pPr>
    </w:p>
    <w:p w14:paraId="66985810" w14:textId="467AF239" w:rsidR="00243EC3" w:rsidRPr="00F741DB" w:rsidRDefault="00D73559" w:rsidP="00012E1C">
      <w:pPr>
        <w:pStyle w:val="EnvelopeReturn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{Architect}</w:t>
      </w:r>
    </w:p>
    <w:p w14:paraId="7D774E0D" w14:textId="77777777" w:rsidR="00BC2B46" w:rsidRPr="00F741DB" w:rsidRDefault="00BC2B46" w:rsidP="00012E1C">
      <w:pPr>
        <w:pStyle w:val="EnvelopeReturn"/>
        <w:rPr>
          <w:rFonts w:cs="Times New Roman"/>
          <w:sz w:val="24"/>
          <w:szCs w:val="24"/>
        </w:rPr>
      </w:pPr>
    </w:p>
    <w:p w14:paraId="64FA4CAB" w14:textId="77777777" w:rsidR="00BC2B46" w:rsidRPr="00F741DB" w:rsidRDefault="00BC2B46" w:rsidP="00012E1C">
      <w:pPr>
        <w:pStyle w:val="EnvelopeReturn"/>
        <w:rPr>
          <w:rFonts w:cs="Times New Roman"/>
          <w:sz w:val="24"/>
          <w:szCs w:val="24"/>
        </w:rPr>
      </w:pPr>
    </w:p>
    <w:p w14:paraId="715C3760" w14:textId="77777777" w:rsidR="00012E1C" w:rsidRPr="00F741DB" w:rsidRDefault="00012E1C" w:rsidP="00012E1C">
      <w:pPr>
        <w:pStyle w:val="EnvelopeReturn"/>
        <w:rPr>
          <w:rFonts w:cs="Times New Roman"/>
          <w:sz w:val="24"/>
          <w:szCs w:val="24"/>
          <w:u w:val="single"/>
        </w:rPr>
      </w:pPr>
      <w:r w:rsidRPr="00F741DB">
        <w:rPr>
          <w:rFonts w:cs="Times New Roman"/>
          <w:sz w:val="24"/>
          <w:szCs w:val="24"/>
        </w:rPr>
        <w:t>By:</w:t>
      </w:r>
      <w:r w:rsidRPr="00F741DB">
        <w:rPr>
          <w:rFonts w:cs="Times New Roman"/>
          <w:sz w:val="24"/>
          <w:szCs w:val="24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</w:p>
    <w:p w14:paraId="79C5565B" w14:textId="77777777" w:rsidR="00012E1C" w:rsidRPr="00F741DB" w:rsidRDefault="00012E1C" w:rsidP="00012E1C">
      <w:pPr>
        <w:pStyle w:val="EnvelopeReturn"/>
        <w:rPr>
          <w:rFonts w:cs="Times New Roman"/>
          <w:sz w:val="24"/>
          <w:szCs w:val="24"/>
          <w:u w:val="single"/>
        </w:rPr>
      </w:pPr>
      <w:r w:rsidRPr="00F741DB">
        <w:rPr>
          <w:rFonts w:cs="Times New Roman"/>
          <w:sz w:val="24"/>
          <w:szCs w:val="24"/>
        </w:rPr>
        <w:t>Name:</w:t>
      </w:r>
      <w:r w:rsidRPr="00F741DB">
        <w:rPr>
          <w:rFonts w:cs="Times New Roman"/>
          <w:sz w:val="24"/>
          <w:szCs w:val="24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</w:p>
    <w:p w14:paraId="228EE443" w14:textId="77777777" w:rsidR="00012E1C" w:rsidRPr="00F741DB" w:rsidRDefault="00012E1C" w:rsidP="00012E1C">
      <w:pPr>
        <w:pStyle w:val="EnvelopeReturn"/>
        <w:rPr>
          <w:rFonts w:cs="Times New Roman"/>
          <w:sz w:val="24"/>
          <w:szCs w:val="24"/>
          <w:u w:val="single"/>
        </w:rPr>
      </w:pPr>
      <w:r w:rsidRPr="00F741DB">
        <w:rPr>
          <w:rFonts w:cs="Times New Roman"/>
          <w:sz w:val="24"/>
          <w:szCs w:val="24"/>
        </w:rPr>
        <w:t xml:space="preserve">Its:  </w:t>
      </w:r>
      <w:r w:rsidRPr="00F741DB">
        <w:rPr>
          <w:rFonts w:cs="Times New Roman"/>
          <w:sz w:val="24"/>
          <w:szCs w:val="24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</w:p>
    <w:p w14:paraId="5ED793E9" w14:textId="77777777" w:rsidR="005527F1" w:rsidRPr="00F741DB" w:rsidRDefault="00012E1C" w:rsidP="00012E1C">
      <w:pPr>
        <w:pStyle w:val="EnvelopeReturn"/>
        <w:rPr>
          <w:rFonts w:cs="Times New Roman"/>
          <w:sz w:val="24"/>
          <w:szCs w:val="24"/>
        </w:rPr>
      </w:pPr>
      <w:r w:rsidRPr="00F741DB">
        <w:rPr>
          <w:rFonts w:cs="Times New Roman"/>
          <w:sz w:val="24"/>
          <w:szCs w:val="24"/>
        </w:rPr>
        <w:t>Date:</w:t>
      </w:r>
      <w:r w:rsidRPr="00F741DB">
        <w:rPr>
          <w:rFonts w:cs="Times New Roman"/>
          <w:sz w:val="24"/>
          <w:szCs w:val="24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Pr="00F741DB">
        <w:rPr>
          <w:rFonts w:cs="Times New Roman"/>
          <w:sz w:val="24"/>
          <w:szCs w:val="24"/>
          <w:u w:val="single"/>
        </w:rPr>
        <w:tab/>
      </w:r>
      <w:r w:rsidR="00F741DB">
        <w:rPr>
          <w:rFonts w:cs="Times New Roman"/>
          <w:sz w:val="24"/>
          <w:szCs w:val="24"/>
          <w:u w:val="single"/>
        </w:rPr>
        <w:tab/>
      </w:r>
      <w:r w:rsidR="00BC2B46" w:rsidRPr="00F741DB">
        <w:rPr>
          <w:rFonts w:cs="Times New Roman"/>
          <w:sz w:val="24"/>
          <w:szCs w:val="24"/>
          <w:u w:val="single"/>
        </w:rPr>
        <w:t xml:space="preserve">             </w:t>
      </w:r>
      <w:r w:rsidR="00BC2B46" w:rsidRPr="00F741DB">
        <w:rPr>
          <w:rFonts w:cs="Times New Roman"/>
          <w:sz w:val="24"/>
          <w:szCs w:val="24"/>
        </w:rPr>
        <w:t>]</w:t>
      </w:r>
    </w:p>
    <w:p w14:paraId="0F524CFB" w14:textId="77777777" w:rsidR="005527F1" w:rsidRPr="00F741DB" w:rsidRDefault="005527F1" w:rsidP="00012E1C">
      <w:pPr>
        <w:pStyle w:val="EnvelopeReturn"/>
        <w:rPr>
          <w:rFonts w:cs="Times New Roman"/>
          <w:sz w:val="24"/>
          <w:szCs w:val="24"/>
        </w:rPr>
        <w:sectPr w:rsidR="005527F1" w:rsidRPr="00F741DB" w:rsidSect="00521A2B">
          <w:type w:val="continuous"/>
          <w:pgSz w:w="12240" w:h="15840"/>
          <w:pgMar w:top="1440" w:right="1440" w:bottom="1440" w:left="1440" w:header="720" w:footer="720" w:gutter="0"/>
          <w:cols w:num="3" w:space="360"/>
          <w:titlePg/>
          <w:docGrid w:linePitch="360"/>
        </w:sectPr>
      </w:pPr>
    </w:p>
    <w:p w14:paraId="635FEBE9" w14:textId="77777777" w:rsidR="005527F1" w:rsidRPr="00F741DB" w:rsidRDefault="005527F1" w:rsidP="005527F1">
      <w:pPr>
        <w:pStyle w:val="EnvelopeReturn"/>
        <w:jc w:val="center"/>
        <w:rPr>
          <w:rFonts w:cs="Times New Roman"/>
          <w:b/>
          <w:sz w:val="24"/>
          <w:szCs w:val="24"/>
        </w:rPr>
      </w:pPr>
      <w:r w:rsidRPr="00F741DB">
        <w:rPr>
          <w:rFonts w:cs="Times New Roman"/>
          <w:b/>
          <w:sz w:val="24"/>
          <w:szCs w:val="24"/>
        </w:rPr>
        <w:lastRenderedPageBreak/>
        <w:t>[EXHIBIT A</w:t>
      </w:r>
    </w:p>
    <w:p w14:paraId="71EA225B" w14:textId="77777777" w:rsidR="005527F1" w:rsidRPr="00F741DB" w:rsidRDefault="005527F1" w:rsidP="005527F1">
      <w:pPr>
        <w:pStyle w:val="EnvelopeReturn"/>
        <w:jc w:val="center"/>
        <w:rPr>
          <w:rFonts w:cs="Times New Roman"/>
          <w:b/>
          <w:sz w:val="24"/>
          <w:szCs w:val="24"/>
          <w:u w:val="single"/>
        </w:rPr>
      </w:pPr>
    </w:p>
    <w:p w14:paraId="3E34FFA9" w14:textId="77777777" w:rsidR="005527F1" w:rsidRPr="00F741DB" w:rsidRDefault="005527F1" w:rsidP="005527F1">
      <w:pPr>
        <w:pStyle w:val="EnvelopeReturn"/>
        <w:jc w:val="center"/>
        <w:rPr>
          <w:rFonts w:cs="Times New Roman"/>
          <w:b/>
          <w:sz w:val="24"/>
          <w:szCs w:val="24"/>
          <w:u w:val="single"/>
        </w:rPr>
        <w:sectPr w:rsidR="005527F1" w:rsidRPr="00F741DB" w:rsidSect="005527F1">
          <w:footerReference w:type="first" r:id="rId8"/>
          <w:pgSz w:w="12240" w:h="15840"/>
          <w:pgMar w:top="1440" w:right="1440" w:bottom="1440" w:left="1440" w:header="720" w:footer="720" w:gutter="0"/>
          <w:cols w:space="360"/>
          <w:titlePg/>
          <w:docGrid w:linePitch="360"/>
        </w:sectPr>
      </w:pPr>
      <w:r w:rsidRPr="00F741DB">
        <w:rPr>
          <w:rFonts w:cs="Times New Roman"/>
          <w:b/>
          <w:sz w:val="24"/>
          <w:szCs w:val="24"/>
          <w:u w:val="single"/>
        </w:rPr>
        <w:t>REVISED SCHEDULE]</w:t>
      </w:r>
    </w:p>
    <w:p w14:paraId="1240C0F4" w14:textId="77777777" w:rsidR="005527F1" w:rsidRPr="00F741DB" w:rsidRDefault="005527F1" w:rsidP="005527F1">
      <w:pPr>
        <w:pStyle w:val="EnvelopeReturn"/>
        <w:jc w:val="center"/>
        <w:rPr>
          <w:rFonts w:cs="Times New Roman"/>
          <w:b/>
          <w:sz w:val="24"/>
          <w:szCs w:val="24"/>
        </w:rPr>
      </w:pPr>
      <w:r w:rsidRPr="00F741DB">
        <w:rPr>
          <w:rFonts w:cs="Times New Roman"/>
          <w:b/>
          <w:sz w:val="24"/>
          <w:szCs w:val="24"/>
        </w:rPr>
        <w:lastRenderedPageBreak/>
        <w:t>[EXHIBIT B</w:t>
      </w:r>
    </w:p>
    <w:p w14:paraId="5936F9DA" w14:textId="77777777" w:rsidR="005527F1" w:rsidRPr="00F741DB" w:rsidRDefault="005527F1" w:rsidP="005527F1">
      <w:pPr>
        <w:pStyle w:val="EnvelopeReturn"/>
        <w:jc w:val="center"/>
        <w:rPr>
          <w:rFonts w:cs="Times New Roman"/>
          <w:b/>
          <w:sz w:val="24"/>
          <w:szCs w:val="24"/>
          <w:u w:val="single"/>
        </w:rPr>
      </w:pPr>
    </w:p>
    <w:p w14:paraId="2D1BF64A" w14:textId="77777777" w:rsidR="00521A2B" w:rsidRPr="00F741DB" w:rsidRDefault="005527F1" w:rsidP="005527F1">
      <w:pPr>
        <w:pStyle w:val="EnvelopeReturn"/>
        <w:jc w:val="center"/>
        <w:rPr>
          <w:rFonts w:cs="Times New Roman"/>
          <w:sz w:val="24"/>
          <w:szCs w:val="24"/>
        </w:rPr>
        <w:sectPr w:rsidR="00521A2B" w:rsidRPr="00F741DB" w:rsidSect="005527F1">
          <w:pgSz w:w="12240" w:h="15840"/>
          <w:pgMar w:top="1440" w:right="1440" w:bottom="1440" w:left="1440" w:header="720" w:footer="720" w:gutter="0"/>
          <w:cols w:space="360"/>
          <w:titlePg/>
          <w:docGrid w:linePitch="360"/>
        </w:sectPr>
      </w:pPr>
      <w:r w:rsidRPr="00F741DB">
        <w:rPr>
          <w:rFonts w:cs="Times New Roman"/>
          <w:b/>
          <w:sz w:val="24"/>
          <w:szCs w:val="24"/>
          <w:u w:val="single"/>
        </w:rPr>
        <w:t>ADDITIONAL [WORK][SCOPE OF WORK]</w:t>
      </w:r>
      <w:r w:rsidRPr="00F741DB">
        <w:rPr>
          <w:rFonts w:cs="Times New Roman"/>
          <w:sz w:val="24"/>
          <w:szCs w:val="24"/>
        </w:rPr>
        <w:t>]</w:t>
      </w:r>
    </w:p>
    <w:p w14:paraId="24C44369" w14:textId="77777777" w:rsidR="00012E1C" w:rsidRPr="00F741DB" w:rsidRDefault="00012E1C" w:rsidP="005527F1">
      <w:pPr>
        <w:pStyle w:val="EnvelopeReturn"/>
        <w:rPr>
          <w:rFonts w:cs="Times New Roman"/>
          <w:sz w:val="24"/>
          <w:szCs w:val="24"/>
        </w:rPr>
      </w:pPr>
    </w:p>
    <w:sectPr w:rsidR="00012E1C" w:rsidRPr="00F741DB" w:rsidSect="005527F1">
      <w:type w:val="continuous"/>
      <w:pgSz w:w="12240" w:h="15840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F589F" w14:textId="77777777" w:rsidR="00BE0D75" w:rsidRDefault="00BE0D75">
      <w:r>
        <w:separator/>
      </w:r>
    </w:p>
  </w:endnote>
  <w:endnote w:type="continuationSeparator" w:id="0">
    <w:p w14:paraId="0B4BA1B0" w14:textId="77777777" w:rsidR="00BE0D75" w:rsidRDefault="00BE0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Bold">
    <w:altName w:val="Times New Roman"/>
    <w:panose1 w:val="00000000000000000000"/>
    <w:charset w:val="00"/>
    <w:family w:val="roman"/>
    <w:notTrueType/>
    <w:pitch w:val="default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A4420" w14:textId="77777777" w:rsidR="00904152" w:rsidRPr="00012E1C" w:rsidRDefault="00953550" w:rsidP="00012E1C">
    <w:pPr>
      <w:pStyle w:val="Footer"/>
      <w:jc w:val="right"/>
      <w:rPr>
        <w:sz w:val="16"/>
        <w:szCs w:val="16"/>
      </w:rPr>
    </w:pPr>
    <w:r>
      <w:rPr>
        <w:sz w:val="16"/>
        <w:szCs w:val="16"/>
      </w:rPr>
      <w:t>B</w:t>
    </w:r>
    <w:r w:rsidR="00F741DB">
      <w:rPr>
        <w:sz w:val="16"/>
        <w:szCs w:val="16"/>
      </w:rPr>
      <w:t>io</w:t>
    </w:r>
    <w:r>
      <w:rPr>
        <w:sz w:val="16"/>
        <w:szCs w:val="16"/>
      </w:rPr>
      <w:t>M</w:t>
    </w:r>
    <w:r w:rsidR="00F741DB">
      <w:rPr>
        <w:sz w:val="16"/>
        <w:szCs w:val="16"/>
      </w:rPr>
      <w:t xml:space="preserve">ed </w:t>
    </w:r>
    <w:r>
      <w:rPr>
        <w:sz w:val="16"/>
        <w:szCs w:val="16"/>
      </w:rPr>
      <w:t>R</w:t>
    </w:r>
    <w:r w:rsidR="00F741DB">
      <w:rPr>
        <w:sz w:val="16"/>
        <w:szCs w:val="16"/>
      </w:rPr>
      <w:t>ealty</w:t>
    </w:r>
    <w:r>
      <w:rPr>
        <w:sz w:val="16"/>
        <w:szCs w:val="16"/>
      </w:rPr>
      <w:t xml:space="preserve"> f</w:t>
    </w:r>
    <w:r w:rsidR="00904152">
      <w:rPr>
        <w:sz w:val="16"/>
        <w:szCs w:val="16"/>
      </w:rPr>
      <w:t xml:space="preserve">orm dated </w:t>
    </w:r>
    <w:r w:rsidR="00621A27">
      <w:rPr>
        <w:sz w:val="16"/>
        <w:szCs w:val="16"/>
      </w:rPr>
      <w:t>3</w:t>
    </w:r>
    <w:r w:rsidR="00F741DB">
      <w:rPr>
        <w:sz w:val="16"/>
        <w:szCs w:val="16"/>
      </w:rPr>
      <w:t>/1</w:t>
    </w:r>
    <w:r w:rsidR="00621A27">
      <w:rPr>
        <w:sz w:val="16"/>
        <w:szCs w:val="16"/>
      </w:rPr>
      <w:t>3</w:t>
    </w:r>
    <w:r>
      <w:rPr>
        <w:sz w:val="16"/>
        <w:szCs w:val="16"/>
      </w:rPr>
      <w:t>/</w:t>
    </w:r>
    <w:r w:rsidR="00621A27">
      <w:rPr>
        <w:sz w:val="16"/>
        <w:szCs w:val="16"/>
      </w:rPr>
      <w:t>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7552F" w14:textId="77777777" w:rsidR="005527F1" w:rsidRPr="007C6A15" w:rsidRDefault="005527F1" w:rsidP="00D16808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FABC4" w14:textId="77777777" w:rsidR="00BE0D75" w:rsidRDefault="00BE0D75">
      <w:r>
        <w:separator/>
      </w:r>
    </w:p>
  </w:footnote>
  <w:footnote w:type="continuationSeparator" w:id="0">
    <w:p w14:paraId="76AC0510" w14:textId="77777777" w:rsidR="00BE0D75" w:rsidRDefault="00BE0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50CB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1427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90E7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D82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E241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9E20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F098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7A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6A6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06F3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B0E06"/>
    <w:multiLevelType w:val="multilevel"/>
    <w:tmpl w:val="97A4038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smallCaps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smallCaps w:val="0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smallCaps w:val="0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smallCaps w:val="0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abstractNum w:abstractNumId="11" w15:restartNumberingAfterBreak="0">
    <w:nsid w:val="0B7E1A06"/>
    <w:multiLevelType w:val="multilevel"/>
    <w:tmpl w:val="B2062B3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smallCaps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smallCaps w:val="0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smallCaps w:val="0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smallCaps w:val="0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abstractNum w:abstractNumId="12" w15:restartNumberingAfterBreak="0">
    <w:nsid w:val="297706F6"/>
    <w:multiLevelType w:val="multilevel"/>
    <w:tmpl w:val="D11E1A3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smallCaps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smallCaps w:val="0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smallCaps w:val="0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smallCaps w:val="0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abstractNum w:abstractNumId="13" w15:restartNumberingAfterBreak="0">
    <w:nsid w:val="2EA65320"/>
    <w:multiLevelType w:val="multilevel"/>
    <w:tmpl w:val="9A60BB7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ascii="CG Times Bold" w:hAnsi="CG Times Bold" w:hint="default"/>
        <w:b/>
        <w:i w:val="0"/>
        <w:smallCaps w:val="0"/>
        <w:sz w:val="24"/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u w:val="none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mallCaps w:val="0"/>
        <w:sz w:val="24"/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rFonts w:ascii="Times New Roman Bold" w:hAnsi="Times New Roman Bold" w:hint="default"/>
        <w:b/>
        <w:i w:val="0"/>
        <w:smallCaps w:val="0"/>
        <w:sz w:val="24"/>
        <w:u w:val="none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rFonts w:hint="default"/>
        <w:smallCaps w:val="0"/>
        <w:u w:val="none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rFonts w:hint="default"/>
        <w:smallCaps w:val="0"/>
        <w:u w:val="none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rFonts w:hint="default"/>
        <w:caps/>
        <w:smallCaps w:val="0"/>
      </w:rPr>
    </w:lvl>
  </w:abstractNum>
  <w:abstractNum w:abstractNumId="14" w15:restartNumberingAfterBreak="0">
    <w:nsid w:val="32B16934"/>
    <w:multiLevelType w:val="multilevel"/>
    <w:tmpl w:val="0798BAB6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aps/>
        <w:smallCaps w:val="0"/>
        <w:color w:val="000000"/>
        <w:sz w:val="24"/>
        <w:u w:val="no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ascii="CG Times Bold" w:hAnsi="CG Times Bold" w:hint="default"/>
        <w:b/>
        <w:i w:val="0"/>
        <w:caps w:val="0"/>
        <w:smallCaps w:val="0"/>
        <w:color w:val="000000"/>
        <w:sz w:val="24"/>
        <w:u w:val="none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caps w:val="0"/>
        <w:color w:val="000000"/>
        <w:sz w:val="24"/>
        <w:u w:val="none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caps w:val="0"/>
        <w:smallCaps w:val="0"/>
        <w:color w:val="000000"/>
        <w:sz w:val="24"/>
        <w:u w:val="none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b w:val="0"/>
        <w:i w:val="0"/>
        <w:caps w:val="0"/>
        <w:color w:val="000000"/>
        <w:sz w:val="24"/>
        <w:u w:val="none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ascii="Times New Roman Bold" w:hAnsi="Times New Roman Bold" w:hint="default"/>
        <w:b/>
        <w:i w:val="0"/>
        <w:smallCaps w:val="0"/>
        <w:sz w:val="24"/>
        <w:u w:val="none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5040"/>
        </w:tabs>
        <w:ind w:left="5040" w:hanging="720"/>
      </w:pPr>
      <w:rPr>
        <w:rFonts w:hint="default"/>
        <w:smallCaps w:val="0"/>
        <w:sz w:val="24"/>
        <w:u w:val="none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5760"/>
        </w:tabs>
        <w:ind w:left="5760" w:hanging="720"/>
      </w:pPr>
      <w:rPr>
        <w:rFonts w:hint="default"/>
        <w:caps/>
        <w:smallCaps w:val="0"/>
        <w:sz w:val="24"/>
        <w:u w:val="none"/>
      </w:rPr>
    </w:lvl>
    <w:lvl w:ilvl="8">
      <w:start w:val="1"/>
      <w:numFmt w:val="lowerRoman"/>
      <w:pStyle w:val="Heading9"/>
      <w:lvlText w:val="%9)"/>
      <w:lvlJc w:val="left"/>
      <w:pPr>
        <w:tabs>
          <w:tab w:val="num" w:pos="6480"/>
        </w:tabs>
        <w:ind w:left="6480" w:hanging="720"/>
      </w:pPr>
      <w:rPr>
        <w:rFonts w:hint="default"/>
        <w:caps/>
        <w:smallCaps w:val="0"/>
      </w:rPr>
    </w:lvl>
  </w:abstractNum>
  <w:abstractNum w:abstractNumId="15" w15:restartNumberingAfterBreak="0">
    <w:nsid w:val="441356B1"/>
    <w:multiLevelType w:val="multilevel"/>
    <w:tmpl w:val="5BF65C5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/>
        <w:b/>
        <w:i w:val="0"/>
        <w:caps/>
        <w:smallCaps w:val="0"/>
        <w:color w:val="000000"/>
        <w:sz w:val="24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ascii="Times New Roman Bold" w:hAnsi="Times New Roman Bold"/>
        <w:b/>
        <w:i w:val="0"/>
        <w:caps w:val="0"/>
        <w:smallCaps w:val="0"/>
        <w:color w:val="000000"/>
        <w:sz w:val="24"/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ascii="Times New Roman Bold" w:hAnsi="Times New Roman Bold"/>
        <w:b/>
        <w:i w:val="0"/>
        <w:caps w:val="0"/>
        <w:color w:val="000000"/>
        <w:sz w:val="24"/>
        <w:u w:val="none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/>
        <w:b w:val="0"/>
        <w:i w:val="0"/>
        <w:caps w:val="0"/>
        <w:smallCaps w:val="0"/>
        <w:color w:val="000000"/>
        <w:sz w:val="24"/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ascii="Times New Roman" w:hAnsi="Times New Roman"/>
        <w:b w:val="0"/>
        <w:i w:val="0"/>
        <w:caps w:val="0"/>
        <w:color w:val="000000"/>
        <w:sz w:val="24"/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rFonts w:ascii="Times New Roman" w:hAnsi="Times New Roman"/>
        <w:smallCaps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rFonts w:ascii="Times New Roman" w:hAnsi="Times New Roman"/>
        <w:caps/>
        <w:smallCaps w:val="0"/>
        <w:sz w:val="24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abstractNum w:abstractNumId="16" w15:restartNumberingAfterBreak="0">
    <w:nsid w:val="54016CCD"/>
    <w:multiLevelType w:val="multilevel"/>
    <w:tmpl w:val="0EBC820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ascii="CG Times Bold" w:hAnsi="CG Times Bold" w:hint="default"/>
        <w:b/>
        <w:i w:val="0"/>
        <w:smallCaps w:val="0"/>
        <w:sz w:val="24"/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u w:val="none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mallCaps w:val="0"/>
        <w:sz w:val="24"/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rFonts w:ascii="Times New Roman Bold" w:hAnsi="Times New Roman Bold" w:hint="default"/>
        <w:b/>
        <w:i w:val="0"/>
        <w:smallCaps w:val="0"/>
        <w:sz w:val="24"/>
        <w:u w:val="none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rFonts w:hint="default"/>
        <w:smallCaps w:val="0"/>
        <w:u w:val="none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rFonts w:hint="default"/>
        <w:smallCaps w:val="0"/>
        <w:u w:val="none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rFonts w:hint="default"/>
        <w:caps/>
        <w:smallCaps w:val="0"/>
      </w:rPr>
    </w:lvl>
  </w:abstractNum>
  <w:abstractNum w:abstractNumId="17" w15:restartNumberingAfterBreak="0">
    <w:nsid w:val="73EC6BAB"/>
    <w:multiLevelType w:val="multilevel"/>
    <w:tmpl w:val="91887AE4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smallCaps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smallCaps w:val="0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smallCaps w:val="0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smallCaps w:val="0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num w:numId="1" w16cid:durableId="1071195944">
    <w:abstractNumId w:val="10"/>
  </w:num>
  <w:num w:numId="2" w16cid:durableId="840779617">
    <w:abstractNumId w:val="12"/>
  </w:num>
  <w:num w:numId="3" w16cid:durableId="1875724520">
    <w:abstractNumId w:val="17"/>
  </w:num>
  <w:num w:numId="4" w16cid:durableId="753742155">
    <w:abstractNumId w:val="11"/>
  </w:num>
  <w:num w:numId="5" w16cid:durableId="423772385">
    <w:abstractNumId w:val="13"/>
  </w:num>
  <w:num w:numId="6" w16cid:durableId="354157861">
    <w:abstractNumId w:val="16"/>
  </w:num>
  <w:num w:numId="7" w16cid:durableId="1347637350">
    <w:abstractNumId w:val="15"/>
  </w:num>
  <w:num w:numId="8" w16cid:durableId="534734483">
    <w:abstractNumId w:val="14"/>
  </w:num>
  <w:num w:numId="9" w16cid:durableId="1858159497">
    <w:abstractNumId w:val="9"/>
  </w:num>
  <w:num w:numId="10" w16cid:durableId="1257253640">
    <w:abstractNumId w:val="7"/>
  </w:num>
  <w:num w:numId="11" w16cid:durableId="1913854203">
    <w:abstractNumId w:val="6"/>
  </w:num>
  <w:num w:numId="12" w16cid:durableId="394204209">
    <w:abstractNumId w:val="5"/>
  </w:num>
  <w:num w:numId="13" w16cid:durableId="391735782">
    <w:abstractNumId w:val="4"/>
  </w:num>
  <w:num w:numId="14" w16cid:durableId="842015642">
    <w:abstractNumId w:val="8"/>
  </w:num>
  <w:num w:numId="15" w16cid:durableId="652758267">
    <w:abstractNumId w:val="3"/>
  </w:num>
  <w:num w:numId="16" w16cid:durableId="794955461">
    <w:abstractNumId w:val="2"/>
  </w:num>
  <w:num w:numId="17" w16cid:durableId="1407532536">
    <w:abstractNumId w:val="1"/>
  </w:num>
  <w:num w:numId="18" w16cid:durableId="116424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heckedForWebBugs" w:val="True"/>
  </w:docVars>
  <w:rsids>
    <w:rsidRoot w:val="00AF2977"/>
    <w:rsid w:val="0000075F"/>
    <w:rsid w:val="00012E1C"/>
    <w:rsid w:val="00021934"/>
    <w:rsid w:val="0009273C"/>
    <w:rsid w:val="000A1CF1"/>
    <w:rsid w:val="00111504"/>
    <w:rsid w:val="001539FA"/>
    <w:rsid w:val="001A3E08"/>
    <w:rsid w:val="001E310C"/>
    <w:rsid w:val="00243EC3"/>
    <w:rsid w:val="00276218"/>
    <w:rsid w:val="002C0FF7"/>
    <w:rsid w:val="002E0FE7"/>
    <w:rsid w:val="002E4B6A"/>
    <w:rsid w:val="00321004"/>
    <w:rsid w:val="00336A2D"/>
    <w:rsid w:val="00425A0A"/>
    <w:rsid w:val="0043286B"/>
    <w:rsid w:val="00490603"/>
    <w:rsid w:val="004D267F"/>
    <w:rsid w:val="004F4436"/>
    <w:rsid w:val="004F649A"/>
    <w:rsid w:val="00506296"/>
    <w:rsid w:val="00521A2B"/>
    <w:rsid w:val="005327F3"/>
    <w:rsid w:val="005527F1"/>
    <w:rsid w:val="006114ED"/>
    <w:rsid w:val="00621A27"/>
    <w:rsid w:val="00625FD1"/>
    <w:rsid w:val="00677BC8"/>
    <w:rsid w:val="006A0EDB"/>
    <w:rsid w:val="006E6C73"/>
    <w:rsid w:val="00751D12"/>
    <w:rsid w:val="0078102B"/>
    <w:rsid w:val="007A3ED6"/>
    <w:rsid w:val="00803799"/>
    <w:rsid w:val="008157F0"/>
    <w:rsid w:val="008B1F01"/>
    <w:rsid w:val="00904152"/>
    <w:rsid w:val="00944B18"/>
    <w:rsid w:val="00953550"/>
    <w:rsid w:val="009701BF"/>
    <w:rsid w:val="00976463"/>
    <w:rsid w:val="00A038C6"/>
    <w:rsid w:val="00A60CF1"/>
    <w:rsid w:val="00AE3B54"/>
    <w:rsid w:val="00AF2977"/>
    <w:rsid w:val="00B13497"/>
    <w:rsid w:val="00B15B45"/>
    <w:rsid w:val="00B321F8"/>
    <w:rsid w:val="00B33D2B"/>
    <w:rsid w:val="00B341A6"/>
    <w:rsid w:val="00B4381E"/>
    <w:rsid w:val="00B444AA"/>
    <w:rsid w:val="00B56E22"/>
    <w:rsid w:val="00BA1860"/>
    <w:rsid w:val="00BB0EBB"/>
    <w:rsid w:val="00BC2B46"/>
    <w:rsid w:val="00BD2E0B"/>
    <w:rsid w:val="00BE0D75"/>
    <w:rsid w:val="00C04E5B"/>
    <w:rsid w:val="00C06EEF"/>
    <w:rsid w:val="00C7374C"/>
    <w:rsid w:val="00CD0259"/>
    <w:rsid w:val="00CD27DF"/>
    <w:rsid w:val="00D16808"/>
    <w:rsid w:val="00D73559"/>
    <w:rsid w:val="00D759A2"/>
    <w:rsid w:val="00D80850"/>
    <w:rsid w:val="00DA2F02"/>
    <w:rsid w:val="00E06FCA"/>
    <w:rsid w:val="00E11C0C"/>
    <w:rsid w:val="00E62B98"/>
    <w:rsid w:val="00E96B7F"/>
    <w:rsid w:val="00EF13C7"/>
    <w:rsid w:val="00F439D7"/>
    <w:rsid w:val="00F723A3"/>
    <w:rsid w:val="00F741DB"/>
    <w:rsid w:val="00F7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EF6B7A"/>
  <w15:docId w15:val="{D1769D12-0B18-4247-97B5-B13FF307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F02"/>
    <w:rPr>
      <w:rFonts w:eastAsia="Times New Roman"/>
      <w:sz w:val="24"/>
      <w:szCs w:val="24"/>
    </w:rPr>
  </w:style>
  <w:style w:type="paragraph" w:styleId="Heading1">
    <w:name w:val="heading 1"/>
    <w:basedOn w:val="Normal"/>
    <w:next w:val="BodyText"/>
    <w:qFormat/>
    <w:rsid w:val="004D267F"/>
    <w:pPr>
      <w:keepNext/>
      <w:keepLines/>
      <w:numPr>
        <w:numId w:val="8"/>
      </w:numPr>
      <w:spacing w:after="240"/>
      <w:outlineLvl w:val="0"/>
    </w:pPr>
    <w:rPr>
      <w:b/>
      <w:caps/>
    </w:rPr>
  </w:style>
  <w:style w:type="paragraph" w:styleId="Heading2">
    <w:name w:val="heading 2"/>
    <w:basedOn w:val="Normal"/>
    <w:next w:val="BodyText"/>
    <w:qFormat/>
    <w:rsid w:val="004D267F"/>
    <w:pPr>
      <w:keepNext/>
      <w:keepLines/>
      <w:numPr>
        <w:ilvl w:val="1"/>
        <w:numId w:val="8"/>
      </w:numPr>
      <w:spacing w:after="240"/>
      <w:outlineLvl w:val="1"/>
    </w:pPr>
  </w:style>
  <w:style w:type="paragraph" w:styleId="Heading3">
    <w:name w:val="heading 3"/>
    <w:basedOn w:val="Normal"/>
    <w:next w:val="BodyText"/>
    <w:qFormat/>
    <w:rsid w:val="004D267F"/>
    <w:pPr>
      <w:keepNext/>
      <w:keepLines/>
      <w:numPr>
        <w:ilvl w:val="2"/>
        <w:numId w:val="8"/>
      </w:numPr>
      <w:spacing w:after="240"/>
      <w:outlineLvl w:val="2"/>
    </w:pPr>
  </w:style>
  <w:style w:type="paragraph" w:styleId="Heading4">
    <w:name w:val="heading 4"/>
    <w:basedOn w:val="Normal"/>
    <w:next w:val="BodyText"/>
    <w:qFormat/>
    <w:rsid w:val="004D267F"/>
    <w:pPr>
      <w:numPr>
        <w:ilvl w:val="3"/>
        <w:numId w:val="8"/>
      </w:numPr>
      <w:spacing w:after="240"/>
      <w:outlineLvl w:val="3"/>
    </w:pPr>
  </w:style>
  <w:style w:type="paragraph" w:styleId="Heading5">
    <w:name w:val="heading 5"/>
    <w:basedOn w:val="Normal"/>
    <w:next w:val="BodyText"/>
    <w:qFormat/>
    <w:rsid w:val="004D267F"/>
    <w:pPr>
      <w:numPr>
        <w:ilvl w:val="4"/>
        <w:numId w:val="8"/>
      </w:numPr>
      <w:spacing w:after="240"/>
      <w:outlineLvl w:val="4"/>
    </w:pPr>
  </w:style>
  <w:style w:type="paragraph" w:styleId="Heading6">
    <w:name w:val="heading 6"/>
    <w:basedOn w:val="Normal"/>
    <w:next w:val="BodyText"/>
    <w:qFormat/>
    <w:rsid w:val="004D267F"/>
    <w:pPr>
      <w:numPr>
        <w:ilvl w:val="5"/>
        <w:numId w:val="8"/>
      </w:numPr>
      <w:spacing w:after="240"/>
      <w:outlineLvl w:val="5"/>
    </w:pPr>
  </w:style>
  <w:style w:type="paragraph" w:styleId="Heading7">
    <w:name w:val="heading 7"/>
    <w:basedOn w:val="Normal"/>
    <w:next w:val="BodyText"/>
    <w:qFormat/>
    <w:rsid w:val="004D267F"/>
    <w:pPr>
      <w:numPr>
        <w:ilvl w:val="6"/>
        <w:numId w:val="8"/>
      </w:numPr>
      <w:spacing w:after="240"/>
      <w:outlineLvl w:val="6"/>
    </w:pPr>
  </w:style>
  <w:style w:type="paragraph" w:styleId="Heading8">
    <w:name w:val="heading 8"/>
    <w:basedOn w:val="Normal"/>
    <w:next w:val="BodyText"/>
    <w:qFormat/>
    <w:rsid w:val="004D267F"/>
    <w:pPr>
      <w:numPr>
        <w:ilvl w:val="7"/>
        <w:numId w:val="8"/>
      </w:numPr>
      <w:spacing w:after="240"/>
      <w:outlineLvl w:val="7"/>
    </w:pPr>
  </w:style>
  <w:style w:type="paragraph" w:styleId="Heading9">
    <w:name w:val="heading 9"/>
    <w:basedOn w:val="Normal"/>
    <w:next w:val="BodyText"/>
    <w:qFormat/>
    <w:rsid w:val="004D267F"/>
    <w:pPr>
      <w:numPr>
        <w:ilvl w:val="8"/>
        <w:numId w:val="8"/>
      </w:numPr>
      <w:spacing w:after="24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D267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4D267F"/>
    <w:pPr>
      <w:tabs>
        <w:tab w:val="center" w:pos="4680"/>
        <w:tab w:val="right" w:pos="9360"/>
      </w:tabs>
    </w:pPr>
  </w:style>
  <w:style w:type="paragraph" w:customStyle="1" w:styleId="LetterClosing">
    <w:name w:val="LetterClosing"/>
    <w:basedOn w:val="Normal"/>
    <w:rsid w:val="004D267F"/>
  </w:style>
  <w:style w:type="paragraph" w:styleId="EnvelopeAddress">
    <w:name w:val="envelope address"/>
    <w:basedOn w:val="Normal"/>
    <w:rsid w:val="004D267F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4D267F"/>
    <w:rPr>
      <w:rFonts w:cs="Arial"/>
      <w:sz w:val="20"/>
      <w:szCs w:val="20"/>
    </w:rPr>
  </w:style>
  <w:style w:type="paragraph" w:customStyle="1" w:styleId="CommentText1">
    <w:name w:val="Comment Text1"/>
    <w:basedOn w:val="Normal"/>
    <w:rsid w:val="004D267F"/>
    <w:rPr>
      <w:sz w:val="20"/>
    </w:rPr>
  </w:style>
  <w:style w:type="paragraph" w:styleId="BodyText">
    <w:name w:val="Body Text"/>
    <w:basedOn w:val="Normal"/>
    <w:rsid w:val="004D267F"/>
    <w:pPr>
      <w:spacing w:after="240"/>
      <w:ind w:firstLine="1440"/>
    </w:pPr>
  </w:style>
  <w:style w:type="paragraph" w:styleId="BodyTextIndent">
    <w:name w:val="Body Text Indent"/>
    <w:basedOn w:val="Normal"/>
    <w:next w:val="BodyText"/>
    <w:rsid w:val="004D267F"/>
    <w:pPr>
      <w:spacing w:after="240"/>
      <w:ind w:left="720"/>
    </w:pPr>
  </w:style>
  <w:style w:type="paragraph" w:customStyle="1" w:styleId="BodyTextContinued">
    <w:name w:val="Body Text Continued"/>
    <w:basedOn w:val="Normal"/>
    <w:next w:val="BodyText"/>
    <w:rsid w:val="004D267F"/>
    <w:pPr>
      <w:spacing w:after="240"/>
    </w:pPr>
  </w:style>
  <w:style w:type="paragraph" w:styleId="Caption">
    <w:name w:val="caption"/>
    <w:basedOn w:val="Normal"/>
    <w:next w:val="Normal"/>
    <w:qFormat/>
    <w:rsid w:val="004D267F"/>
    <w:pPr>
      <w:spacing w:before="120" w:after="120"/>
    </w:pPr>
    <w:rPr>
      <w:b/>
    </w:rPr>
  </w:style>
  <w:style w:type="paragraph" w:styleId="Closing">
    <w:name w:val="Closing"/>
    <w:basedOn w:val="Normal"/>
    <w:rsid w:val="004D267F"/>
    <w:pPr>
      <w:ind w:left="4320"/>
    </w:pPr>
  </w:style>
  <w:style w:type="paragraph" w:styleId="Quote">
    <w:name w:val="Quote"/>
    <w:basedOn w:val="Normal"/>
    <w:next w:val="BodyTextContinued"/>
    <w:qFormat/>
    <w:rsid w:val="004D267F"/>
    <w:pPr>
      <w:spacing w:after="240"/>
      <w:ind w:left="1440" w:right="1440"/>
    </w:pPr>
  </w:style>
  <w:style w:type="paragraph" w:customStyle="1" w:styleId="Centered">
    <w:name w:val="Centered"/>
    <w:basedOn w:val="Normal"/>
    <w:next w:val="BodyText"/>
    <w:rsid w:val="004D267F"/>
    <w:pPr>
      <w:spacing w:after="240"/>
      <w:jc w:val="center"/>
    </w:pPr>
    <w:rPr>
      <w:b/>
      <w:smallCaps/>
    </w:rPr>
  </w:style>
  <w:style w:type="character" w:styleId="FootnoteReference">
    <w:name w:val="footnote reference"/>
    <w:basedOn w:val="DefaultParagraphFont"/>
    <w:semiHidden/>
    <w:rsid w:val="004D267F"/>
    <w:rPr>
      <w:vertAlign w:val="superscript"/>
      <w:lang w:val="en-US"/>
    </w:rPr>
  </w:style>
  <w:style w:type="paragraph" w:styleId="FootnoteText">
    <w:name w:val="footnote text"/>
    <w:basedOn w:val="Normal"/>
    <w:semiHidden/>
    <w:rsid w:val="004D267F"/>
    <w:pPr>
      <w:spacing w:before="120"/>
      <w:ind w:left="720" w:hanging="720"/>
    </w:pPr>
  </w:style>
  <w:style w:type="paragraph" w:styleId="NormalIndent">
    <w:name w:val="Normal Indent"/>
    <w:basedOn w:val="Normal"/>
    <w:rsid w:val="004D267F"/>
    <w:pPr>
      <w:ind w:left="720" w:right="720"/>
    </w:pPr>
  </w:style>
  <w:style w:type="paragraph" w:customStyle="1" w:styleId="PleadingSignature">
    <w:name w:val="Pleading Signature"/>
    <w:basedOn w:val="Normal"/>
    <w:rsid w:val="004D267F"/>
    <w:pPr>
      <w:keepNext/>
      <w:keepLines/>
      <w:tabs>
        <w:tab w:val="center" w:pos="5040"/>
        <w:tab w:val="right" w:pos="9360"/>
      </w:tabs>
      <w:spacing w:line="240" w:lineRule="exact"/>
      <w:ind w:left="4680"/>
    </w:pPr>
  </w:style>
  <w:style w:type="paragraph" w:customStyle="1" w:styleId="ReLine">
    <w:name w:val="ReLine"/>
    <w:basedOn w:val="Normal"/>
    <w:next w:val="Normal"/>
    <w:rsid w:val="004D267F"/>
    <w:pPr>
      <w:spacing w:after="240"/>
      <w:ind w:left="2160" w:hanging="720"/>
    </w:pPr>
  </w:style>
  <w:style w:type="paragraph" w:customStyle="1" w:styleId="SDP">
    <w:name w:val="SDP"/>
    <w:basedOn w:val="Normal"/>
    <w:next w:val="Normal"/>
    <w:rsid w:val="004D267F"/>
    <w:pPr>
      <w:spacing w:after="240"/>
    </w:pPr>
    <w:rPr>
      <w:b/>
      <w:u w:val="single"/>
    </w:rPr>
  </w:style>
  <w:style w:type="paragraph" w:styleId="Signature">
    <w:name w:val="Signature"/>
    <w:basedOn w:val="Normal"/>
    <w:rsid w:val="004D267F"/>
    <w:pPr>
      <w:ind w:left="4320"/>
    </w:pPr>
  </w:style>
  <w:style w:type="paragraph" w:styleId="Subtitle">
    <w:name w:val="Subtitle"/>
    <w:basedOn w:val="Normal"/>
    <w:qFormat/>
    <w:rsid w:val="004D267F"/>
    <w:pPr>
      <w:spacing w:after="60"/>
      <w:jc w:val="center"/>
    </w:pPr>
    <w:rPr>
      <w:rFonts w:ascii="Arial" w:hAnsi="Arial"/>
      <w:i/>
    </w:rPr>
  </w:style>
  <w:style w:type="paragraph" w:styleId="Title">
    <w:name w:val="Title"/>
    <w:basedOn w:val="Normal"/>
    <w:qFormat/>
    <w:rsid w:val="004D267F"/>
    <w:pPr>
      <w:spacing w:before="240" w:after="60"/>
      <w:jc w:val="center"/>
    </w:pPr>
    <w:rPr>
      <w:b/>
      <w:kern w:val="28"/>
      <w:sz w:val="32"/>
    </w:rPr>
  </w:style>
  <w:style w:type="paragraph" w:styleId="TableofFigures">
    <w:name w:val="table of figures"/>
    <w:basedOn w:val="Normal"/>
    <w:next w:val="Normal"/>
    <w:semiHidden/>
    <w:rsid w:val="004D267F"/>
    <w:pPr>
      <w:tabs>
        <w:tab w:val="right" w:leader="dot" w:pos="9360"/>
      </w:tabs>
      <w:ind w:left="475" w:firstLine="475"/>
    </w:pPr>
  </w:style>
  <w:style w:type="paragraph" w:styleId="TableofAuthorities">
    <w:name w:val="table of authorities"/>
    <w:basedOn w:val="Normal"/>
    <w:next w:val="Normal"/>
    <w:semiHidden/>
    <w:rsid w:val="004D267F"/>
    <w:pPr>
      <w:tabs>
        <w:tab w:val="left" w:pos="8640"/>
      </w:tabs>
      <w:spacing w:after="240"/>
      <w:ind w:left="202" w:hanging="202"/>
    </w:pPr>
  </w:style>
  <w:style w:type="paragraph" w:styleId="TOAHeading">
    <w:name w:val="toa heading"/>
    <w:basedOn w:val="Normal"/>
    <w:next w:val="Normal"/>
    <w:semiHidden/>
    <w:rsid w:val="004D267F"/>
    <w:pPr>
      <w:spacing w:after="240"/>
    </w:pPr>
    <w:rPr>
      <w:b/>
      <w:caps/>
    </w:rPr>
  </w:style>
  <w:style w:type="character" w:styleId="PageNumber">
    <w:name w:val="page number"/>
    <w:basedOn w:val="DefaultParagraphFont"/>
    <w:rsid w:val="004D267F"/>
    <w:rPr>
      <w:lang w:val="en-US"/>
    </w:rPr>
  </w:style>
  <w:style w:type="paragraph" w:styleId="TOC1">
    <w:name w:val="toc 1"/>
    <w:basedOn w:val="Normal"/>
    <w:semiHidden/>
    <w:rsid w:val="004D267F"/>
    <w:pPr>
      <w:keepLines/>
      <w:widowControl w:val="0"/>
      <w:tabs>
        <w:tab w:val="right" w:leader="dot" w:pos="9360"/>
      </w:tabs>
      <w:spacing w:before="240" w:after="240"/>
      <w:ind w:left="720" w:right="720" w:hanging="720"/>
    </w:pPr>
  </w:style>
  <w:style w:type="paragraph" w:styleId="TOC2">
    <w:name w:val="toc 2"/>
    <w:basedOn w:val="Normal"/>
    <w:semiHidden/>
    <w:rsid w:val="004D267F"/>
    <w:pPr>
      <w:keepLines/>
      <w:widowControl w:val="0"/>
      <w:tabs>
        <w:tab w:val="right" w:leader="dot" w:pos="9360"/>
      </w:tabs>
      <w:ind w:left="1440" w:right="720" w:hanging="720"/>
    </w:pPr>
  </w:style>
  <w:style w:type="paragraph" w:styleId="TOC3">
    <w:name w:val="toc 3"/>
    <w:basedOn w:val="Normal"/>
    <w:semiHidden/>
    <w:rsid w:val="004D267F"/>
    <w:pPr>
      <w:keepLines/>
      <w:widowControl w:val="0"/>
      <w:tabs>
        <w:tab w:val="right" w:leader="dot" w:pos="9360"/>
      </w:tabs>
      <w:ind w:left="2160" w:right="720" w:hanging="720"/>
    </w:pPr>
  </w:style>
  <w:style w:type="paragraph" w:styleId="TOC4">
    <w:name w:val="toc 4"/>
    <w:basedOn w:val="Normal"/>
    <w:semiHidden/>
    <w:rsid w:val="004D267F"/>
    <w:pPr>
      <w:keepLines/>
      <w:widowControl w:val="0"/>
      <w:tabs>
        <w:tab w:val="right" w:leader="dot" w:pos="9360"/>
      </w:tabs>
      <w:ind w:left="2880" w:right="720" w:hanging="720"/>
    </w:pPr>
  </w:style>
  <w:style w:type="paragraph" w:styleId="TOC5">
    <w:name w:val="toc 5"/>
    <w:basedOn w:val="Normal"/>
    <w:semiHidden/>
    <w:rsid w:val="004D267F"/>
    <w:pPr>
      <w:keepLines/>
      <w:widowControl w:val="0"/>
      <w:tabs>
        <w:tab w:val="right" w:leader="dot" w:pos="9360"/>
      </w:tabs>
      <w:ind w:left="3600" w:right="720" w:hanging="720"/>
    </w:pPr>
  </w:style>
  <w:style w:type="paragraph" w:styleId="TOC6">
    <w:name w:val="toc 6"/>
    <w:basedOn w:val="Normal"/>
    <w:semiHidden/>
    <w:rsid w:val="004D267F"/>
    <w:pPr>
      <w:keepLines/>
      <w:widowControl w:val="0"/>
      <w:tabs>
        <w:tab w:val="right" w:leader="dot" w:pos="9360"/>
      </w:tabs>
      <w:ind w:left="4320" w:right="720" w:hanging="720"/>
    </w:pPr>
  </w:style>
  <w:style w:type="paragraph" w:styleId="TOC7">
    <w:name w:val="toc 7"/>
    <w:basedOn w:val="Normal"/>
    <w:semiHidden/>
    <w:rsid w:val="004D267F"/>
    <w:pPr>
      <w:keepLines/>
      <w:widowControl w:val="0"/>
      <w:tabs>
        <w:tab w:val="right" w:leader="dot" w:pos="9360"/>
      </w:tabs>
      <w:ind w:left="5040" w:right="720" w:hanging="720"/>
    </w:pPr>
  </w:style>
  <w:style w:type="paragraph" w:styleId="TOC8">
    <w:name w:val="toc 8"/>
    <w:basedOn w:val="Normal"/>
    <w:semiHidden/>
    <w:rsid w:val="004D267F"/>
    <w:pPr>
      <w:keepLines/>
      <w:widowControl w:val="0"/>
      <w:tabs>
        <w:tab w:val="right" w:leader="dot" w:pos="9360"/>
      </w:tabs>
      <w:ind w:left="5760" w:right="720" w:hanging="720"/>
    </w:pPr>
  </w:style>
  <w:style w:type="paragraph" w:styleId="TOC9">
    <w:name w:val="toc 9"/>
    <w:basedOn w:val="Normal"/>
    <w:semiHidden/>
    <w:rsid w:val="004D267F"/>
    <w:pPr>
      <w:keepLines/>
      <w:widowControl w:val="0"/>
      <w:tabs>
        <w:tab w:val="right" w:leader="dot" w:pos="9360"/>
      </w:tabs>
      <w:ind w:left="6480" w:right="720" w:hanging="720"/>
    </w:pPr>
  </w:style>
  <w:style w:type="character" w:customStyle="1" w:styleId="bold">
    <w:name w:val="bold"/>
    <w:aliases w:val="b"/>
    <w:basedOn w:val="DefaultParagraphFont"/>
    <w:autoRedefine/>
    <w:rsid w:val="00DA2F02"/>
    <w:rPr>
      <w:b/>
      <w:bCs w:val="0"/>
      <w:lang w:val="en-US"/>
    </w:rPr>
  </w:style>
  <w:style w:type="table" w:styleId="TableGrid">
    <w:name w:val="Table Grid"/>
    <w:basedOn w:val="TableNormal"/>
    <w:rsid w:val="00DA2F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BIOMED REALTY TRUST, INC</vt:lpstr>
    </vt:vector>
  </TitlesOfParts>
  <Company>Latham &amp; Watkins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BIOMED REALTY TRUST, INC</dc:title>
  <dc:creator>SConlin</dc:creator>
  <cp:lastModifiedBy>Affan Dadi</cp:lastModifiedBy>
  <cp:revision>11</cp:revision>
  <cp:lastPrinted>2005-08-09T23:03:00Z</cp:lastPrinted>
  <dcterms:created xsi:type="dcterms:W3CDTF">2023-03-14T20:42:00Z</dcterms:created>
  <dcterms:modified xsi:type="dcterms:W3CDTF">2023-04-03T07:49:00Z</dcterms:modified>
</cp:coreProperties>
</file>