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2184" w14:textId="77777777" w:rsidR="00624B68" w:rsidRDefault="00000000">
      <w:pPr>
        <w:spacing w:after="0" w:line="259" w:lineRule="auto"/>
        <w:ind w:left="0" w:right="59" w:firstLine="0"/>
        <w:jc w:val="center"/>
      </w:pPr>
      <w:r>
        <w:rPr>
          <w:color w:val="000000"/>
          <w:sz w:val="48"/>
        </w:rPr>
        <w:t>Adam Breaux</w:t>
      </w:r>
    </w:p>
    <w:p w14:paraId="50849F3E" w14:textId="77777777" w:rsidR="00624B68" w:rsidRDefault="00000000">
      <w:pPr>
        <w:pStyle w:val="Heading1"/>
        <w:spacing w:after="5"/>
        <w:ind w:left="1248"/>
      </w:pPr>
      <w:r>
        <w:rPr>
          <w:sz w:val="24"/>
        </w:rPr>
        <w:t xml:space="preserve">713.302.2020 | abreaux015@gmail.com | </w:t>
      </w:r>
      <w:hyperlink r:id="rId5">
        <w:r w:rsidR="00624B68">
          <w:rPr>
            <w:sz w:val="24"/>
          </w:rPr>
          <w:t>www.linkedin.com/in/adambreaux</w:t>
        </w:r>
      </w:hyperlink>
    </w:p>
    <w:p w14:paraId="0ADDEE1C" w14:textId="77777777" w:rsidR="00624B68" w:rsidRDefault="00000000">
      <w:pPr>
        <w:spacing w:after="548" w:line="259" w:lineRule="auto"/>
        <w:ind w:left="495" w:right="0" w:firstLine="0"/>
      </w:pPr>
      <w:r>
        <w:rPr>
          <w:rFonts w:ascii="Calibri" w:eastAsia="Calibri" w:hAnsi="Calibri" w:cs="Calibri"/>
          <w:noProof/>
          <w:color w:val="000000"/>
        </w:rPr>
        <mc:AlternateContent>
          <mc:Choice Requires="wpg">
            <w:drawing>
              <wp:inline distT="0" distB="0" distL="0" distR="0" wp14:anchorId="677AE085" wp14:editId="70044A52">
                <wp:extent cx="5600700" cy="12700"/>
                <wp:effectExtent l="0" t="0" r="0" b="0"/>
                <wp:docPr id="8288" name="Group 8288"/>
                <wp:cNvGraphicFramePr/>
                <a:graphic xmlns:a="http://schemas.openxmlformats.org/drawingml/2006/main">
                  <a:graphicData uri="http://schemas.microsoft.com/office/word/2010/wordprocessingGroup">
                    <wpg:wgp>
                      <wpg:cNvGrpSpPr/>
                      <wpg:grpSpPr>
                        <a:xfrm>
                          <a:off x="0" y="0"/>
                          <a:ext cx="5600700" cy="12700"/>
                          <a:chOff x="0" y="0"/>
                          <a:chExt cx="5600700" cy="12700"/>
                        </a:xfrm>
                      </wpg:grpSpPr>
                      <wps:wsp>
                        <wps:cNvPr id="14" name="Shape 14"/>
                        <wps:cNvSpPr/>
                        <wps:spPr>
                          <a:xfrm>
                            <a:off x="0" y="0"/>
                            <a:ext cx="5600700" cy="0"/>
                          </a:xfrm>
                          <a:custGeom>
                            <a:avLst/>
                            <a:gdLst/>
                            <a:ahLst/>
                            <a:cxnLst/>
                            <a:rect l="0" t="0" r="0" b="0"/>
                            <a:pathLst>
                              <a:path w="5600700">
                                <a:moveTo>
                                  <a:pt x="0" y="0"/>
                                </a:moveTo>
                                <a:lnTo>
                                  <a:pt x="56007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88" style="width:441pt;height:1pt;mso-position-horizontal-relative:char;mso-position-vertical-relative:line" coordsize="56007,127">
                <v:shape id="Shape 14" style="position:absolute;width:56007;height:0;left:0;top:0;" coordsize="5600700,0" path="m0,0l5600700,0">
                  <v:stroke weight="1pt" endcap="flat" joinstyle="miter" miterlimit="10" on="true" color="#888888"/>
                  <v:fill on="false" color="#000000" opacity="0"/>
                </v:shape>
              </v:group>
            </w:pict>
          </mc:Fallback>
        </mc:AlternateContent>
      </w:r>
    </w:p>
    <w:p w14:paraId="7F0460D0" w14:textId="77777777" w:rsidR="00624B68" w:rsidRDefault="00000000">
      <w:pPr>
        <w:pStyle w:val="Heading1"/>
        <w:spacing w:after="228"/>
        <w:ind w:left="10"/>
      </w:pPr>
      <w:r>
        <w:t>EXPERIENCE</w:t>
      </w:r>
    </w:p>
    <w:p w14:paraId="6603180D" w14:textId="22430657" w:rsidR="00624B68" w:rsidRDefault="00000000">
      <w:pPr>
        <w:pStyle w:val="Heading2"/>
        <w:ind w:left="10"/>
      </w:pPr>
      <w:r>
        <w:t>Associate</w:t>
      </w:r>
      <w:r w:rsidR="00830C7A">
        <w:t xml:space="preserve"> </w:t>
      </w:r>
      <w:r w:rsidR="00830C7A" w:rsidRPr="00830C7A">
        <w:t>(Chief of Staff to CEO / Venture Operations Lead)</w:t>
      </w:r>
    </w:p>
    <w:p w14:paraId="1FBE9ABE" w14:textId="77777777" w:rsidR="00624B68" w:rsidRDefault="00000000">
      <w:pPr>
        <w:spacing w:after="354" w:line="265" w:lineRule="auto"/>
        <w:ind w:left="10" w:right="0" w:hanging="10"/>
      </w:pPr>
      <w:r>
        <w:rPr>
          <w:i/>
          <w:color w:val="000000"/>
        </w:rPr>
        <w:t>19days | May 2023 – Present</w:t>
      </w:r>
    </w:p>
    <w:p w14:paraId="6E4333B4" w14:textId="23ED07C2" w:rsidR="00624B68" w:rsidRDefault="00494EC9">
      <w:pPr>
        <w:spacing w:after="275"/>
        <w:ind w:left="15" w:right="12" w:firstLine="0"/>
      </w:pPr>
      <w:r>
        <w:t>19days is a venture studio that builds B2B SaaS companies from the ground up. I lead and support cross-functional efforts across the venture lifecycle, from discovery to pilot execution to scaling. My role spans high-level strategy and gritty execution, including everything from team structuring, go-to-market planning, and financial modeling to door-to-door sales, contract writing, and operational firefighting. Whatever it takes to move ventures forward. I operate as a force multiplier to our founding teams and ensure clarity, momentum, and traction across multiple initiatives.</w:t>
      </w:r>
    </w:p>
    <w:p w14:paraId="4F5591EF" w14:textId="48FCEFC0" w:rsidR="00494EC9" w:rsidRPr="00494EC9" w:rsidRDefault="00494EC9">
      <w:pPr>
        <w:numPr>
          <w:ilvl w:val="0"/>
          <w:numId w:val="1"/>
        </w:numPr>
        <w:ind w:right="12" w:hanging="360"/>
      </w:pPr>
      <w:r>
        <w:rPr>
          <w:rStyle w:val="Strong"/>
        </w:rPr>
        <w:t>Chief of Staff to CEO &amp; Ventures</w:t>
      </w:r>
      <w:r>
        <w:t>: Serve as a strategic executor and right hand to the CEO, supporting all internal and launched ventures. Lead cross-functional execution spanning door-to-door sales, operations, investor relations, fundraising, and legal contract drafting. Operate at a high strategic level while actively engaging in hands-on tasks to ensure momentum, alignment, and results across venture development cycles.</w:t>
      </w:r>
    </w:p>
    <w:p w14:paraId="23236193" w14:textId="01A26DA9" w:rsidR="00624B68" w:rsidRDefault="00000000">
      <w:pPr>
        <w:numPr>
          <w:ilvl w:val="0"/>
          <w:numId w:val="1"/>
        </w:numPr>
        <w:ind w:right="12" w:hanging="360"/>
      </w:pPr>
      <w:r>
        <w:rPr>
          <w:b/>
        </w:rPr>
        <w:t>Ideation to Execution</w:t>
      </w:r>
      <w:r>
        <w:t>: Lead the creation of 3 new ventures from initial problem exploration and validation to team building and fundraising. Oversaw budget and project management, CEO hiring, weekly strategy meetings, and seed fundraising efforts to ensure efficient venture launches.</w:t>
      </w:r>
    </w:p>
    <w:p w14:paraId="1F630E82" w14:textId="77777777" w:rsidR="00624B68" w:rsidRDefault="00000000">
      <w:pPr>
        <w:numPr>
          <w:ilvl w:val="0"/>
          <w:numId w:val="1"/>
        </w:numPr>
        <w:ind w:right="12" w:hanging="360"/>
      </w:pPr>
      <w:r>
        <w:rPr>
          <w:b/>
        </w:rPr>
        <w:t xml:space="preserve">Analytical Expertise: </w:t>
      </w:r>
      <w:r>
        <w:t>Conducted financial modeling using assumptions and facts found in research to project potential revenues based on different revenue models, competitive analysis researching and reviewing over 500 potential competitors, QA testing through alpha stages, and fund performance analysis to display 19days TVPI for use in future fundraising.</w:t>
      </w:r>
    </w:p>
    <w:p w14:paraId="2B417E12" w14:textId="3A54DF7D" w:rsidR="00494EC9" w:rsidRPr="00494EC9" w:rsidRDefault="00000000">
      <w:pPr>
        <w:numPr>
          <w:ilvl w:val="0"/>
          <w:numId w:val="1"/>
        </w:numPr>
        <w:ind w:right="12" w:hanging="360"/>
      </w:pPr>
      <w:r>
        <w:rPr>
          <w:b/>
        </w:rPr>
        <w:t xml:space="preserve">Presentation and Storytelling: </w:t>
      </w:r>
      <w:r>
        <w:t>Present findings in a way that tells a story, walking stakeholders through the discovery and strategy, clearly defining how I found what I did and why it matters.</w:t>
      </w:r>
    </w:p>
    <w:p w14:paraId="36305D5B" w14:textId="1B62757A" w:rsidR="00624B68" w:rsidRDefault="00000000">
      <w:pPr>
        <w:numPr>
          <w:ilvl w:val="0"/>
          <w:numId w:val="1"/>
        </w:numPr>
        <w:ind w:right="12" w:hanging="360"/>
      </w:pPr>
      <w:r>
        <w:rPr>
          <w:b/>
        </w:rPr>
        <w:t xml:space="preserve">Networking Initiative: </w:t>
      </w:r>
      <w:r>
        <w:t>Initiated and executed a strategic networking project to connect the Studio with seed-stage VCs, enhancing early-stage fundraising efficiency. Developed a HubSpot database to manage contacts, relationships, and notes.</w:t>
      </w:r>
    </w:p>
    <w:p w14:paraId="033D783C" w14:textId="77777777" w:rsidR="00624B68" w:rsidRDefault="00000000">
      <w:pPr>
        <w:numPr>
          <w:ilvl w:val="0"/>
          <w:numId w:val="1"/>
        </w:numPr>
        <w:ind w:right="12" w:hanging="360"/>
      </w:pPr>
      <w:r>
        <w:rPr>
          <w:b/>
        </w:rPr>
        <w:t xml:space="preserve">Fund Development: </w:t>
      </w:r>
      <w:r>
        <w:t>Currently conducting a comprehensive review of Fund I, identifying inefficiencies and opportunities for improvement in each phase of the venture creation process. Developing the narrative for Fund II by crafting the story we want to tell, creating pitch deck outlines, and building a database of target investors based on ideal profiles.</w:t>
      </w:r>
    </w:p>
    <w:p w14:paraId="6422C183" w14:textId="3C9A2D12" w:rsidR="00830C7A" w:rsidRDefault="00830C7A">
      <w:pPr>
        <w:numPr>
          <w:ilvl w:val="0"/>
          <w:numId w:val="1"/>
        </w:numPr>
        <w:ind w:right="12" w:hanging="360"/>
      </w:pPr>
      <w:r w:rsidRPr="00830C7A">
        <w:rPr>
          <w:b/>
          <w:bCs/>
        </w:rPr>
        <w:lastRenderedPageBreak/>
        <w:t>Early Sales:</w:t>
      </w:r>
      <w:r>
        <w:t xml:space="preserve"> Assisted and executed with founders in early customer acquisition efforts, including crafting pilot &amp; contract proposals, onboarding beta users, and testing product-market fit with enterprise stakeholders.</w:t>
      </w:r>
    </w:p>
    <w:p w14:paraId="0C6B6A68" w14:textId="77777777" w:rsidR="00494EC9" w:rsidRDefault="00494EC9">
      <w:pPr>
        <w:spacing w:after="275" w:line="259" w:lineRule="auto"/>
        <w:ind w:left="15" w:right="0" w:firstLine="0"/>
        <w:rPr>
          <w:b/>
        </w:rPr>
      </w:pPr>
    </w:p>
    <w:p w14:paraId="1E959A0E" w14:textId="34B4DDEA" w:rsidR="00624B68" w:rsidRDefault="00830C7A">
      <w:pPr>
        <w:spacing w:after="275" w:line="259" w:lineRule="auto"/>
        <w:ind w:left="15" w:right="0" w:firstLine="0"/>
      </w:pPr>
      <w:r>
        <w:rPr>
          <w:b/>
        </w:rPr>
        <w:t>Core Competencies</w:t>
      </w:r>
    </w:p>
    <w:p w14:paraId="7FE9AA32" w14:textId="77777777" w:rsidR="00494EC9" w:rsidRPr="00494EC9" w:rsidRDefault="00494EC9" w:rsidP="00494EC9">
      <w:pPr>
        <w:pStyle w:val="Heading2"/>
        <w:numPr>
          <w:ilvl w:val="0"/>
          <w:numId w:val="6"/>
        </w:numPr>
        <w:rPr>
          <w:bCs/>
          <w:color w:val="0D0D0D"/>
          <w:sz w:val="22"/>
        </w:rPr>
      </w:pPr>
      <w:r w:rsidRPr="00494EC9">
        <w:rPr>
          <w:b/>
          <w:color w:val="0D0D0D"/>
          <w:sz w:val="22"/>
        </w:rPr>
        <w:t xml:space="preserve">Venture Design &amp; Validation: </w:t>
      </w:r>
      <w:r w:rsidRPr="00494EC9">
        <w:rPr>
          <w:bCs/>
          <w:color w:val="0D0D0D"/>
          <w:sz w:val="22"/>
        </w:rPr>
        <w:t>Rapid prototyping from concept through execution; skilled at guiding early-stage companies through customer discovery, market validation, and product development.</w:t>
      </w:r>
    </w:p>
    <w:p w14:paraId="2ED2EDA7" w14:textId="77777777" w:rsidR="00830C7A" w:rsidRPr="00830C7A" w:rsidRDefault="00830C7A" w:rsidP="00830C7A">
      <w:pPr>
        <w:pStyle w:val="ListParagraph"/>
        <w:numPr>
          <w:ilvl w:val="0"/>
          <w:numId w:val="6"/>
        </w:numPr>
        <w:rPr>
          <w:bCs/>
        </w:rPr>
      </w:pPr>
      <w:r w:rsidRPr="00830C7A">
        <w:rPr>
          <w:b/>
        </w:rPr>
        <w:t xml:space="preserve">Accelerator &amp; Program Design: </w:t>
      </w:r>
      <w:r w:rsidRPr="00830C7A">
        <w:rPr>
          <w:bCs/>
        </w:rPr>
        <w:t>Competent in structuring cohort-based programs, building milestone frameworks, and supporting pilot deployment with enterprise partners.</w:t>
      </w:r>
    </w:p>
    <w:p w14:paraId="6B57D04F" w14:textId="74EF44E6" w:rsidR="00830C7A" w:rsidRPr="00F277FF" w:rsidRDefault="00830C7A" w:rsidP="00830C7A">
      <w:pPr>
        <w:pStyle w:val="NormalWeb"/>
        <w:numPr>
          <w:ilvl w:val="0"/>
          <w:numId w:val="6"/>
        </w:numPr>
        <w:rPr>
          <w:sz w:val="22"/>
          <w:szCs w:val="22"/>
        </w:rPr>
      </w:pPr>
      <w:r w:rsidRPr="00F277FF">
        <w:rPr>
          <w:rStyle w:val="Strong"/>
          <w:sz w:val="22"/>
          <w:szCs w:val="22"/>
        </w:rPr>
        <w:t>Investor &amp; Ecosystem Engagement</w:t>
      </w:r>
      <w:r w:rsidRPr="00F277FF">
        <w:rPr>
          <w:sz w:val="22"/>
          <w:szCs w:val="22"/>
        </w:rPr>
        <w:t>: Maintain strong relationships with company investors through quarterly updates, KPI dashboards, and financial performance tracking. Actively expand the studio’s network by connecting with VCs, founders, and strategic partners.</w:t>
      </w:r>
    </w:p>
    <w:p w14:paraId="046D5E56" w14:textId="6D1AC8B9" w:rsidR="00494EC9" w:rsidRPr="00494EC9" w:rsidRDefault="00494EC9" w:rsidP="00494EC9">
      <w:pPr>
        <w:pStyle w:val="Heading2"/>
        <w:numPr>
          <w:ilvl w:val="0"/>
          <w:numId w:val="6"/>
        </w:numPr>
        <w:rPr>
          <w:bCs/>
          <w:color w:val="0D0D0D"/>
          <w:sz w:val="22"/>
        </w:rPr>
      </w:pPr>
      <w:r w:rsidRPr="00494EC9">
        <w:rPr>
          <w:b/>
          <w:color w:val="0D0D0D"/>
          <w:sz w:val="22"/>
        </w:rPr>
        <w:t xml:space="preserve">Strategic Execution: </w:t>
      </w:r>
      <w:r w:rsidRPr="00494EC9">
        <w:rPr>
          <w:bCs/>
          <w:color w:val="0D0D0D"/>
          <w:sz w:val="22"/>
        </w:rPr>
        <w:t>Operate across both strategic planning and operational delivery, moving seamlessly between executive support and on-the-ground execution.</w:t>
      </w:r>
    </w:p>
    <w:p w14:paraId="2C311980" w14:textId="77777777" w:rsidR="00494EC9" w:rsidRPr="00494EC9" w:rsidRDefault="00494EC9" w:rsidP="00494EC9"/>
    <w:p w14:paraId="7AE663C9" w14:textId="07DB558B" w:rsidR="00624B68" w:rsidRDefault="00000000">
      <w:pPr>
        <w:pStyle w:val="Heading2"/>
        <w:ind w:left="10"/>
      </w:pPr>
      <w:r>
        <w:t>Partial Intern</w:t>
      </w:r>
    </w:p>
    <w:p w14:paraId="738F1758" w14:textId="77777777" w:rsidR="00624B68" w:rsidRDefault="00000000">
      <w:pPr>
        <w:spacing w:after="378" w:line="265" w:lineRule="auto"/>
        <w:ind w:left="10" w:right="0" w:hanging="10"/>
      </w:pPr>
      <w:r>
        <w:rPr>
          <w:i/>
          <w:color w:val="000000"/>
        </w:rPr>
        <w:t>Atento Capital | May 2023 - July 2023</w:t>
      </w:r>
    </w:p>
    <w:p w14:paraId="4504871B" w14:textId="60424143" w:rsidR="00494EC9" w:rsidRDefault="00000000" w:rsidP="00494EC9">
      <w:pPr>
        <w:spacing w:after="274"/>
        <w:ind w:left="15" w:right="12" w:firstLine="0"/>
      </w:pPr>
      <w:r>
        <w:t>Atento Capital is the Venture Capital arm of the George Kaiser Family Foundation. A multi-</w:t>
      </w:r>
      <w:proofErr w:type="gramStart"/>
      <w:r>
        <w:t>billion dollar</w:t>
      </w:r>
      <w:proofErr w:type="gramEnd"/>
      <w:r>
        <w:t xml:space="preserve"> foundation in Tulsa, OK. Atento Principals requested my assistance on diligence for two potential investments out of Atento Capital’s Core Fund I while I was working full time at 19days.</w:t>
      </w:r>
    </w:p>
    <w:p w14:paraId="32DEE0DA" w14:textId="77777777" w:rsidR="00830C7A" w:rsidRDefault="00830C7A" w:rsidP="00830C7A">
      <w:pPr>
        <w:pStyle w:val="Heading2"/>
        <w:numPr>
          <w:ilvl w:val="0"/>
          <w:numId w:val="7"/>
        </w:numPr>
        <w:rPr>
          <w:color w:val="0D0D0D"/>
          <w:sz w:val="22"/>
        </w:rPr>
      </w:pPr>
      <w:r w:rsidRPr="00830C7A">
        <w:rPr>
          <w:color w:val="0D0D0D"/>
          <w:sz w:val="22"/>
        </w:rPr>
        <w:t>Supported investment diligence for two potential deals by conducting bottom-up market sizing, competitive analysis, and reviewing financial projections. Delivered insights and recommendations directly to a General Partner.</w:t>
      </w:r>
    </w:p>
    <w:p w14:paraId="17696AA9" w14:textId="39F53759" w:rsidR="00624B68" w:rsidRDefault="00830C7A" w:rsidP="00830C7A">
      <w:pPr>
        <w:pStyle w:val="Heading2"/>
        <w:numPr>
          <w:ilvl w:val="0"/>
          <w:numId w:val="7"/>
        </w:numPr>
      </w:pPr>
      <w:r w:rsidRPr="00830C7A">
        <w:rPr>
          <w:color w:val="0D0D0D"/>
          <w:sz w:val="22"/>
        </w:rPr>
        <w:t>Identified key risks and growth levers in early-stage business models, preparing investment briefs that informed partner decision</w:t>
      </w:r>
      <w:r>
        <w:rPr>
          <w:color w:val="0D0D0D"/>
          <w:sz w:val="22"/>
        </w:rPr>
        <w:t xml:space="preserve"> </w:t>
      </w:r>
      <w:r w:rsidRPr="00830C7A">
        <w:rPr>
          <w:color w:val="0D0D0D"/>
          <w:sz w:val="22"/>
        </w:rPr>
        <w:t>making.</w:t>
      </w:r>
    </w:p>
    <w:p w14:paraId="29FBF07D" w14:textId="77777777" w:rsidR="00830C7A" w:rsidRPr="00830C7A" w:rsidRDefault="00830C7A" w:rsidP="00830C7A"/>
    <w:p w14:paraId="422D9F93" w14:textId="77777777" w:rsidR="00624B68" w:rsidRDefault="00000000">
      <w:pPr>
        <w:spacing w:after="354" w:line="265" w:lineRule="auto"/>
        <w:ind w:left="10" w:right="0" w:hanging="10"/>
      </w:pPr>
      <w:r>
        <w:rPr>
          <w:i/>
          <w:color w:val="000000"/>
        </w:rPr>
        <w:t>Atento Capital | September 2022 - March 2023</w:t>
      </w:r>
    </w:p>
    <w:p w14:paraId="6B4F9D7F" w14:textId="77777777" w:rsidR="00624B68" w:rsidRDefault="00000000">
      <w:pPr>
        <w:spacing w:after="345" w:line="247" w:lineRule="auto"/>
        <w:ind w:left="10" w:right="0" w:hanging="10"/>
      </w:pPr>
      <w:r>
        <w:rPr>
          <w:color w:val="000000"/>
        </w:rPr>
        <w:t xml:space="preserve">The Atento Fellowship program was created to be a </w:t>
      </w:r>
      <w:proofErr w:type="gramStart"/>
      <w:r>
        <w:rPr>
          <w:color w:val="000000"/>
        </w:rPr>
        <w:t>real world</w:t>
      </w:r>
      <w:proofErr w:type="gramEnd"/>
      <w:r>
        <w:rPr>
          <w:color w:val="000000"/>
        </w:rPr>
        <w:t xml:space="preserve"> VC experience for students. We went through a series of training, then sourced, evaluated, and argued for startups.</w:t>
      </w:r>
    </w:p>
    <w:p w14:paraId="45CFBBC3" w14:textId="22A7D3C8" w:rsidR="00830C7A" w:rsidRDefault="00830C7A" w:rsidP="00830C7A">
      <w:pPr>
        <w:pStyle w:val="NormalWeb"/>
        <w:numPr>
          <w:ilvl w:val="0"/>
          <w:numId w:val="6"/>
        </w:numPr>
      </w:pPr>
      <w:r>
        <w:t>Sourced and evaluated over 100 early-stage startups, leading to 13 of the top 20 selected for deeper review by Atento partners—most of any Fellow.</w:t>
      </w:r>
    </w:p>
    <w:p w14:paraId="4D62FBFC" w14:textId="6B8BAC80" w:rsidR="00830C7A" w:rsidRDefault="00830C7A" w:rsidP="00830C7A">
      <w:pPr>
        <w:pStyle w:val="NormalWeb"/>
        <w:numPr>
          <w:ilvl w:val="0"/>
          <w:numId w:val="6"/>
        </w:numPr>
      </w:pPr>
      <w:r>
        <w:t xml:space="preserve">Conducted screening calls, </w:t>
      </w:r>
      <w:proofErr w:type="spellStart"/>
      <w:r>
        <w:t>diligenced</w:t>
      </w:r>
      <w:proofErr w:type="spellEnd"/>
      <w:r>
        <w:t xml:space="preserve"> founding teams, assessed commercial viability, and presented investment theses to internal committees.</w:t>
      </w:r>
    </w:p>
    <w:p w14:paraId="6969CBB6" w14:textId="1E12A2A0" w:rsidR="00830C7A" w:rsidRDefault="00830C7A" w:rsidP="00830C7A">
      <w:pPr>
        <w:pStyle w:val="NormalWeb"/>
        <w:numPr>
          <w:ilvl w:val="0"/>
          <w:numId w:val="6"/>
        </w:numPr>
      </w:pPr>
      <w:r>
        <w:t>Built a strong network of emerging founders and VCs through proactive outreach, demo day participation, and ecosystem engagement.</w:t>
      </w:r>
    </w:p>
    <w:p w14:paraId="69A2A01A" w14:textId="0F464C80" w:rsidR="00624B68" w:rsidRDefault="00000000">
      <w:pPr>
        <w:spacing w:after="354" w:line="265" w:lineRule="auto"/>
        <w:ind w:left="10" w:right="5930" w:hanging="10"/>
      </w:pPr>
      <w:r>
        <w:rPr>
          <w:color w:val="000000"/>
          <w:sz w:val="24"/>
        </w:rPr>
        <w:lastRenderedPageBreak/>
        <w:t xml:space="preserve">Founding President </w:t>
      </w:r>
      <w:proofErr w:type="spellStart"/>
      <w:r>
        <w:rPr>
          <w:i/>
          <w:color w:val="000000"/>
        </w:rPr>
        <w:t>starTUp</w:t>
      </w:r>
      <w:proofErr w:type="spellEnd"/>
      <w:r>
        <w:rPr>
          <w:i/>
          <w:color w:val="000000"/>
        </w:rPr>
        <w:t xml:space="preserve"> |</w:t>
      </w:r>
      <w:r w:rsidR="00F277FF">
        <w:rPr>
          <w:i/>
          <w:color w:val="000000"/>
        </w:rPr>
        <w:t xml:space="preserve"> </w:t>
      </w:r>
      <w:r>
        <w:rPr>
          <w:i/>
          <w:color w:val="000000"/>
        </w:rPr>
        <w:t>January 2023 – August 2023</w:t>
      </w:r>
    </w:p>
    <w:p w14:paraId="1EE504D3" w14:textId="20D67AA0" w:rsidR="00624B68" w:rsidRDefault="00000000">
      <w:pPr>
        <w:spacing w:after="345" w:line="247" w:lineRule="auto"/>
        <w:ind w:left="10" w:right="0" w:hanging="10"/>
      </w:pPr>
      <w:r>
        <w:rPr>
          <w:color w:val="000000"/>
        </w:rPr>
        <w:t xml:space="preserve">Realized a lack of </w:t>
      </w:r>
      <w:r w:rsidR="00F277FF">
        <w:rPr>
          <w:color w:val="000000"/>
        </w:rPr>
        <w:t>real-world</w:t>
      </w:r>
      <w:r>
        <w:rPr>
          <w:color w:val="000000"/>
        </w:rPr>
        <w:t xml:space="preserve"> experience </w:t>
      </w:r>
      <w:r w:rsidR="00F277FF">
        <w:rPr>
          <w:color w:val="000000"/>
        </w:rPr>
        <w:t>in Venture</w:t>
      </w:r>
      <w:r>
        <w:rPr>
          <w:color w:val="000000"/>
        </w:rPr>
        <w:t xml:space="preserve"> Capital / startups in the Universities’ curriculum. Founded a club to give students a way to “break into” the world of VC.</w:t>
      </w:r>
    </w:p>
    <w:p w14:paraId="52F6E466" w14:textId="77777777" w:rsidR="00624B68" w:rsidRDefault="00000000">
      <w:pPr>
        <w:numPr>
          <w:ilvl w:val="0"/>
          <w:numId w:val="3"/>
        </w:numPr>
        <w:ind w:right="12" w:hanging="360"/>
      </w:pPr>
      <w:r>
        <w:t>Founded the University of Tulsa’s first Venture Capital Club</w:t>
      </w:r>
    </w:p>
    <w:p w14:paraId="64A4FD69" w14:textId="77777777" w:rsidR="00624B68" w:rsidRDefault="00000000">
      <w:pPr>
        <w:numPr>
          <w:ilvl w:val="0"/>
          <w:numId w:val="3"/>
        </w:numPr>
        <w:ind w:right="12" w:hanging="360"/>
      </w:pPr>
      <w:r>
        <w:t>Connected the club with the 46VC Hurricane Venture Fund, a VC fund for TU Students, Alumni, Faculty, and the Tech Transfer processes. Club members served as analysts for the multi-million-dollar fund.</w:t>
      </w:r>
    </w:p>
    <w:p w14:paraId="289A959D" w14:textId="77777777" w:rsidR="00624B68" w:rsidRDefault="00000000">
      <w:pPr>
        <w:numPr>
          <w:ilvl w:val="0"/>
          <w:numId w:val="3"/>
        </w:numPr>
        <w:ind w:right="12" w:hanging="360"/>
      </w:pPr>
      <w:r>
        <w:t>Created the Portfolio support team. This major-diverse team collected projects from HVF portfolio companies and completed high quality work, gaining real world experience.</w:t>
      </w:r>
    </w:p>
    <w:p w14:paraId="4D6A7429" w14:textId="77777777" w:rsidR="00624B68" w:rsidRDefault="00000000">
      <w:pPr>
        <w:numPr>
          <w:ilvl w:val="0"/>
          <w:numId w:val="3"/>
        </w:numPr>
        <w:spacing w:after="278"/>
        <w:ind w:right="12" w:hanging="360"/>
      </w:pPr>
      <w:r>
        <w:t>Created the “Demystifying VC and PE” panel consisting of Partners from local VC and PE firms.</w:t>
      </w:r>
    </w:p>
    <w:p w14:paraId="07F737B8" w14:textId="77777777" w:rsidR="00624B68" w:rsidRDefault="00000000">
      <w:pPr>
        <w:pStyle w:val="Heading2"/>
        <w:ind w:left="10"/>
      </w:pPr>
      <w:r>
        <w:t>Graduate Assistant</w:t>
      </w:r>
    </w:p>
    <w:p w14:paraId="322133C2" w14:textId="77777777" w:rsidR="00624B68" w:rsidRDefault="00000000">
      <w:pPr>
        <w:spacing w:after="250" w:line="265" w:lineRule="auto"/>
        <w:ind w:left="10" w:right="0" w:hanging="10"/>
      </w:pPr>
      <w:r>
        <w:rPr>
          <w:i/>
          <w:color w:val="000000"/>
        </w:rPr>
        <w:t>The University of Tulsa | August 2022 - May 2023</w:t>
      </w:r>
    </w:p>
    <w:p w14:paraId="3ECB6FDF" w14:textId="77777777" w:rsidR="00624B68" w:rsidRDefault="00000000">
      <w:pPr>
        <w:spacing w:after="269" w:line="247" w:lineRule="auto"/>
        <w:ind w:left="10" w:right="0" w:hanging="10"/>
      </w:pPr>
      <w:r>
        <w:rPr>
          <w:color w:val="000000"/>
        </w:rPr>
        <w:t>The newly created Center of Innovation and Entrepreneurship (CIE) is the University of Tulsa’s initiative to create a campus of innovation and collaboration across majors.</w:t>
      </w:r>
    </w:p>
    <w:p w14:paraId="1D8F820D" w14:textId="77777777" w:rsidR="00624B68" w:rsidRDefault="00000000">
      <w:pPr>
        <w:numPr>
          <w:ilvl w:val="0"/>
          <w:numId w:val="4"/>
        </w:numPr>
        <w:ind w:right="12" w:hanging="360"/>
      </w:pPr>
      <w:r>
        <w:t>Assisted former Mayor of Tulsa and Dean of the Collins College of Business Kathy Taylor, CIE Director Chris Wright, and Professor Nathan Woodard in building and implementing the Center of Innovation and Entrepreneurship.</w:t>
      </w:r>
    </w:p>
    <w:p w14:paraId="257CDD81" w14:textId="77777777" w:rsidR="00624B68" w:rsidRDefault="00000000">
      <w:pPr>
        <w:numPr>
          <w:ilvl w:val="0"/>
          <w:numId w:val="4"/>
        </w:numPr>
        <w:ind w:right="12" w:hanging="360"/>
      </w:pPr>
      <w:r>
        <w:t>Created the University’s first Entrepreneurship Bootcamp. A high school bootcamp with 25 initial students which walked students through the entrepreneurial process and culminated in a Pitch Competition for scholarships and $5k in prizes. Waivers were offered for those who could not afford the entry, lunch was provided each day, and the high schoolers met industry experts from startups, accelerators, and VCs.</w:t>
      </w:r>
    </w:p>
    <w:p w14:paraId="424A5ADB" w14:textId="77777777" w:rsidR="00624B68" w:rsidRDefault="00000000">
      <w:pPr>
        <w:numPr>
          <w:ilvl w:val="0"/>
          <w:numId w:val="4"/>
        </w:numPr>
        <w:ind w:right="12" w:hanging="360"/>
      </w:pPr>
      <w:r>
        <w:t xml:space="preserve">Assisted in writing a proposal for a </w:t>
      </w:r>
      <w:proofErr w:type="spellStart"/>
      <w:r>
        <w:t xml:space="preserve">multi </w:t>
      </w:r>
      <w:proofErr w:type="gramStart"/>
      <w:r>
        <w:t>million</w:t>
      </w:r>
      <w:proofErr w:type="spellEnd"/>
      <w:r>
        <w:t xml:space="preserve"> dollar</w:t>
      </w:r>
      <w:proofErr w:type="gramEnd"/>
      <w:r>
        <w:t xml:space="preserve"> capital project on the University’s campus.</w:t>
      </w:r>
    </w:p>
    <w:p w14:paraId="398C57DB" w14:textId="77777777" w:rsidR="00624B68" w:rsidRDefault="00000000">
      <w:pPr>
        <w:numPr>
          <w:ilvl w:val="0"/>
          <w:numId w:val="4"/>
        </w:numPr>
        <w:spacing w:after="273"/>
        <w:ind w:right="12" w:hanging="360"/>
      </w:pPr>
      <w:r>
        <w:t>Held quarterly Advisory Board meetings for the CIE to update community partners on progress and formed asks of the group.</w:t>
      </w:r>
    </w:p>
    <w:p w14:paraId="58132D4C" w14:textId="77777777" w:rsidR="00624B68" w:rsidRDefault="00000000">
      <w:pPr>
        <w:pStyle w:val="Heading2"/>
        <w:ind w:left="10"/>
      </w:pPr>
      <w:r>
        <w:t>Chair of Macroeconomic Committee</w:t>
      </w:r>
    </w:p>
    <w:p w14:paraId="72BD940C" w14:textId="77777777" w:rsidR="00624B68" w:rsidRDefault="00000000">
      <w:pPr>
        <w:spacing w:after="210" w:line="265" w:lineRule="auto"/>
        <w:ind w:left="10" w:right="0" w:hanging="10"/>
      </w:pPr>
      <w:r>
        <w:rPr>
          <w:i/>
          <w:color w:val="000000"/>
        </w:rPr>
        <w:t>University of Tulsa Student Investment Fund | January 2023 – May 2023</w:t>
      </w:r>
    </w:p>
    <w:p w14:paraId="6DE58F96" w14:textId="77777777" w:rsidR="00624B68" w:rsidRDefault="00000000">
      <w:pPr>
        <w:spacing w:after="269" w:line="247" w:lineRule="auto"/>
        <w:ind w:left="10" w:right="0" w:hanging="10"/>
      </w:pPr>
      <w:r>
        <w:rPr>
          <w:color w:val="000000"/>
        </w:rPr>
        <w:t>The University of Tulsa’s Student Investment Fund is an $8M fund completely run by students with the slight oversight of a former banker &amp; professor.</w:t>
      </w:r>
    </w:p>
    <w:p w14:paraId="1AC257AB" w14:textId="77777777" w:rsidR="00624B68" w:rsidRDefault="00000000">
      <w:pPr>
        <w:numPr>
          <w:ilvl w:val="0"/>
          <w:numId w:val="5"/>
        </w:numPr>
        <w:ind w:right="12" w:hanging="360"/>
      </w:pPr>
      <w:r>
        <w:t>Implemented a new ETF strategy which is still in use today.</w:t>
      </w:r>
    </w:p>
    <w:p w14:paraId="2CA9FD6F" w14:textId="77777777" w:rsidR="00624B68" w:rsidRDefault="00000000">
      <w:pPr>
        <w:numPr>
          <w:ilvl w:val="0"/>
          <w:numId w:val="5"/>
        </w:numPr>
        <w:ind w:right="12" w:hanging="360"/>
      </w:pPr>
      <w:r>
        <w:t xml:space="preserve">Implemented a new meeting format and </w:t>
      </w:r>
      <w:proofErr w:type="gramStart"/>
      <w:r>
        <w:t>decision making</w:t>
      </w:r>
      <w:proofErr w:type="gramEnd"/>
      <w:r>
        <w:t xml:space="preserve"> process which is still in use today.</w:t>
      </w:r>
    </w:p>
    <w:p w14:paraId="106C5BA7" w14:textId="77777777" w:rsidR="00624B68" w:rsidRDefault="00000000">
      <w:pPr>
        <w:numPr>
          <w:ilvl w:val="0"/>
          <w:numId w:val="5"/>
        </w:numPr>
        <w:ind w:right="12" w:hanging="360"/>
      </w:pPr>
      <w:r>
        <w:t>Made buy/sell decisions based on macro trends and market analysis.</w:t>
      </w:r>
    </w:p>
    <w:p w14:paraId="2804BE5B" w14:textId="77777777" w:rsidR="00624B68" w:rsidRDefault="00000000">
      <w:pPr>
        <w:numPr>
          <w:ilvl w:val="0"/>
          <w:numId w:val="5"/>
        </w:numPr>
        <w:ind w:right="12" w:hanging="360"/>
      </w:pPr>
      <w:r>
        <w:t>Delegated work to analysts and led a team to execute investment strategies.</w:t>
      </w:r>
    </w:p>
    <w:p w14:paraId="590774BC" w14:textId="77777777" w:rsidR="00624B68" w:rsidRDefault="00000000">
      <w:pPr>
        <w:numPr>
          <w:ilvl w:val="0"/>
          <w:numId w:val="5"/>
        </w:numPr>
        <w:spacing w:after="424"/>
        <w:ind w:right="12" w:hanging="360"/>
      </w:pPr>
      <w:r>
        <w:lastRenderedPageBreak/>
        <w:t>Received praise from faculty advisor for leadership skills and the quality and impact of work in the fund.</w:t>
      </w:r>
    </w:p>
    <w:p w14:paraId="0E163BAC" w14:textId="77777777" w:rsidR="00624B68" w:rsidRDefault="00000000">
      <w:pPr>
        <w:pStyle w:val="Heading1"/>
        <w:spacing w:after="0"/>
        <w:ind w:left="10"/>
      </w:pPr>
      <w:r>
        <w:t>EDUCATION</w:t>
      </w:r>
    </w:p>
    <w:tbl>
      <w:tblPr>
        <w:tblStyle w:val="TableGrid"/>
        <w:tblW w:w="9353" w:type="dxa"/>
        <w:tblInd w:w="0" w:type="dxa"/>
        <w:tblLook w:val="04A0" w:firstRow="1" w:lastRow="0" w:firstColumn="1" w:lastColumn="0" w:noHBand="0" w:noVBand="1"/>
      </w:tblPr>
      <w:tblGrid>
        <w:gridCol w:w="4052"/>
        <w:gridCol w:w="5301"/>
      </w:tblGrid>
      <w:tr w:rsidR="00624B68" w14:paraId="5021B5BB" w14:textId="77777777">
        <w:trPr>
          <w:trHeight w:val="232"/>
        </w:trPr>
        <w:tc>
          <w:tcPr>
            <w:tcW w:w="4052" w:type="dxa"/>
            <w:tcBorders>
              <w:top w:val="nil"/>
              <w:left w:val="nil"/>
              <w:bottom w:val="nil"/>
              <w:right w:val="nil"/>
            </w:tcBorders>
          </w:tcPr>
          <w:p w14:paraId="05FBF421" w14:textId="77777777" w:rsidR="00624B68" w:rsidRDefault="00000000">
            <w:pPr>
              <w:spacing w:after="0" w:line="259" w:lineRule="auto"/>
              <w:ind w:left="0" w:right="0" w:firstLine="0"/>
            </w:pPr>
            <w:r>
              <w:rPr>
                <w:b/>
                <w:color w:val="000000"/>
              </w:rPr>
              <w:t>The University of Tulsa, Tulsa OK</w:t>
            </w:r>
          </w:p>
        </w:tc>
        <w:tc>
          <w:tcPr>
            <w:tcW w:w="5301" w:type="dxa"/>
            <w:tcBorders>
              <w:top w:val="nil"/>
              <w:left w:val="nil"/>
              <w:bottom w:val="nil"/>
              <w:right w:val="nil"/>
            </w:tcBorders>
          </w:tcPr>
          <w:p w14:paraId="2DD143C5" w14:textId="77777777" w:rsidR="00624B68" w:rsidRDefault="00000000">
            <w:pPr>
              <w:spacing w:after="0" w:line="259" w:lineRule="auto"/>
              <w:ind w:left="0" w:right="32" w:firstLine="0"/>
              <w:jc w:val="right"/>
            </w:pPr>
            <w:r>
              <w:rPr>
                <w:b/>
                <w:color w:val="000000"/>
              </w:rPr>
              <w:t>December 2023</w:t>
            </w:r>
          </w:p>
        </w:tc>
      </w:tr>
      <w:tr w:rsidR="00624B68" w14:paraId="576039CE" w14:textId="77777777">
        <w:trPr>
          <w:trHeight w:val="416"/>
        </w:trPr>
        <w:tc>
          <w:tcPr>
            <w:tcW w:w="4052" w:type="dxa"/>
            <w:tcBorders>
              <w:top w:val="nil"/>
              <w:left w:val="nil"/>
              <w:bottom w:val="nil"/>
              <w:right w:val="nil"/>
            </w:tcBorders>
          </w:tcPr>
          <w:p w14:paraId="3845A69E" w14:textId="77777777" w:rsidR="00624B68" w:rsidRDefault="00000000">
            <w:pPr>
              <w:spacing w:after="0" w:line="259" w:lineRule="auto"/>
              <w:ind w:left="0" w:right="0" w:firstLine="0"/>
            </w:pPr>
            <w:r>
              <w:rPr>
                <w:color w:val="000000"/>
              </w:rPr>
              <w:t>Master of Business Administration</w:t>
            </w:r>
          </w:p>
        </w:tc>
        <w:tc>
          <w:tcPr>
            <w:tcW w:w="5301" w:type="dxa"/>
            <w:tcBorders>
              <w:top w:val="nil"/>
              <w:left w:val="nil"/>
              <w:bottom w:val="nil"/>
              <w:right w:val="nil"/>
            </w:tcBorders>
          </w:tcPr>
          <w:p w14:paraId="6315D383" w14:textId="77777777" w:rsidR="00624B68" w:rsidRDefault="00000000">
            <w:pPr>
              <w:spacing w:after="0" w:line="259" w:lineRule="auto"/>
              <w:ind w:left="0" w:right="0" w:firstLine="0"/>
              <w:jc w:val="right"/>
            </w:pPr>
            <w:r>
              <w:t>Finance | Entrepreneurship</w:t>
            </w:r>
          </w:p>
        </w:tc>
      </w:tr>
      <w:tr w:rsidR="00624B68" w14:paraId="339F9703" w14:textId="77777777">
        <w:trPr>
          <w:trHeight w:val="410"/>
        </w:trPr>
        <w:tc>
          <w:tcPr>
            <w:tcW w:w="4052" w:type="dxa"/>
            <w:tcBorders>
              <w:top w:val="nil"/>
              <w:left w:val="nil"/>
              <w:bottom w:val="nil"/>
              <w:right w:val="nil"/>
            </w:tcBorders>
            <w:vAlign w:val="bottom"/>
          </w:tcPr>
          <w:p w14:paraId="21967F49" w14:textId="77777777" w:rsidR="00624B68" w:rsidRDefault="00000000">
            <w:pPr>
              <w:spacing w:after="0" w:line="259" w:lineRule="auto"/>
              <w:ind w:left="15" w:right="0" w:firstLine="0"/>
            </w:pPr>
            <w:r>
              <w:rPr>
                <w:b/>
                <w:color w:val="000000"/>
              </w:rPr>
              <w:t>The University of Tulsa, Tulsa OK</w:t>
            </w:r>
          </w:p>
        </w:tc>
        <w:tc>
          <w:tcPr>
            <w:tcW w:w="5301" w:type="dxa"/>
            <w:tcBorders>
              <w:top w:val="nil"/>
              <w:left w:val="nil"/>
              <w:bottom w:val="nil"/>
              <w:right w:val="nil"/>
            </w:tcBorders>
            <w:vAlign w:val="bottom"/>
          </w:tcPr>
          <w:p w14:paraId="259DD921" w14:textId="77777777" w:rsidR="00624B68" w:rsidRDefault="00000000">
            <w:pPr>
              <w:spacing w:after="0" w:line="259" w:lineRule="auto"/>
              <w:ind w:left="0" w:right="2" w:firstLine="0"/>
              <w:jc w:val="right"/>
            </w:pPr>
            <w:r>
              <w:rPr>
                <w:b/>
                <w:color w:val="000000"/>
              </w:rPr>
              <w:t>May 2021</w:t>
            </w:r>
          </w:p>
        </w:tc>
      </w:tr>
      <w:tr w:rsidR="00624B68" w14:paraId="5C9FF52D" w14:textId="77777777">
        <w:trPr>
          <w:trHeight w:val="234"/>
        </w:trPr>
        <w:tc>
          <w:tcPr>
            <w:tcW w:w="4052" w:type="dxa"/>
            <w:tcBorders>
              <w:top w:val="nil"/>
              <w:left w:val="nil"/>
              <w:bottom w:val="nil"/>
              <w:right w:val="nil"/>
            </w:tcBorders>
          </w:tcPr>
          <w:p w14:paraId="0C7127A2" w14:textId="77777777" w:rsidR="00624B68" w:rsidRDefault="00000000">
            <w:pPr>
              <w:spacing w:after="0" w:line="259" w:lineRule="auto"/>
              <w:ind w:left="0" w:right="0" w:firstLine="0"/>
            </w:pPr>
            <w:r>
              <w:rPr>
                <w:color w:val="000000"/>
              </w:rPr>
              <w:t>Bachelor of Science</w:t>
            </w:r>
          </w:p>
        </w:tc>
        <w:tc>
          <w:tcPr>
            <w:tcW w:w="5301" w:type="dxa"/>
            <w:tcBorders>
              <w:top w:val="nil"/>
              <w:left w:val="nil"/>
              <w:bottom w:val="nil"/>
              <w:right w:val="nil"/>
            </w:tcBorders>
          </w:tcPr>
          <w:p w14:paraId="6C0A27A6" w14:textId="77777777" w:rsidR="00624B68" w:rsidRDefault="00000000">
            <w:pPr>
              <w:spacing w:after="0" w:line="259" w:lineRule="auto"/>
              <w:ind w:left="0" w:right="0" w:firstLine="0"/>
              <w:jc w:val="right"/>
            </w:pPr>
            <w:r>
              <w:rPr>
                <w:color w:val="000000"/>
              </w:rPr>
              <w:t>Exercise Science | Pre-Med</w:t>
            </w:r>
          </w:p>
        </w:tc>
      </w:tr>
    </w:tbl>
    <w:p w14:paraId="7F8DB282" w14:textId="77777777" w:rsidR="00624B68" w:rsidRDefault="00000000">
      <w:pPr>
        <w:ind w:left="15" w:right="12" w:firstLine="0"/>
      </w:pPr>
      <w:r>
        <w:rPr>
          <w:color w:val="000000"/>
        </w:rPr>
        <w:t xml:space="preserve">• </w:t>
      </w:r>
      <w:r>
        <w:t>Cross Country | Track and Field</w:t>
      </w:r>
    </w:p>
    <w:p w14:paraId="3A95E2FD" w14:textId="77777777" w:rsidR="00830C7A" w:rsidRDefault="00830C7A">
      <w:pPr>
        <w:pStyle w:val="Heading1"/>
        <w:ind w:left="10"/>
      </w:pPr>
    </w:p>
    <w:p w14:paraId="7A062C65" w14:textId="01BFEA8D" w:rsidR="00624B68" w:rsidRDefault="00000000">
      <w:pPr>
        <w:pStyle w:val="Heading1"/>
        <w:ind w:left="10"/>
      </w:pPr>
      <w:r>
        <w:t>HONORS and EXTRACURRICULARS</w:t>
      </w:r>
    </w:p>
    <w:p w14:paraId="59E2129B" w14:textId="77777777" w:rsidR="00624B68" w:rsidRDefault="00000000">
      <w:pPr>
        <w:ind w:left="15" w:right="12" w:firstLine="0"/>
      </w:pPr>
      <w:r>
        <w:t>Deans’ List : 2020 • Co-Founder, Pay It Forward Non-Profit Charity Club : 2017-2020 • All American</w:t>
      </w:r>
    </w:p>
    <w:p w14:paraId="50F09E26" w14:textId="77777777" w:rsidR="00624B68" w:rsidRDefault="00000000">
      <w:pPr>
        <w:ind w:left="15" w:right="12" w:firstLine="0"/>
      </w:pPr>
      <w:r>
        <w:t>Conference Academic Team : 2017-2020 • All American Conference First Team : 2017-2020 • Food</w:t>
      </w:r>
    </w:p>
    <w:p w14:paraId="39EFE97A" w14:textId="77777777" w:rsidR="00624B68" w:rsidRDefault="00000000">
      <w:pPr>
        <w:spacing w:after="426"/>
        <w:ind w:left="15" w:right="12" w:firstLine="0"/>
      </w:pPr>
      <w:r>
        <w:t>Bank Volunteer in Oklahoma and Texas : 2017-2021 • Bike Club Volunteer : 2021-2024</w:t>
      </w:r>
    </w:p>
    <w:p w14:paraId="24164630" w14:textId="77777777" w:rsidR="00624B68" w:rsidRDefault="00000000">
      <w:pPr>
        <w:pStyle w:val="Heading1"/>
        <w:ind w:left="10"/>
      </w:pPr>
      <w:r>
        <w:t>INTERESTS and HOBBIES</w:t>
      </w:r>
    </w:p>
    <w:p w14:paraId="058F59F6" w14:textId="2FD1CA1B" w:rsidR="00624B68" w:rsidRDefault="00000000">
      <w:pPr>
        <w:ind w:left="15" w:right="12" w:firstLine="0"/>
      </w:pPr>
      <w:r>
        <w:t xml:space="preserve">Husband to Caroline. </w:t>
      </w:r>
      <w:r w:rsidR="00F277FF">
        <w:t xml:space="preserve">Father of Miller. </w:t>
      </w:r>
      <w:r>
        <w:t>Dog-Father to Goose. Avid cyclist, both mountain biking and road racing. Runner and hiker. Outdoor enthusiast. Beginner gardener. Reader of history and strategy.</w:t>
      </w:r>
    </w:p>
    <w:sectPr w:rsidR="00624B68">
      <w:pgSz w:w="12240" w:h="15840"/>
      <w:pgMar w:top="1494" w:right="1441" w:bottom="1530"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694C"/>
    <w:multiLevelType w:val="hybridMultilevel"/>
    <w:tmpl w:val="A9721542"/>
    <w:lvl w:ilvl="0" w:tplc="FBEE6198">
      <w:start w:val="1"/>
      <w:numFmt w:val="bullet"/>
      <w:lvlText w:val="●"/>
      <w:lvlJc w:val="left"/>
      <w:pPr>
        <w:ind w:left="7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895C251A">
      <w:start w:val="1"/>
      <w:numFmt w:val="bullet"/>
      <w:lvlText w:val="o"/>
      <w:lvlJc w:val="left"/>
      <w:pPr>
        <w:ind w:left="14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DCC28F0C">
      <w:start w:val="1"/>
      <w:numFmt w:val="bullet"/>
      <w:lvlText w:val="▪"/>
      <w:lvlJc w:val="left"/>
      <w:pPr>
        <w:ind w:left="21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3" w:tplc="44C47D52">
      <w:start w:val="1"/>
      <w:numFmt w:val="bullet"/>
      <w:lvlText w:val="•"/>
      <w:lvlJc w:val="left"/>
      <w:pPr>
        <w:ind w:left="29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2B305898">
      <w:start w:val="1"/>
      <w:numFmt w:val="bullet"/>
      <w:lvlText w:val="o"/>
      <w:lvlJc w:val="left"/>
      <w:pPr>
        <w:ind w:left="363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5" w:tplc="2C9CC1F8">
      <w:start w:val="1"/>
      <w:numFmt w:val="bullet"/>
      <w:lvlText w:val="▪"/>
      <w:lvlJc w:val="left"/>
      <w:pPr>
        <w:ind w:left="435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6" w:tplc="D7E4C590">
      <w:start w:val="1"/>
      <w:numFmt w:val="bullet"/>
      <w:lvlText w:val="•"/>
      <w:lvlJc w:val="left"/>
      <w:pPr>
        <w:ind w:left="50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B1DA7DE2">
      <w:start w:val="1"/>
      <w:numFmt w:val="bullet"/>
      <w:lvlText w:val="o"/>
      <w:lvlJc w:val="left"/>
      <w:pPr>
        <w:ind w:left="57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8" w:tplc="E9642B08">
      <w:start w:val="1"/>
      <w:numFmt w:val="bullet"/>
      <w:lvlText w:val="▪"/>
      <w:lvlJc w:val="left"/>
      <w:pPr>
        <w:ind w:left="65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abstractNum>
  <w:abstractNum w:abstractNumId="1" w15:restartNumberingAfterBreak="0">
    <w:nsid w:val="12894EE6"/>
    <w:multiLevelType w:val="hybridMultilevel"/>
    <w:tmpl w:val="382C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6649C"/>
    <w:multiLevelType w:val="hybridMultilevel"/>
    <w:tmpl w:val="FA3EB860"/>
    <w:lvl w:ilvl="0" w:tplc="E85EDC48">
      <w:start w:val="1"/>
      <w:numFmt w:val="bullet"/>
      <w:lvlText w:val="●"/>
      <w:lvlJc w:val="left"/>
      <w:pPr>
        <w:ind w:left="7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78CCA536">
      <w:start w:val="1"/>
      <w:numFmt w:val="bullet"/>
      <w:lvlText w:val="o"/>
      <w:lvlJc w:val="left"/>
      <w:pPr>
        <w:ind w:left="145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A8AC5070">
      <w:start w:val="1"/>
      <w:numFmt w:val="bullet"/>
      <w:lvlText w:val="▪"/>
      <w:lvlJc w:val="left"/>
      <w:pPr>
        <w:ind w:left="217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3" w:tplc="2856E284">
      <w:start w:val="1"/>
      <w:numFmt w:val="bullet"/>
      <w:lvlText w:val="•"/>
      <w:lvlJc w:val="left"/>
      <w:pPr>
        <w:ind w:left="289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79402F8C">
      <w:start w:val="1"/>
      <w:numFmt w:val="bullet"/>
      <w:lvlText w:val="o"/>
      <w:lvlJc w:val="left"/>
      <w:pPr>
        <w:ind w:left="361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5" w:tplc="8AD20C68">
      <w:start w:val="1"/>
      <w:numFmt w:val="bullet"/>
      <w:lvlText w:val="▪"/>
      <w:lvlJc w:val="left"/>
      <w:pPr>
        <w:ind w:left="43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6" w:tplc="3056DBEE">
      <w:start w:val="1"/>
      <w:numFmt w:val="bullet"/>
      <w:lvlText w:val="•"/>
      <w:lvlJc w:val="left"/>
      <w:pPr>
        <w:ind w:left="505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EA882770">
      <w:start w:val="1"/>
      <w:numFmt w:val="bullet"/>
      <w:lvlText w:val="o"/>
      <w:lvlJc w:val="left"/>
      <w:pPr>
        <w:ind w:left="577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8" w:tplc="46D85352">
      <w:start w:val="1"/>
      <w:numFmt w:val="bullet"/>
      <w:lvlText w:val="▪"/>
      <w:lvlJc w:val="left"/>
      <w:pPr>
        <w:ind w:left="649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abstractNum>
  <w:abstractNum w:abstractNumId="3" w15:restartNumberingAfterBreak="0">
    <w:nsid w:val="15D00260"/>
    <w:multiLevelType w:val="hybridMultilevel"/>
    <w:tmpl w:val="B352CDF0"/>
    <w:lvl w:ilvl="0" w:tplc="F84C00D8">
      <w:start w:val="1"/>
      <w:numFmt w:val="bullet"/>
      <w:lvlText w:val="●"/>
      <w:lvlJc w:val="left"/>
      <w:pPr>
        <w:ind w:left="7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A2C01DC6">
      <w:start w:val="1"/>
      <w:numFmt w:val="bullet"/>
      <w:lvlText w:val="o"/>
      <w:lvlJc w:val="left"/>
      <w:pPr>
        <w:ind w:left="14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BC9A174A">
      <w:start w:val="1"/>
      <w:numFmt w:val="bullet"/>
      <w:lvlText w:val="▪"/>
      <w:lvlJc w:val="left"/>
      <w:pPr>
        <w:ind w:left="21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3" w:tplc="F1E205B2">
      <w:start w:val="1"/>
      <w:numFmt w:val="bullet"/>
      <w:lvlText w:val="•"/>
      <w:lvlJc w:val="left"/>
      <w:pPr>
        <w:ind w:left="29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C9D2F79A">
      <w:start w:val="1"/>
      <w:numFmt w:val="bullet"/>
      <w:lvlText w:val="o"/>
      <w:lvlJc w:val="left"/>
      <w:pPr>
        <w:ind w:left="363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5" w:tplc="6C1E44EC">
      <w:start w:val="1"/>
      <w:numFmt w:val="bullet"/>
      <w:lvlText w:val="▪"/>
      <w:lvlJc w:val="left"/>
      <w:pPr>
        <w:ind w:left="435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6" w:tplc="84BA4AFC">
      <w:start w:val="1"/>
      <w:numFmt w:val="bullet"/>
      <w:lvlText w:val="•"/>
      <w:lvlJc w:val="left"/>
      <w:pPr>
        <w:ind w:left="50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0A884BB6">
      <w:start w:val="1"/>
      <w:numFmt w:val="bullet"/>
      <w:lvlText w:val="o"/>
      <w:lvlJc w:val="left"/>
      <w:pPr>
        <w:ind w:left="57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8" w:tplc="11F09AF4">
      <w:start w:val="1"/>
      <w:numFmt w:val="bullet"/>
      <w:lvlText w:val="▪"/>
      <w:lvlJc w:val="left"/>
      <w:pPr>
        <w:ind w:left="65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abstractNum>
  <w:abstractNum w:abstractNumId="4" w15:restartNumberingAfterBreak="0">
    <w:nsid w:val="17567691"/>
    <w:multiLevelType w:val="hybridMultilevel"/>
    <w:tmpl w:val="D4F0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941C2"/>
    <w:multiLevelType w:val="hybridMultilevel"/>
    <w:tmpl w:val="F74242A2"/>
    <w:lvl w:ilvl="0" w:tplc="C9682742">
      <w:start w:val="1"/>
      <w:numFmt w:val="bullet"/>
      <w:lvlText w:val="●"/>
      <w:lvlJc w:val="left"/>
      <w:pPr>
        <w:ind w:left="7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92F43ABE">
      <w:start w:val="1"/>
      <w:numFmt w:val="bullet"/>
      <w:lvlText w:val="o"/>
      <w:lvlJc w:val="left"/>
      <w:pPr>
        <w:ind w:left="14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FB30268C">
      <w:start w:val="1"/>
      <w:numFmt w:val="bullet"/>
      <w:lvlText w:val="▪"/>
      <w:lvlJc w:val="left"/>
      <w:pPr>
        <w:ind w:left="21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3" w:tplc="3A80A6AE">
      <w:start w:val="1"/>
      <w:numFmt w:val="bullet"/>
      <w:lvlText w:val="•"/>
      <w:lvlJc w:val="left"/>
      <w:pPr>
        <w:ind w:left="29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0828505A">
      <w:start w:val="1"/>
      <w:numFmt w:val="bullet"/>
      <w:lvlText w:val="o"/>
      <w:lvlJc w:val="left"/>
      <w:pPr>
        <w:ind w:left="363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5" w:tplc="F66C3572">
      <w:start w:val="1"/>
      <w:numFmt w:val="bullet"/>
      <w:lvlText w:val="▪"/>
      <w:lvlJc w:val="left"/>
      <w:pPr>
        <w:ind w:left="435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6" w:tplc="D3002AF0">
      <w:start w:val="1"/>
      <w:numFmt w:val="bullet"/>
      <w:lvlText w:val="•"/>
      <w:lvlJc w:val="left"/>
      <w:pPr>
        <w:ind w:left="507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B6CA0F7A">
      <w:start w:val="1"/>
      <w:numFmt w:val="bullet"/>
      <w:lvlText w:val="o"/>
      <w:lvlJc w:val="left"/>
      <w:pPr>
        <w:ind w:left="579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8" w:tplc="10109946">
      <w:start w:val="1"/>
      <w:numFmt w:val="bullet"/>
      <w:lvlText w:val="▪"/>
      <w:lvlJc w:val="left"/>
      <w:pPr>
        <w:ind w:left="651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abstractNum>
  <w:abstractNum w:abstractNumId="6" w15:restartNumberingAfterBreak="0">
    <w:nsid w:val="35303577"/>
    <w:multiLevelType w:val="hybridMultilevel"/>
    <w:tmpl w:val="A52E4782"/>
    <w:lvl w:ilvl="0" w:tplc="BC383A7A">
      <w:start w:val="1"/>
      <w:numFmt w:val="bullet"/>
      <w:lvlText w:val="●"/>
      <w:lvlJc w:val="left"/>
      <w:pPr>
        <w:ind w:left="7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AFB41726">
      <w:start w:val="1"/>
      <w:numFmt w:val="bullet"/>
      <w:lvlText w:val="o"/>
      <w:lvlJc w:val="left"/>
      <w:pPr>
        <w:ind w:left="145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654A3400">
      <w:start w:val="1"/>
      <w:numFmt w:val="bullet"/>
      <w:lvlText w:val="▪"/>
      <w:lvlJc w:val="left"/>
      <w:pPr>
        <w:ind w:left="217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3" w:tplc="4D4CB3A8">
      <w:start w:val="1"/>
      <w:numFmt w:val="bullet"/>
      <w:lvlText w:val="•"/>
      <w:lvlJc w:val="left"/>
      <w:pPr>
        <w:ind w:left="289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E0FCD986">
      <w:start w:val="1"/>
      <w:numFmt w:val="bullet"/>
      <w:lvlText w:val="o"/>
      <w:lvlJc w:val="left"/>
      <w:pPr>
        <w:ind w:left="361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5" w:tplc="6FE88490">
      <w:start w:val="1"/>
      <w:numFmt w:val="bullet"/>
      <w:lvlText w:val="▪"/>
      <w:lvlJc w:val="left"/>
      <w:pPr>
        <w:ind w:left="433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6" w:tplc="10083E86">
      <w:start w:val="1"/>
      <w:numFmt w:val="bullet"/>
      <w:lvlText w:val="•"/>
      <w:lvlJc w:val="left"/>
      <w:pPr>
        <w:ind w:left="505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01EE739C">
      <w:start w:val="1"/>
      <w:numFmt w:val="bullet"/>
      <w:lvlText w:val="o"/>
      <w:lvlJc w:val="left"/>
      <w:pPr>
        <w:ind w:left="577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8" w:tplc="86DAC912">
      <w:start w:val="1"/>
      <w:numFmt w:val="bullet"/>
      <w:lvlText w:val="▪"/>
      <w:lvlJc w:val="left"/>
      <w:pPr>
        <w:ind w:left="649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abstractNum>
  <w:num w:numId="1" w16cid:durableId="799881209">
    <w:abstractNumId w:val="6"/>
  </w:num>
  <w:num w:numId="2" w16cid:durableId="540704455">
    <w:abstractNumId w:val="3"/>
  </w:num>
  <w:num w:numId="3" w16cid:durableId="723138404">
    <w:abstractNumId w:val="5"/>
  </w:num>
  <w:num w:numId="4" w16cid:durableId="594019027">
    <w:abstractNumId w:val="2"/>
  </w:num>
  <w:num w:numId="5" w16cid:durableId="735249123">
    <w:abstractNumId w:val="0"/>
  </w:num>
  <w:num w:numId="6" w16cid:durableId="1046874863">
    <w:abstractNumId w:val="1"/>
  </w:num>
  <w:num w:numId="7" w16cid:durableId="1059597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B68"/>
    <w:rsid w:val="00323DD9"/>
    <w:rsid w:val="00494EC9"/>
    <w:rsid w:val="00521A0C"/>
    <w:rsid w:val="00624B68"/>
    <w:rsid w:val="00830C7A"/>
    <w:rsid w:val="009B2789"/>
    <w:rsid w:val="00B27970"/>
    <w:rsid w:val="00B908F5"/>
    <w:rsid w:val="00ED597A"/>
    <w:rsid w:val="00F23C8B"/>
    <w:rsid w:val="00F2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3AF7C"/>
  <w15:docId w15:val="{C18F06AF-2E38-CF49-9F69-073A62EE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4" w:lineRule="auto"/>
      <w:ind w:left="385" w:right="41" w:hanging="370"/>
    </w:pPr>
    <w:rPr>
      <w:rFonts w:ascii="Times New Roman" w:eastAsia="Times New Roman" w:hAnsi="Times New Roman" w:cs="Times New Roman"/>
      <w:color w:val="0D0D0D"/>
      <w:sz w:val="22"/>
    </w:rPr>
  </w:style>
  <w:style w:type="paragraph" w:styleId="Heading1">
    <w:name w:val="heading 1"/>
    <w:next w:val="Normal"/>
    <w:link w:val="Heading1Char"/>
    <w:uiPriority w:val="9"/>
    <w:qFormat/>
    <w:pPr>
      <w:keepNext/>
      <w:keepLines/>
      <w:spacing w:after="81" w:line="259" w:lineRule="auto"/>
      <w:ind w:left="25"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5" w:line="259" w:lineRule="auto"/>
      <w:ind w:left="1248"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94EC9"/>
    <w:rPr>
      <w:b/>
      <w:bCs/>
    </w:rPr>
  </w:style>
  <w:style w:type="paragraph" w:styleId="ListParagraph">
    <w:name w:val="List Paragraph"/>
    <w:basedOn w:val="Normal"/>
    <w:uiPriority w:val="34"/>
    <w:qFormat/>
    <w:rsid w:val="00830C7A"/>
    <w:pPr>
      <w:ind w:left="720"/>
      <w:contextualSpacing/>
    </w:pPr>
  </w:style>
  <w:style w:type="paragraph" w:styleId="NormalWeb">
    <w:name w:val="Normal (Web)"/>
    <w:basedOn w:val="Normal"/>
    <w:uiPriority w:val="99"/>
    <w:semiHidden/>
    <w:unhideWhenUsed/>
    <w:rsid w:val="00830C7A"/>
    <w:pPr>
      <w:spacing w:before="100" w:beforeAutospacing="1" w:after="100" w:afterAutospacing="1" w:line="240" w:lineRule="auto"/>
      <w:ind w:left="0" w:righ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58912">
      <w:bodyDiv w:val="1"/>
      <w:marLeft w:val="0"/>
      <w:marRight w:val="0"/>
      <w:marTop w:val="0"/>
      <w:marBottom w:val="0"/>
      <w:divBdr>
        <w:top w:val="none" w:sz="0" w:space="0" w:color="auto"/>
        <w:left w:val="none" w:sz="0" w:space="0" w:color="auto"/>
        <w:bottom w:val="none" w:sz="0" w:space="0" w:color="auto"/>
        <w:right w:val="none" w:sz="0" w:space="0" w:color="auto"/>
      </w:divBdr>
    </w:div>
    <w:div w:id="1127745871">
      <w:bodyDiv w:val="1"/>
      <w:marLeft w:val="0"/>
      <w:marRight w:val="0"/>
      <w:marTop w:val="0"/>
      <w:marBottom w:val="0"/>
      <w:divBdr>
        <w:top w:val="none" w:sz="0" w:space="0" w:color="auto"/>
        <w:left w:val="none" w:sz="0" w:space="0" w:color="auto"/>
        <w:bottom w:val="none" w:sz="0" w:space="0" w:color="auto"/>
        <w:right w:val="none" w:sz="0" w:space="0" w:color="auto"/>
      </w:divBdr>
    </w:div>
    <w:div w:id="1245266953">
      <w:bodyDiv w:val="1"/>
      <w:marLeft w:val="0"/>
      <w:marRight w:val="0"/>
      <w:marTop w:val="0"/>
      <w:marBottom w:val="0"/>
      <w:divBdr>
        <w:top w:val="none" w:sz="0" w:space="0" w:color="auto"/>
        <w:left w:val="none" w:sz="0" w:space="0" w:color="auto"/>
        <w:bottom w:val="none" w:sz="0" w:space="0" w:color="auto"/>
        <w:right w:val="none" w:sz="0" w:space="0" w:color="auto"/>
      </w:divBdr>
    </w:div>
    <w:div w:id="1613590813">
      <w:bodyDiv w:val="1"/>
      <w:marLeft w:val="0"/>
      <w:marRight w:val="0"/>
      <w:marTop w:val="0"/>
      <w:marBottom w:val="0"/>
      <w:divBdr>
        <w:top w:val="none" w:sz="0" w:space="0" w:color="auto"/>
        <w:left w:val="none" w:sz="0" w:space="0" w:color="auto"/>
        <w:bottom w:val="none" w:sz="0" w:space="0" w:color="auto"/>
        <w:right w:val="none" w:sz="0" w:space="0" w:color="auto"/>
      </w:divBdr>
    </w:div>
    <w:div w:id="1812166651">
      <w:bodyDiv w:val="1"/>
      <w:marLeft w:val="0"/>
      <w:marRight w:val="0"/>
      <w:marTop w:val="0"/>
      <w:marBottom w:val="0"/>
      <w:divBdr>
        <w:top w:val="none" w:sz="0" w:space="0" w:color="auto"/>
        <w:left w:val="none" w:sz="0" w:space="0" w:color="auto"/>
        <w:bottom w:val="none" w:sz="0" w:space="0" w:color="auto"/>
        <w:right w:val="none" w:sz="0" w:space="0" w:color="auto"/>
      </w:divBdr>
    </w:div>
    <w:div w:id="1842350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adambreau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1210</Words>
  <Characters>7121</Characters>
  <Application>Microsoft Office Word</Application>
  <DocSecurity>0</DocSecurity>
  <Lines>127</Lines>
  <Paragraphs>77</Paragraphs>
  <ScaleCrop>false</ScaleCrop>
  <HeadingPairs>
    <vt:vector size="2" baseType="variant">
      <vt:variant>
        <vt:lpstr>Title</vt:lpstr>
      </vt:variant>
      <vt:variant>
        <vt:i4>1</vt:i4>
      </vt:variant>
    </vt:vector>
  </HeadingPairs>
  <TitlesOfParts>
    <vt:vector size="1" baseType="lpstr">
      <vt:lpstr>AdamBreauxResume_072124</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AdamBreauxResume_072124</dc:title>
  <dc:subject/>
  <dc:creator>Adam Breaux</dc:creator>
  <cp:keywords/>
  <cp:lastModifiedBy>Adam Breaux</cp:lastModifiedBy>
  <cp:revision>4</cp:revision>
  <dcterms:created xsi:type="dcterms:W3CDTF">2026-05-12T14:14:00Z</dcterms:created>
  <dcterms:modified xsi:type="dcterms:W3CDTF">2026-05-26T16:51:00Z</dcterms:modified>
</cp:coreProperties>
</file>