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rPr>
      </w:pPr>
      <w:r w:rsidDel="00000000" w:rsidR="00000000" w:rsidRPr="00000000">
        <w:rPr>
          <w:rtl w:val="0"/>
        </w:rPr>
      </w:r>
    </w:p>
    <w:p w:rsidR="00000000" w:rsidDel="00000000" w:rsidP="00000000" w:rsidRDefault="00000000" w:rsidRPr="00000000" w14:paraId="00000002">
      <w:pPr>
        <w:spacing w:after="0" w:lineRule="auto"/>
        <w:jc w:val="center"/>
        <w:rPr>
          <w:b w:val="1"/>
          <w:bCs w:val="1"/>
        </w:rPr>
      </w:pPr>
      <w:r w:rsidDel="00000000" w:rsidR="00000000" w:rsidRPr="00000000">
        <w:rPr>
          <w:rtl w:val="0"/>
        </w:rPr>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p w:rsidR="00000000" w:rsidDel="00000000" w:rsidP="00000000" w:rsidRDefault="00000000" w:rsidRPr="00000000" w14:paraId="00000004">
      <w:pPr>
        <w:spacing w:after="0" w:lineRule="auto"/>
        <w:jc w:val="center"/>
        <w:rPr>
          <w:b w:val="1"/>
          <w:bCs w:val="1"/>
        </w:rPr>
      </w:pPr>
      <w:r w:rsidDel="00000000" w:rsidR="00000000" w:rsidRPr="00000000">
        <w:rPr>
          <w:rtl w:val="0"/>
        </w:rPr>
      </w:r>
    </w:p>
    <w:p w:rsidR="00000000" w:rsidDel="00000000" w:rsidP="00000000" w:rsidRDefault="00000000" w:rsidRPr="00000000" w14:paraId="00000005">
      <w:pPr>
        <w:spacing w:after="0" w:lineRule="auto"/>
        <w:jc w:val="center"/>
        <w:rPr>
          <w:b w:val="1"/>
          <w:bCs w:val="1"/>
        </w:rPr>
      </w:pPr>
      <w:r w:rsidDel="00000000" w:rsidR="00000000" w:rsidRPr="00000000">
        <w:rPr>
          <w:rtl w:val="0"/>
        </w:rPr>
      </w:r>
    </w:p>
    <w:p w:rsidR="00000000" w:rsidDel="00000000" w:rsidP="00000000" w:rsidRDefault="00000000" w:rsidRPr="00000000" w14:paraId="00000006">
      <w:pPr>
        <w:spacing w:after="0" w:lineRule="auto"/>
        <w:jc w:val="center"/>
        <w:rPr>
          <w:b w:val="1"/>
          <w:bCs w:val="1"/>
        </w:rPr>
      </w:pPr>
      <w:r w:rsidDel="00000000" w:rsidR="00000000" w:rsidRPr="00000000">
        <w:rPr>
          <w:rtl w:val="0"/>
        </w:rPr>
      </w:r>
    </w:p>
    <w:p w:rsidR="00000000" w:rsidDel="00000000" w:rsidP="00000000" w:rsidRDefault="00000000" w:rsidRPr="00000000" w14:paraId="00000007">
      <w:pPr>
        <w:spacing w:after="0" w:lineRule="auto"/>
        <w:jc w:val="center"/>
        <w:rPr>
          <w:b w:val="1"/>
          <w:bCs w:val="1"/>
        </w:rPr>
      </w:pPr>
      <w:r w:rsidDel="00000000" w:rsidR="00000000" w:rsidRPr="00000000">
        <w:rPr>
          <w:rtl w:val="0"/>
        </w:rPr>
      </w:r>
    </w:p>
    <w:p w:rsidR="00000000" w:rsidDel="00000000" w:rsidP="00000000" w:rsidRDefault="00000000" w:rsidRPr="00000000" w14:paraId="00000008">
      <w:pPr>
        <w:spacing w:after="0" w:lineRule="auto"/>
        <w:jc w:val="center"/>
        <w:rPr>
          <w:b w:val="1"/>
          <w:bCs w:val="1"/>
        </w:rPr>
      </w:pPr>
      <w:r w:rsidDel="00000000" w:rsidR="00000000" w:rsidRPr="00000000">
        <w:rPr>
          <w:rtl w:val="0"/>
        </w:rPr>
      </w:r>
    </w:p>
    <w:p w:rsidR="00000000" w:rsidDel="00000000" w:rsidP="00000000" w:rsidRDefault="00000000" w:rsidRPr="00000000" w14:paraId="00000009">
      <w:pPr>
        <w:spacing w:after="0" w:lineRule="auto"/>
        <w:jc w:val="center"/>
        <w:rPr>
          <w:b w:val="1"/>
          <w:bCs w:val="1"/>
        </w:rPr>
      </w:pPr>
      <w:r w:rsidDel="00000000" w:rsidR="00000000" w:rsidRPr="00000000">
        <w:rPr>
          <w:b w:val="1"/>
          <w:bCs w:val="1"/>
          <w:rtl w:val="0"/>
        </w:rPr>
        <w:t xml:space="preserve">The Turbo Avenger: A Multi-Actuator Autonomous Payload Delivery System</w:t>
      </w:r>
    </w:p>
    <w:p w:rsidR="00000000" w:rsidDel="00000000" w:rsidP="00000000" w:rsidRDefault="00000000" w:rsidRPr="00000000" w14:paraId="0000000A">
      <w:pPr>
        <w:spacing w:after="0" w:lineRule="auto"/>
        <w:jc w:val="center"/>
        <w:rPr/>
      </w:pPr>
      <w:r w:rsidDel="00000000" w:rsidR="00000000" w:rsidRPr="00000000">
        <w:rPr>
          <w:b w:val="1"/>
          <w:bCs w:val="1"/>
          <w:rtl w:val="0"/>
        </w:rPr>
        <w:t xml:space="preserve">2/52</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b w:val="1"/>
          <w:bCs w:val="1"/>
          <w:rtl w:val="0"/>
        </w:rPr>
        <w:t xml:space="preserve">#221</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b w:val="1"/>
          <w:bCs w:val="1"/>
          <w:rtl w:val="0"/>
        </w:rPr>
        <w:t xml:space="preserve">Turbo Avengers</w:t>
      </w:r>
      <w:r w:rsidDel="00000000" w:rsidR="00000000" w:rsidRPr="00000000">
        <w:rPr>
          <w:rtl w:val="0"/>
        </w:rPr>
      </w:r>
    </w:p>
    <w:p w:rsidR="00000000" w:rsidDel="00000000" w:rsidP="00000000" w:rsidRDefault="00000000" w:rsidRPr="00000000" w14:paraId="0000000D">
      <w:pPr>
        <w:spacing w:after="0" w:lineRule="auto"/>
        <w:rPr>
          <w:b w:val="1"/>
          <w:bCs w:val="1"/>
        </w:rPr>
      </w:pPr>
      <w:r w:rsidDel="00000000" w:rsidR="00000000" w:rsidRPr="00000000">
        <w:rPr>
          <w:rtl w:val="0"/>
        </w:rPr>
      </w:r>
    </w:p>
    <w:p w:rsidR="00000000" w:rsidDel="00000000" w:rsidP="00000000" w:rsidRDefault="00000000" w:rsidRPr="00000000" w14:paraId="0000000E">
      <w:pPr>
        <w:spacing w:after="0" w:lineRule="auto"/>
        <w:rPr>
          <w:b w:val="1"/>
          <w:bCs w:val="1"/>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b w:val="1"/>
          <w:bCs w:val="1"/>
          <w:rtl w:val="0"/>
        </w:rPr>
        <w:t xml:space="preserve">Date:</w:t>
      </w:r>
      <w:r w:rsidDel="00000000" w:rsidR="00000000" w:rsidRPr="00000000">
        <w:rPr>
          <w:rtl w:val="0"/>
        </w:rPr>
        <w:t xml:space="preserve"> April 6, 2026</w:t>
      </w:r>
    </w:p>
    <w:p w:rsidR="00000000" w:rsidDel="00000000" w:rsidP="00000000" w:rsidRDefault="00000000" w:rsidRPr="00000000" w14:paraId="00000010">
      <w:pPr>
        <w:spacing w:after="0" w:lineRule="auto"/>
        <w:rPr/>
      </w:pPr>
      <w:r w:rsidDel="00000000" w:rsidR="00000000" w:rsidRPr="00000000">
        <w:rPr>
          <w:b w:val="1"/>
          <w:bCs w:val="1"/>
          <w:rtl w:val="0"/>
        </w:rPr>
        <w:t xml:space="preserve">Submitted to:</w:t>
      </w:r>
      <w:r w:rsidDel="00000000" w:rsidR="00000000" w:rsidRPr="00000000">
        <w:rPr>
          <w:rtl w:val="0"/>
        </w:rPr>
        <w:t xml:space="preserve"> RHS Cornerstone Limited</w:t>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b w:val="1"/>
          <w:bCs w:val="1"/>
          <w:rtl w:val="0"/>
        </w:rPr>
        <w:t xml:space="preserve">Submitted by:</w:t>
        <w:tab/>
      </w:r>
      <w:r w:rsidDel="00000000" w:rsidR="00000000" w:rsidRPr="00000000">
        <w:rPr>
          <w:rtl w:val="0"/>
        </w:rPr>
        <w:tab/>
      </w:r>
    </w:p>
    <w:p w:rsidR="00000000" w:rsidDel="00000000" w:rsidP="00000000" w:rsidRDefault="00000000" w:rsidRPr="00000000" w14:paraId="00000013">
      <w:pPr>
        <w:spacing w:after="0" w:lineRule="auto"/>
        <w:jc w:val="center"/>
        <w:rPr/>
      </w:pPr>
      <w:r w:rsidDel="00000000" w:rsidR="00000000" w:rsidRPr="00000000">
        <w:rPr>
          <w:rtl w:val="0"/>
        </w:rPr>
        <w:t xml:space="preserve">Adam El Hajj – 110193619</w:t>
      </w:r>
    </w:p>
    <w:p w:rsidR="00000000" w:rsidDel="00000000" w:rsidP="00000000" w:rsidRDefault="00000000" w:rsidRPr="00000000" w14:paraId="00000014">
      <w:pPr>
        <w:spacing w:after="0" w:lineRule="auto"/>
        <w:jc w:val="center"/>
        <w:rPr/>
      </w:pPr>
      <w:r w:rsidDel="00000000" w:rsidR="00000000" w:rsidRPr="00000000">
        <w:rPr>
          <w:rtl w:val="0"/>
        </w:rPr>
        <w:t xml:space="preserve">Arian Navabpour - 110202131</w:t>
      </w:r>
    </w:p>
    <w:p w:rsidR="00000000" w:rsidDel="00000000" w:rsidP="00000000" w:rsidRDefault="00000000" w:rsidRPr="00000000" w14:paraId="00000015">
      <w:pPr>
        <w:spacing w:after="0" w:lineRule="auto"/>
        <w:jc w:val="center"/>
        <w:rPr/>
      </w:pPr>
      <w:r w:rsidDel="00000000" w:rsidR="00000000" w:rsidRPr="00000000">
        <w:rPr>
          <w:rtl w:val="0"/>
        </w:rPr>
        <w:t xml:space="preserve">Lukas Waller - 110203189</w:t>
      </w:r>
    </w:p>
    <w:p w:rsidR="00000000" w:rsidDel="00000000" w:rsidP="00000000" w:rsidRDefault="00000000" w:rsidRPr="00000000" w14:paraId="00000016">
      <w:pPr>
        <w:spacing w:after="0" w:lineRule="auto"/>
        <w:jc w:val="center"/>
        <w:rPr/>
      </w:pPr>
      <w:r w:rsidDel="00000000" w:rsidR="00000000" w:rsidRPr="00000000">
        <w:rPr>
          <w:rtl w:val="0"/>
        </w:rPr>
        <w:t xml:space="preserve">Drizzy Okunloa - 110201296</w:t>
      </w:r>
    </w:p>
    <w:p w:rsidR="00000000" w:rsidDel="00000000" w:rsidP="00000000" w:rsidRDefault="00000000" w:rsidRPr="00000000" w14:paraId="00000017">
      <w:pPr>
        <w:spacing w:after="0" w:lineRule="auto"/>
        <w:jc w:val="center"/>
        <w:rPr/>
      </w:pPr>
      <w:r w:rsidDel="00000000" w:rsidR="00000000" w:rsidRPr="00000000">
        <w:rPr>
          <w:rtl w:val="0"/>
        </w:rPr>
        <w:t xml:space="preserve">Zion Odibeli - 110190206</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Turbo Avengers (Team 221) was commissioned by RHS Cornerstone Limited to develop an autonomous payload delivery system for hazardous search-and-rescue environments . The team engineered a servo-controlled elastic catapult featuring a synchronized three-actuator system for autonomous arming, loading, and firing. The prototype successfully met mission objectives by delivering exactly three payload units to a 30 x 40 cm target from a 3-meter distance . Fabricated at a total material cost of $328.00, the system provides a robust and repeatable solution. Testing confirmed that the dual-servo autoloader eliminates mechanical jams, although synchronization requires precise timing logic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01E">
      <w:pPr>
        <w:rPr>
          <w:b w:val="1"/>
          <w:bCs w:val="1"/>
        </w:rPr>
        <w:sectPr>
          <w:headerReference r:id="rId6" w:type="default"/>
          <w:headerReference r:id="rId7" w:type="first"/>
          <w:footerReference r:id="rId8" w:type="default"/>
          <w:footerReference r:id="rId9" w:type="first"/>
          <w:pgSz w:h="15840" w:w="12240" w:orient="portrait"/>
          <w:pgMar w:bottom="1440" w:top="1440" w:left="1080" w:right="1080" w:header="720" w:footer="720"/>
          <w:pgNumType w:start="1"/>
          <w:titlePg w:val="1"/>
        </w:sectPr>
      </w:pPr>
      <w:r w:rsidDel="00000000" w:rsidR="00000000" w:rsidRPr="00000000">
        <w:rPr>
          <w:rtl w:val="0"/>
        </w:rPr>
      </w:r>
    </w:p>
    <w:p w:rsidR="00000000" w:rsidDel="00000000" w:rsidP="00000000" w:rsidRDefault="00000000" w:rsidRPr="00000000" w14:paraId="0000001F">
      <w:pPr>
        <w:spacing w:after="240" w:before="240" w:line="276" w:lineRule="auto"/>
        <w:ind w:left="0" w:firstLine="0"/>
        <w:rPr>
          <w:b w:val="1"/>
          <w:bCs w:val="1"/>
        </w:rPr>
      </w:pPr>
      <w:r w:rsidDel="00000000" w:rsidR="00000000" w:rsidRPr="00000000">
        <w:rPr>
          <w:b w:val="1"/>
          <w:bCs w:val="1"/>
          <w:rtl w:val="0"/>
        </w:rPr>
        <w:t xml:space="preserve">TABLE OF CONTENTS</w:t>
      </w:r>
    </w:p>
    <w:p w:rsidR="00000000" w:rsidDel="00000000" w:rsidP="00000000" w:rsidRDefault="00000000" w:rsidRPr="00000000" w14:paraId="00000020">
      <w:pPr>
        <w:spacing w:after="240" w:before="240" w:line="276" w:lineRule="auto"/>
        <w:ind w:left="720" w:firstLine="0"/>
        <w:rPr/>
      </w:pPr>
      <w:r w:rsidDel="00000000" w:rsidR="00000000" w:rsidRPr="00000000">
        <w:rPr>
          <w:rtl w:val="0"/>
        </w:rPr>
        <w:t xml:space="preserve">1.0 Introduction ................................................................................................. 1</w:t>
        <w:br w:type="textWrapping"/>
        <w:t xml:space="preserve">  1.1 Problem Statement .................................................................................. 1</w:t>
        <w:br w:type="textWrapping"/>
        <w:t xml:space="preserve">  1.2 Design Requirements and Constraints .................................................... 1</w:t>
        <w:br w:type="textWrapping"/>
        <w:t xml:space="preserve">  1.3 Preliminary Research .............................................................................. 2</w:t>
      </w:r>
    </w:p>
    <w:p w:rsidR="00000000" w:rsidDel="00000000" w:rsidP="00000000" w:rsidRDefault="00000000" w:rsidRPr="00000000" w14:paraId="00000021">
      <w:pPr>
        <w:spacing w:after="240" w:before="240" w:line="276" w:lineRule="auto"/>
        <w:ind w:left="720" w:firstLine="0"/>
        <w:rPr/>
      </w:pPr>
      <w:r w:rsidDel="00000000" w:rsidR="00000000" w:rsidRPr="00000000">
        <w:rPr>
          <w:rtl w:val="0"/>
        </w:rPr>
        <w:t xml:space="preserve">2.0 Proposed Design Details ............................................................................. 3</w:t>
        <w:br w:type="textWrapping"/>
        <w:t xml:space="preserve">  2.1 Mechanical Architecture ......................................................................... 3</w:t>
        <w:br w:type="textWrapping"/>
        <w:t xml:space="preserve">  2.2 Three-Actuator Synchronization System ................................................ 3</w:t>
        <w:br w:type="textWrapping"/>
        <w:t xml:space="preserve">  2.3 Prototype Performance .......................................................................... 4</w:t>
        <w:br w:type="textWrapping"/>
        <w:t xml:space="preserve">  2.4 Materials and Methods .......................................................................... 4</w:t>
        <w:br w:type="textWrapping"/>
        <w:t xml:space="preserve">  2.5 Concept Sketch ...................................................................................... 4</w:t>
      </w:r>
    </w:p>
    <w:p w:rsidR="00000000" w:rsidDel="00000000" w:rsidP="00000000" w:rsidRDefault="00000000" w:rsidRPr="00000000" w14:paraId="00000022">
      <w:pPr>
        <w:spacing w:after="240" w:before="240" w:line="276" w:lineRule="auto"/>
        <w:ind w:left="720" w:firstLine="0"/>
        <w:rPr/>
      </w:pPr>
      <w:r w:rsidDel="00000000" w:rsidR="00000000" w:rsidRPr="00000000">
        <w:rPr>
          <w:rtl w:val="0"/>
        </w:rPr>
        <w:t xml:space="preserve">3.0 Seventh Generation Principle Reflection ..................................................... 5</w:t>
        <w:br w:type="textWrapping"/>
        <w:t xml:space="preserve">  3.1 Historical Context (7 Generations Back) ................................................. 5</w:t>
        <w:br w:type="textWrapping"/>
        <w:t xml:space="preserve">  3.2 Present-Day Reflection .......................................................................... 5</w:t>
        <w:br w:type="textWrapping"/>
        <w:t xml:space="preserve">  3.3 Future Impact (7 Generations Forward) ................................................. 5</w:t>
      </w:r>
    </w:p>
    <w:p w:rsidR="00000000" w:rsidDel="00000000" w:rsidP="00000000" w:rsidRDefault="00000000" w:rsidRPr="00000000" w14:paraId="00000023">
      <w:pPr>
        <w:spacing w:after="240" w:before="240" w:line="276" w:lineRule="auto"/>
        <w:ind w:left="720" w:firstLine="0"/>
        <w:rPr/>
      </w:pPr>
      <w:r w:rsidDel="00000000" w:rsidR="00000000" w:rsidRPr="00000000">
        <w:rPr>
          <w:rtl w:val="0"/>
        </w:rPr>
        <w:t xml:space="preserve">4.0 Product Cost Analysis .................................................................................. 6</w:t>
        <w:br w:type="textWrapping"/>
        <w:t xml:space="preserve">  4.1 Itemized Cost Breakdown ...................................................................... 6</w:t>
        <w:br w:type="textWrapping"/>
        <w:t xml:space="preserve">  4.2 Reasonability Discussion ....................................................................... 6</w:t>
      </w:r>
    </w:p>
    <w:p w:rsidR="00000000" w:rsidDel="00000000" w:rsidP="00000000" w:rsidRDefault="00000000" w:rsidRPr="00000000" w14:paraId="00000024">
      <w:pPr>
        <w:spacing w:after="240" w:before="240" w:line="276" w:lineRule="auto"/>
        <w:ind w:left="720" w:firstLine="0"/>
        <w:rPr/>
      </w:pPr>
      <w:r w:rsidDel="00000000" w:rsidR="00000000" w:rsidRPr="00000000">
        <w:rPr>
          <w:rtl w:val="0"/>
        </w:rPr>
        <w:t xml:space="preserve">5.0 Conclusions and Recommendations ............................................................ 7</w:t>
        <w:br w:type="textWrapping"/>
        <w:t xml:space="preserve">  5.1 Synthesis of Findings ............................................................................ 7</w:t>
        <w:br w:type="textWrapping"/>
        <w:t xml:space="preserve">  5.2 Recommendations ................................................................................. 7</w:t>
      </w:r>
    </w:p>
    <w:p w:rsidR="00000000" w:rsidDel="00000000" w:rsidP="00000000" w:rsidRDefault="00000000" w:rsidRPr="00000000" w14:paraId="00000025">
      <w:pPr>
        <w:spacing w:after="240" w:before="240" w:line="276" w:lineRule="auto"/>
        <w:ind w:left="720" w:firstLine="0"/>
        <w:rPr/>
      </w:pPr>
      <w:r w:rsidDel="00000000" w:rsidR="00000000" w:rsidRPr="00000000">
        <w:rPr>
          <w:rtl w:val="0"/>
        </w:rPr>
        <w:t xml:space="preserve">6.0 References .................................................................................................. 8</w:t>
      </w:r>
    </w:p>
    <w:p w:rsidR="00000000" w:rsidDel="00000000" w:rsidP="00000000" w:rsidRDefault="00000000" w:rsidRPr="00000000" w14:paraId="00000026">
      <w:pPr>
        <w:spacing w:after="240" w:before="240" w:line="276" w:lineRule="auto"/>
        <w:ind w:left="720" w:firstLine="0"/>
        <w:rPr/>
      </w:pPr>
      <w:r w:rsidDel="00000000" w:rsidR="00000000" w:rsidRPr="00000000">
        <w:rPr>
          <w:rtl w:val="0"/>
        </w:rPr>
        <w:t xml:space="preserve">7.0 Appendix A: Prototype Fabrication Instructions ......................................... 9</w:t>
        <w:br w:type="textWrapping"/>
        <w:t xml:space="preserve">8.0 Appendix B: AutoCAD Technical Drawings ................................................ 10</w:t>
      </w:r>
    </w:p>
    <w:p w:rsidR="00000000" w:rsidDel="00000000" w:rsidP="00000000" w:rsidRDefault="00000000" w:rsidRPr="00000000" w14:paraId="00000027">
      <w:pPr>
        <w:spacing w:after="0" w:line="276" w:lineRule="auto"/>
        <w:ind w:left="0" w:firstLine="0"/>
        <w:rPr/>
      </w:pPr>
      <w:r w:rsidDel="00000000" w:rsidR="00000000" w:rsidRPr="00000000">
        <w:rPr>
          <w:rtl w:val="0"/>
        </w:rPr>
      </w:r>
    </w:p>
    <w:p w:rsidR="00000000" w:rsidDel="00000000" w:rsidP="00000000" w:rsidRDefault="00000000" w:rsidRPr="00000000" w14:paraId="00000028">
      <w:pPr>
        <w:spacing w:after="0" w:line="276" w:lineRule="auto"/>
        <w:ind w:left="0" w:firstLine="0"/>
        <w:rPr>
          <w:b w:val="1"/>
          <w:bCs w:val="1"/>
        </w:rPr>
      </w:pPr>
      <w:r w:rsidDel="00000000" w:rsidR="00000000" w:rsidRPr="00000000">
        <w:rPr>
          <w:b w:val="1"/>
          <w:bCs w:val="1"/>
          <w:rtl w:val="0"/>
        </w:rPr>
        <w:t xml:space="preserve">List of Tables</w:t>
      </w:r>
      <w:r w:rsidDel="00000000" w:rsidR="00000000" w:rsidRPr="00000000">
        <w:rPr>
          <w:rtl w:val="0"/>
        </w:rPr>
      </w:r>
    </w:p>
    <w:p w:rsidR="00000000" w:rsidDel="00000000" w:rsidP="00000000" w:rsidRDefault="00000000" w:rsidRPr="00000000" w14:paraId="00000029">
      <w:pPr>
        <w:spacing w:after="0" w:line="276" w:lineRule="auto"/>
        <w:ind w:left="720" w:firstLine="0"/>
        <w:rPr/>
      </w:pPr>
      <w:r w:rsidDel="00000000" w:rsidR="00000000" w:rsidRPr="00000000">
        <w:rPr>
          <w:rtl w:val="0"/>
        </w:rPr>
        <w:t xml:space="preserve">Table 1: Prototype Fabrication Cost Breakdown ............................................... 6</w:t>
      </w:r>
    </w:p>
    <w:p w:rsidR="00000000" w:rsidDel="00000000" w:rsidP="00000000" w:rsidRDefault="00000000" w:rsidRPr="00000000" w14:paraId="0000002A">
      <w:pPr>
        <w:spacing w:after="0" w:line="276" w:lineRule="auto"/>
        <w:ind w:left="720" w:firstLine="0"/>
        <w:rPr/>
      </w:pPr>
      <w:r w:rsidDel="00000000" w:rsidR="00000000" w:rsidRPr="00000000">
        <w:rPr>
          <w:rtl w:val="0"/>
        </w:rPr>
        <w:t xml:space="preserve">Table 2: Primary Materials and Functional Applications .................................... 4</w:t>
      </w:r>
      <w:r w:rsidDel="00000000" w:rsidR="00000000" w:rsidRPr="00000000">
        <w:rPr>
          <w:rtl w:val="0"/>
        </w:rPr>
      </w:r>
    </w:p>
    <w:p w:rsidR="00000000" w:rsidDel="00000000" w:rsidP="00000000" w:rsidRDefault="00000000" w:rsidRPr="00000000" w14:paraId="0000002B">
      <w:pPr>
        <w:spacing w:after="0" w:line="276" w:lineRule="auto"/>
        <w:rPr>
          <w:b w:val="1"/>
          <w:bCs w:val="1"/>
        </w:rPr>
      </w:pPr>
      <w:r w:rsidDel="00000000" w:rsidR="00000000" w:rsidRPr="00000000">
        <w:rPr>
          <w:rtl w:val="0"/>
        </w:rPr>
      </w:r>
    </w:p>
    <w:p w:rsidR="00000000" w:rsidDel="00000000" w:rsidP="00000000" w:rsidRDefault="00000000" w:rsidRPr="00000000" w14:paraId="0000002C">
      <w:pPr>
        <w:spacing w:after="0" w:line="276" w:lineRule="auto"/>
        <w:rPr>
          <w:i w:val="1"/>
          <w:iCs w:val="1"/>
          <w:color w:val="666666"/>
        </w:rPr>
      </w:pPr>
      <w:r w:rsidDel="00000000" w:rsidR="00000000" w:rsidRPr="00000000">
        <w:rPr>
          <w:b w:val="1"/>
          <w:bCs w:val="1"/>
          <w:rtl w:val="0"/>
        </w:rPr>
        <w:t xml:space="preserve">List of Figures</w:t>
      </w:r>
      <w:r w:rsidDel="00000000" w:rsidR="00000000" w:rsidRPr="00000000">
        <w:rPr>
          <w:rtl w:val="0"/>
        </w:rPr>
      </w:r>
    </w:p>
    <w:p w:rsidR="00000000" w:rsidDel="00000000" w:rsidP="00000000" w:rsidRDefault="00000000" w:rsidRPr="00000000" w14:paraId="0000002D">
      <w:pPr>
        <w:spacing w:after="0" w:line="276" w:lineRule="auto"/>
        <w:ind w:left="720" w:firstLine="0"/>
        <w:rPr/>
      </w:pPr>
      <w:r w:rsidDel="00000000" w:rsidR="00000000" w:rsidRPr="00000000">
        <w:rPr>
          <w:rtl w:val="0"/>
        </w:rPr>
        <w:t xml:space="preserve">Figure 1: Orthographic Rendering of Turbo Avenger System ............................. 3</w:t>
      </w:r>
    </w:p>
    <w:p w:rsidR="00000000" w:rsidDel="00000000" w:rsidP="00000000" w:rsidRDefault="00000000" w:rsidRPr="00000000" w14:paraId="0000002E">
      <w:pPr>
        <w:spacing w:after="0" w:line="276" w:lineRule="auto"/>
        <w:ind w:left="720" w:firstLine="0"/>
        <w:rPr/>
      </w:pPr>
      <w:r w:rsidDel="00000000" w:rsidR="00000000" w:rsidRPr="00000000">
        <w:rPr>
          <w:rtl w:val="0"/>
        </w:rPr>
        <w:t xml:space="preserve">Figure 2: Three-Actuator Synchronization Mechanism Layout .......................... 3</w:t>
      </w:r>
    </w:p>
    <w:p w:rsidR="00000000" w:rsidDel="00000000" w:rsidP="00000000" w:rsidRDefault="00000000" w:rsidRPr="00000000" w14:paraId="0000002F">
      <w:pPr>
        <w:spacing w:after="0" w:line="276" w:lineRule="auto"/>
        <w:ind w:left="720" w:firstLine="0"/>
        <w:rPr/>
      </w:pPr>
      <w:r w:rsidDel="00000000" w:rsidR="00000000" w:rsidRPr="00000000">
        <w:rPr>
          <w:rtl w:val="0"/>
        </w:rPr>
        <w:t xml:space="preserve">Figure 3: Prototype Trajectory Path (3 m Range) ............................................... 4</w:t>
      </w:r>
    </w:p>
    <w:p w:rsidR="00000000" w:rsidDel="00000000" w:rsidP="00000000" w:rsidRDefault="00000000" w:rsidRPr="00000000" w14:paraId="00000030">
      <w:pPr>
        <w:spacing w:after="0" w:line="276" w:lineRule="auto"/>
        <w:ind w:left="720" w:firstLine="0"/>
        <w:rPr/>
      </w:pPr>
      <w:r w:rsidDel="00000000" w:rsidR="00000000" w:rsidRPr="00000000">
        <w:rPr>
          <w:rtl w:val="0"/>
        </w:rPr>
        <w:t xml:space="preserve">Figure 4: Conceptual Design Sketch of Turbo Avenger ...................................... 4</w:t>
      </w:r>
      <w:r w:rsidDel="00000000" w:rsidR="00000000" w:rsidRPr="00000000">
        <w:rPr>
          <w:rtl w:val="0"/>
        </w:rPr>
      </w:r>
    </w:p>
    <w:p w:rsidR="00000000" w:rsidDel="00000000" w:rsidP="00000000" w:rsidRDefault="00000000" w:rsidRPr="00000000" w14:paraId="00000031">
      <w:pPr>
        <w:rPr>
          <w:b w:val="1"/>
          <w:bCs w:val="1"/>
        </w:rPr>
        <w:sectPr>
          <w:headerReference r:id="rId10" w:type="first"/>
          <w:footerReference r:id="rId11" w:type="first"/>
          <w:type w:val="nextPage"/>
          <w:pgSz w:h="15840" w:w="12240" w:orient="portrait"/>
          <w:pgMar w:bottom="1440" w:top="1440" w:left="1080" w:right="1080" w:header="720" w:footer="720"/>
          <w:titlePg w:val="1"/>
        </w:sectPr>
      </w:pPr>
      <w:r w:rsidDel="00000000" w:rsidR="00000000" w:rsidRPr="00000000">
        <w:rPr>
          <w:rtl w:val="0"/>
        </w:rPr>
      </w:r>
    </w:p>
    <w:p w:rsidR="00000000" w:rsidDel="00000000" w:rsidP="00000000" w:rsidRDefault="00000000" w:rsidRPr="00000000" w14:paraId="00000032">
      <w:pPr>
        <w:spacing w:after="0" w:lineRule="auto"/>
        <w:ind w:left="0" w:firstLine="0"/>
        <w:rPr/>
      </w:pPr>
      <w:r w:rsidDel="00000000" w:rsidR="00000000" w:rsidRPr="00000000">
        <w:rPr>
          <w:b w:val="1"/>
          <w:bCs w:val="1"/>
          <w:rtl w:val="0"/>
        </w:rPr>
        <w:t xml:space="preserve">1.0 Introduction</w:t>
      </w:r>
      <w:r w:rsidDel="00000000" w:rsidR="00000000" w:rsidRPr="00000000">
        <w:rPr>
          <w:rtl w:val="0"/>
        </w:rPr>
        <w:t xml:space="preserve"> </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u w:val="single"/>
        </w:rPr>
      </w:pPr>
      <w:r w:rsidDel="00000000" w:rsidR="00000000" w:rsidRPr="00000000">
        <w:rPr>
          <w:u w:val="single"/>
          <w:rtl w:val="0"/>
        </w:rPr>
        <w:t xml:space="preserve">1.1 Problem Statement</w:t>
      </w:r>
    </w:p>
    <w:p w:rsidR="00000000" w:rsidDel="00000000" w:rsidP="00000000" w:rsidRDefault="00000000" w:rsidRPr="00000000" w14:paraId="00000035">
      <w:pPr>
        <w:spacing w:after="0" w:lineRule="auto"/>
        <w:rPr>
          <w:u w:val="single"/>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RHS Cornerstone Limited requires an autonomous system capable of delivering emergency payloads into restricted rescue zones. The system must navigate a predefined course and launch exactly three payload units into a 30 × 40 cm target area from 3 meters without human intervention.</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u w:val="single"/>
          <w:rtl w:val="0"/>
        </w:rPr>
        <w:t xml:space="preserve">1.2 Requirements</w:t>
      </w:r>
      <w:r w:rsidDel="00000000" w:rsidR="00000000" w:rsidRPr="00000000">
        <w:rPr>
          <w:rtl w:val="0"/>
        </w:rPr>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Functions: </w:t>
      </w:r>
      <w:r w:rsidDel="00000000" w:rsidR="00000000" w:rsidRPr="00000000">
        <w:rPr>
          <w:rtl w:val="0"/>
        </w:rPr>
        <w:t xml:space="preserve">Navigate autonomously, stop at the drop zone, reload units, and execute launches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tl w:val="0"/>
        </w:rPr>
        <w:t xml:space="preserve">: Maximize launch accuracy and ensure trajectory repeatability for all three units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Constraints: </w:t>
      </w:r>
      <w:r w:rsidDel="00000000" w:rsidR="00000000" w:rsidRPr="00000000">
        <w:rPr>
          <w:rtl w:val="0"/>
        </w:rPr>
        <w:t xml:space="preserve">Utilize stored mechanical energy (high-tension elastics), maintain a width within the robot chassis limits, and ensure non-destructive mounting</w:t>
      </w:r>
    </w:p>
    <w:p w:rsidR="00000000" w:rsidDel="00000000" w:rsidP="00000000" w:rsidRDefault="00000000" w:rsidRPr="00000000" w14:paraId="0000003C">
      <w:pPr>
        <w:spacing w:after="0" w:lineRule="auto"/>
        <w:ind w:left="0" w:firstLine="0"/>
        <w:rPr/>
      </w:pPr>
      <w:r w:rsidDel="00000000" w:rsidR="00000000" w:rsidRPr="00000000">
        <w:rPr>
          <w:u w:val="single"/>
          <w:rtl w:val="0"/>
        </w:rPr>
        <w:t xml:space="preserve">1.3 Background Research</w: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Research on search-and-rescue robotics emphasizes the integration of autonomous navigation with reliable mechanical actuation systems (Murphy et al., 2011). Historical projectile systems, such as ballista-style catapults, demonstrate effective energy storage and release mechanisms. Modern adaptations incorporate </w:t>
      </w:r>
      <w:r w:rsidDel="00000000" w:rsidR="00000000" w:rsidRPr="00000000">
        <w:rPr>
          <w:b w:val="1"/>
          <w:bCs w:val="1"/>
          <w:rtl w:val="0"/>
        </w:rPr>
        <w:t xml:space="preserve">microcontroller-based synchronization</w:t>
      </w:r>
      <w:r w:rsidDel="00000000" w:rsidR="00000000" w:rsidRPr="00000000">
        <w:rPr>
          <w:rtl w:val="0"/>
        </w:rPr>
        <w:t xml:space="preserve">, improving repeatability and control. These findings informed the design of a servo-controlled launch system with automated reloading capabilities.</w:t>
      </w:r>
      <w:r w:rsidDel="00000000" w:rsidR="00000000" w:rsidRPr="00000000">
        <w:rPr>
          <w:rtl w:val="0"/>
        </w:rPr>
      </w:r>
    </w:p>
    <w:p w:rsidR="00000000" w:rsidDel="00000000" w:rsidP="00000000" w:rsidRDefault="00000000" w:rsidRPr="00000000" w14:paraId="0000003E">
      <w:pPr>
        <w:spacing w:after="0" w:lineRule="auto"/>
        <w:ind w:left="0" w:firstLine="0"/>
        <w:rPr>
          <w:b w:val="1"/>
          <w:bCs w:val="1"/>
        </w:rPr>
      </w:pPr>
      <w:r w:rsidDel="00000000" w:rsidR="00000000" w:rsidRPr="00000000">
        <w:rPr>
          <w:b w:val="1"/>
          <w:bCs w:val="1"/>
          <w:rtl w:val="0"/>
        </w:rPr>
        <w:t xml:space="preserve">2.0 Proposed Design Details</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highlight w:val="yellow"/>
        </w:rPr>
      </w:pPr>
      <w:r w:rsidDel="00000000" w:rsidR="00000000" w:rsidRPr="00000000">
        <w:rPr>
          <w:u w:val="single"/>
          <w:rtl w:val="0"/>
        </w:rPr>
        <w:t xml:space="preserve">2.1 Mechanical Architecture: Functional Descript</w:t>
      </w:r>
      <w:r w:rsidDel="00000000" w:rsidR="00000000" w:rsidRPr="00000000">
        <w:rPr>
          <w:highlight w:val="white"/>
          <w:u w:val="single"/>
          <w:rtl w:val="0"/>
        </w:rPr>
        <w:t xml:space="preserve">ion (</w:t>
      </w:r>
      <w:r w:rsidDel="00000000" w:rsidR="00000000" w:rsidRPr="00000000">
        <w:rPr>
          <w:highlight w:val="yellow"/>
          <w:u w:val="single"/>
          <w:rtl w:val="0"/>
        </w:rPr>
        <w:t xml:space="preserve">WITH FIGURE REFERENCE – REQUIRED)</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Turbo Avenger utilizes a pivoting arm powered by elastic potential energy. The system operates using a synchronized three-actuator control system, as shown in Figure 1.</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Servo-Driven Pulley:</w:t>
      </w:r>
      <w:r w:rsidDel="00000000" w:rsidR="00000000" w:rsidRPr="00000000">
        <w:rPr>
          <w:rtl w:val="0"/>
        </w:rPr>
        <w:t xml:space="preserve"> Tensions the arm to a fixed position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Locking Servo Latch:</w:t>
      </w:r>
      <w:r w:rsidDel="00000000" w:rsidR="00000000" w:rsidRPr="00000000">
        <w:rPr>
          <w:rtl w:val="0"/>
        </w:rPr>
        <w:t xml:space="preserve"> Secures and releases the arm</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bCs w:val="1"/>
          <w:rtl w:val="0"/>
        </w:rPr>
        <w:t xml:space="preserve">Dual-Servo Autoloader:</w:t>
      </w:r>
      <w:r w:rsidDel="00000000" w:rsidR="00000000" w:rsidRPr="00000000">
        <w:rPr>
          <w:rtl w:val="0"/>
        </w:rPr>
        <w:t xml:space="preserve"> Delivers one payload at a time without jamming </w:t>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u w:val="single"/>
        </w:rPr>
      </w:pPr>
      <w:r w:rsidDel="00000000" w:rsidR="00000000" w:rsidRPr="00000000">
        <w:rPr>
          <w:u w:val="single"/>
          <w:rtl w:val="0"/>
        </w:rPr>
        <w:t xml:space="preserve">2.2 Full-Scale Concept</w:t>
      </w:r>
    </w:p>
    <w:p w:rsidR="00000000" w:rsidDel="00000000" w:rsidP="00000000" w:rsidRDefault="00000000" w:rsidRPr="00000000" w14:paraId="00000047">
      <w:pPr>
        <w:spacing w:after="0" w:lineRule="auto"/>
        <w:rPr>
          <w:u w:val="single"/>
        </w:rPr>
      </w:pP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t xml:space="preserve">In real-world applications, the system can be scaled to deliver medical supplies or survival kits. Materials such as carbon fibre would replace PLA to increase durability and reduce weight. This enhances performance in harsh environments.</w:t>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t xml:space="preserve">The synchronization system layout is illustrated in Figure 2, highlighting actuator coordination.</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u w:val="single"/>
        </w:rPr>
      </w:pPr>
      <w:r w:rsidDel="00000000" w:rsidR="00000000" w:rsidRPr="00000000">
        <w:rPr>
          <w:u w:val="single"/>
          <w:rtl w:val="0"/>
        </w:rPr>
        <w:t xml:space="preserve">2.3 Prototype Performance </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t xml:space="preserve">Testing demonstrated consistent launch trajectories with an…accuracy of approximately ±5 cm under controlled conditions, as shown in Figure 3. The system’s primary strength is its jam-free autoloading mechanism. A limitation is the dependency on precise software timing, which affects firing synchronization.</w:t>
      </w:r>
    </w:p>
    <w:p w:rsidR="00000000" w:rsidDel="00000000" w:rsidP="00000000" w:rsidRDefault="00000000" w:rsidRPr="00000000" w14:paraId="0000004F">
      <w:pPr>
        <w:spacing w:after="240" w:before="240" w:lineRule="auto"/>
        <w:rPr>
          <w:u w:val="single"/>
        </w:rPr>
      </w:pPr>
      <w:r w:rsidDel="00000000" w:rsidR="00000000" w:rsidRPr="00000000">
        <w:rPr>
          <w:u w:val="single"/>
          <w:rtl w:val="0"/>
        </w:rPr>
        <w:t xml:space="preserve">2.4 Materials and Construction Methods </w:t>
      </w:r>
    </w:p>
    <w:p w:rsidR="00000000" w:rsidDel="00000000" w:rsidP="00000000" w:rsidRDefault="00000000" w:rsidRPr="00000000" w14:paraId="00000050">
      <w:pPr>
        <w:spacing w:after="240" w:before="240" w:lineRule="auto"/>
        <w:rPr/>
      </w:pPr>
      <w:r w:rsidDel="00000000" w:rsidR="00000000" w:rsidRPr="00000000">
        <w:rPr>
          <w:rtl w:val="0"/>
        </w:rPr>
        <w:t xml:space="preserve">The system was designed using AutoCAD for precise engineering tolerances. Components were fabricated using PLA 3D printing, allowing rapid prototyping and accurate fit. The structure mounts non-destructively to the ELEGOO chassis using standardized fasteners.</w:t>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rtl w:val="0"/>
        </w:rPr>
        <w:t xml:space="preserve">Table 2. </w:t>
      </w:r>
      <w:r w:rsidDel="00000000" w:rsidR="00000000" w:rsidRPr="00000000">
        <w:rPr>
          <w:b w:val="1"/>
          <w:bCs w:val="1"/>
          <w:i w:val="1"/>
          <w:iCs w:val="1"/>
          <w:rtl w:val="0"/>
        </w:rPr>
        <w:t xml:space="preserve">Primary Prototype Materials and Applications</w:t>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455"/>
        <w:tblGridChange w:id="0">
          <w:tblGrid>
            <w:gridCol w:w="4470"/>
            <w:gridCol w:w="4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i w:val="1"/>
                <w:iCs w:val="1"/>
              </w:rPr>
            </w:pPr>
            <w:r w:rsidDel="00000000" w:rsidR="00000000" w:rsidRPr="00000000">
              <w:rPr>
                <w:b w:val="1"/>
                <w:bCs w:val="1"/>
                <w:i w:val="1"/>
                <w:iCs w:val="1"/>
                <w:rtl w:val="0"/>
              </w:rPr>
              <w:t xml:space="preserve">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i w:val="1"/>
                <w:iCs w:val="1"/>
              </w:rPr>
            </w:pPr>
            <w:r w:rsidDel="00000000" w:rsidR="00000000" w:rsidRPr="00000000">
              <w:rPr>
                <w:b w:val="1"/>
                <w:bCs w:val="1"/>
                <w:i w:val="1"/>
                <w:iCs w:val="1"/>
                <w:rtl w:val="0"/>
              </w:rPr>
              <w:t xml:space="preserve">Application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PLA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Pivot arm, base plate, magazine, latch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Rubber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Elastic bands and guides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Steel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Fasteners, axle, structural support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Nylon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Pulley tension string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Electronics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Arduino Uno, ESP32, motor driver, servos</w:t>
            </w:r>
          </w:p>
        </w:tc>
      </w:tr>
    </w:tbl>
    <w:p w:rsidR="00000000" w:rsidDel="00000000" w:rsidP="00000000" w:rsidRDefault="00000000" w:rsidRPr="00000000" w14:paraId="0000005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5F">
      <w:pPr>
        <w:spacing w:after="240" w:before="240" w:lineRule="auto"/>
        <w:rPr>
          <w:u w:val="single"/>
        </w:rPr>
      </w:pPr>
      <w:r w:rsidDel="00000000" w:rsidR="00000000" w:rsidRPr="00000000">
        <w:rPr>
          <w:u w:val="single"/>
          <w:rtl w:val="0"/>
        </w:rPr>
        <w:t xml:space="preserve">2.5 Concept Sketch</w:t>
      </w:r>
    </w:p>
    <w:p w:rsidR="00000000" w:rsidDel="00000000" w:rsidP="00000000" w:rsidRDefault="00000000" w:rsidRPr="00000000" w14:paraId="00000060">
      <w:pPr>
        <w:spacing w:after="240" w:before="240" w:lineRule="auto"/>
        <w:rPr/>
      </w:pPr>
      <w:r w:rsidDel="00000000" w:rsidR="00000000" w:rsidRPr="00000000">
        <w:rPr>
          <w:rtl w:val="0"/>
        </w:rPr>
        <w:t xml:space="preserve">A conceptual sketch of the Turbo Avenger is provided to illustrate system layout and component interaction.</w:t>
      </w:r>
    </w:p>
    <w:p w:rsidR="00000000" w:rsidDel="00000000" w:rsidP="00000000" w:rsidRDefault="00000000" w:rsidRPr="00000000" w14:paraId="00000061">
      <w:pPr>
        <w:spacing w:after="240" w:before="240" w:lineRule="auto"/>
        <w:rPr>
          <w:i w:val="1"/>
          <w:iCs w:val="1"/>
          <w:u w:val="single"/>
        </w:rPr>
      </w:pPr>
      <w:r w:rsidDel="00000000" w:rsidR="00000000" w:rsidRPr="00000000">
        <w:rPr>
          <w:u w:val="single"/>
          <w:rtl w:val="0"/>
        </w:rPr>
        <w:t xml:space="preserve">Figure 4:</w:t>
      </w:r>
      <w:r w:rsidDel="00000000" w:rsidR="00000000" w:rsidRPr="00000000">
        <w:rPr>
          <w:i w:val="1"/>
          <w:iCs w:val="1"/>
          <w:u w:val="single"/>
          <w:rtl w:val="0"/>
        </w:rPr>
        <w:t xml:space="preserve"> Conceptual Design Sketch of the Turbo Avenger showing actuator placement and launch mechanism.</w:t>
      </w:r>
    </w:p>
    <w:p w:rsidR="00000000" w:rsidDel="00000000" w:rsidP="00000000" w:rsidRDefault="00000000" w:rsidRPr="00000000" w14:paraId="00000062">
      <w:pPr>
        <w:spacing w:after="240" w:before="240" w:lineRule="auto"/>
        <w:rPr>
          <w:i w:val="1"/>
          <w:iCs w:val="1"/>
          <w:u w:val="single"/>
        </w:rPr>
      </w:pPr>
      <w:r w:rsidDel="00000000" w:rsidR="00000000" w:rsidRPr="00000000">
        <w:rPr>
          <w:i w:val="1"/>
          <w:iCs w:val="1"/>
          <w:u w:val="single"/>
          <w:rtl w:val="0"/>
        </w:rPr>
        <w:t xml:space="preserve">The conceptual layout of the system is shown in Figure 4.</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3.0 </w:t>
      </w:r>
      <w:r w:rsidDel="00000000" w:rsidR="00000000" w:rsidRPr="00000000">
        <w:rPr>
          <w:b w:val="1"/>
          <w:bCs w:val="1"/>
          <w:rtl w:val="0"/>
        </w:rPr>
        <w:t xml:space="preserve">Seventh Generation Principle</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u w:val="single"/>
        </w:rPr>
      </w:pPr>
      <w:r w:rsidDel="00000000" w:rsidR="00000000" w:rsidRPr="00000000">
        <w:rPr>
          <w:u w:val="single"/>
          <w:rtl w:val="0"/>
        </w:rPr>
        <w:t xml:space="preserve">3.1 Looking Back (7 Generations)</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t xml:space="preserve">Engineering safety has evolved significantly over time, transitioning from basic mechanical systems to controlled, fail-safe designs. This historical understanding influenced the inclusion of a locking servo latch, preventing unintended firing.</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u w:val="single"/>
        </w:rPr>
      </w:pPr>
      <w:r w:rsidDel="00000000" w:rsidR="00000000" w:rsidRPr="00000000">
        <w:rPr>
          <w:u w:val="single"/>
          <w:rtl w:val="0"/>
        </w:rPr>
        <w:t xml:space="preserve">3.2 Present Reflection</w:t>
      </w:r>
    </w:p>
    <w:p w:rsidR="00000000" w:rsidDel="00000000" w:rsidP="00000000" w:rsidRDefault="00000000" w:rsidRPr="00000000" w14:paraId="0000006A">
      <w:pPr>
        <w:spacing w:after="240" w:before="240" w:lineRule="auto"/>
        <w:rPr/>
      </w:pPr>
      <w:r w:rsidDel="00000000" w:rsidR="00000000" w:rsidRPr="00000000">
        <w:rPr>
          <w:rtl w:val="0"/>
        </w:rPr>
        <w:t xml:space="preserve">The Turbo Avenger reflects modern engineering priorities by integrating efficiency, safety, and modular design. The use of non-destructive mounting allows component reuse, reducing material waste.</w:t>
      </w:r>
      <w:r w:rsidDel="00000000" w:rsidR="00000000" w:rsidRPr="00000000">
        <w:rPr>
          <w:rtl w:val="0"/>
        </w:rPr>
      </w:r>
    </w:p>
    <w:p w:rsidR="00000000" w:rsidDel="00000000" w:rsidP="00000000" w:rsidRDefault="00000000" w:rsidRPr="00000000" w14:paraId="0000006B">
      <w:pPr>
        <w:spacing w:after="0" w:lineRule="auto"/>
        <w:rPr>
          <w:u w:val="single"/>
        </w:rPr>
      </w:pPr>
      <w:r w:rsidDel="00000000" w:rsidR="00000000" w:rsidRPr="00000000">
        <w:rPr>
          <w:u w:val="single"/>
          <w:rtl w:val="0"/>
        </w:rPr>
        <w:t xml:space="preserve">3.3 Looking Forward </w:t>
      </w:r>
    </w:p>
    <w:p w:rsidR="00000000" w:rsidDel="00000000" w:rsidP="00000000" w:rsidRDefault="00000000" w:rsidRPr="00000000" w14:paraId="0000006C">
      <w:pPr>
        <w:spacing w:after="0" w:lineRule="auto"/>
        <w:rPr>
          <w:u w:val="single"/>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t xml:space="preserve">Future iterations will incorporate biodegradable materials and renewable energy systems to minimize environmental impact. This aligns with sustainable engineering principles discussed in Murphy et al. (2011), ensuring long-term benefits for future generations and ecosystems.</w:t>
      </w:r>
    </w:p>
    <w:p w:rsidR="00000000" w:rsidDel="00000000" w:rsidP="00000000" w:rsidRDefault="00000000" w:rsidRPr="00000000" w14:paraId="0000006E">
      <w:pPr>
        <w:spacing w:after="0" w:lineRule="auto"/>
        <w:rPr>
          <w:b w:val="1"/>
          <w:bCs w:val="1"/>
        </w:rPr>
      </w:pPr>
      <w:r w:rsidDel="00000000" w:rsidR="00000000" w:rsidRPr="00000000">
        <w:rPr>
          <w:rtl w:val="0"/>
        </w:rPr>
      </w:r>
    </w:p>
    <w:p w:rsidR="00000000" w:rsidDel="00000000" w:rsidP="00000000" w:rsidRDefault="00000000" w:rsidRPr="00000000" w14:paraId="0000006F">
      <w:pPr>
        <w:spacing w:after="0" w:lineRule="auto"/>
        <w:rPr>
          <w:b w:val="1"/>
          <w:bCs w:val="1"/>
        </w:rPr>
      </w:pPr>
      <w:r w:rsidDel="00000000" w:rsidR="00000000" w:rsidRPr="00000000">
        <w:rPr>
          <w:b w:val="1"/>
          <w:bCs w:val="1"/>
          <w:rtl w:val="0"/>
        </w:rPr>
        <w:t xml:space="preserve">4.0 Product Cost</w:t>
      </w:r>
    </w:p>
    <w:p w:rsidR="00000000" w:rsidDel="00000000" w:rsidP="00000000" w:rsidRDefault="00000000" w:rsidRPr="00000000" w14:paraId="00000070">
      <w:pPr>
        <w:spacing w:after="0" w:lineRule="auto"/>
        <w:rPr>
          <w:b w:val="1"/>
          <w:bCs w:val="1"/>
        </w:rPr>
      </w:pPr>
      <w:r w:rsidDel="00000000" w:rsidR="00000000" w:rsidRPr="00000000">
        <w:rPr>
          <w:rtl w:val="0"/>
        </w:rPr>
      </w:r>
    </w:p>
    <w:p w:rsidR="00000000" w:rsidDel="00000000" w:rsidP="00000000" w:rsidRDefault="00000000" w:rsidRPr="00000000" w14:paraId="00000071">
      <w:pPr>
        <w:spacing w:after="0" w:lineRule="auto"/>
        <w:rPr>
          <w:u w:val="single"/>
        </w:rPr>
      </w:pPr>
      <w:r w:rsidDel="00000000" w:rsidR="00000000" w:rsidRPr="00000000">
        <w:rPr>
          <w:u w:val="single"/>
          <w:rtl w:val="0"/>
        </w:rPr>
        <w:t xml:space="preserve">4.1 Itemized Cost Breakdown</w:t>
      </w:r>
    </w:p>
    <w:p w:rsidR="00000000" w:rsidDel="00000000" w:rsidP="00000000" w:rsidRDefault="00000000" w:rsidRPr="00000000" w14:paraId="00000072">
      <w:pPr>
        <w:pStyle w:val="Heading3"/>
        <w:keepNext w:val="0"/>
        <w:keepLines w:val="0"/>
        <w:spacing w:line="276" w:lineRule="auto"/>
        <w:rPr>
          <w:sz w:val="26"/>
          <w:szCs w:val="26"/>
        </w:rPr>
      </w:pPr>
      <w:bookmarkStart w:colFirst="0" w:colLast="0" w:name="_zb1jl0nv44wn" w:id="0"/>
      <w:bookmarkEnd w:id="0"/>
      <w:r w:rsidDel="00000000" w:rsidR="00000000" w:rsidRPr="00000000">
        <w:rPr>
          <w:sz w:val="26"/>
          <w:szCs w:val="26"/>
          <w:rtl w:val="0"/>
        </w:rPr>
        <w:t xml:space="preserve">Table 1: Prototype Fabrication Cost Breakdown</w:t>
      </w:r>
    </w:p>
    <w:p w:rsidR="00000000" w:rsidDel="00000000" w:rsidP="00000000" w:rsidRDefault="00000000" w:rsidRPr="00000000" w14:paraId="00000073">
      <w:pPr>
        <w:rPr/>
      </w:pPr>
      <w:r w:rsidDel="00000000" w:rsidR="00000000" w:rsidRPr="00000000">
        <w:rPr>
          <w:rtl w:val="0"/>
        </w:rPr>
      </w:r>
    </w:p>
    <w:tbl>
      <w:tblPr>
        <w:tblStyle w:val="Table2"/>
        <w:tblW w:w="72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2760"/>
        <w:gridCol w:w="2040"/>
        <w:tblGridChange w:id="0">
          <w:tblGrid>
            <w:gridCol w:w="2460"/>
            <w:gridCol w:w="2760"/>
            <w:gridCol w:w="20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Cost (CAD)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ELEGOO Kit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Arduino Robot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3D Printing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PLA Material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$141.00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Servo Motors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3 Units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$13.00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Electronics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ESP32 + Driver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$36.00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Fasteners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$38.00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$328.00</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0" w:lineRule="auto"/>
        <w:rPr>
          <w:u w:val="single"/>
        </w:rPr>
      </w:pPr>
      <w:r w:rsidDel="00000000" w:rsidR="00000000" w:rsidRPr="00000000">
        <w:rPr>
          <w:u w:val="single"/>
          <w:rtl w:val="0"/>
        </w:rPr>
        <w:t xml:space="preserve">4.2 Cost Discussion</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t xml:space="preserve">The total cost of $328.00 is highly reasonable for an autonomous system. Pricing was benchmarked using Canadian retail suppliers and fabrication estimates. The use of standardized components reduces cost while maintaining reliability.</w:t>
      </w:r>
    </w:p>
    <w:p w:rsidR="00000000" w:rsidDel="00000000" w:rsidP="00000000" w:rsidRDefault="00000000" w:rsidRPr="00000000" w14:paraId="0000008D">
      <w:pPr>
        <w:spacing w:after="0" w:lineRule="auto"/>
        <w:rPr>
          <w:b w:val="1"/>
          <w:bCs w:val="1"/>
        </w:rPr>
      </w:pPr>
      <w:r w:rsidDel="00000000" w:rsidR="00000000" w:rsidRPr="00000000">
        <w:rPr>
          <w:rtl w:val="0"/>
        </w:rPr>
      </w:r>
    </w:p>
    <w:p w:rsidR="00000000" w:rsidDel="00000000" w:rsidP="00000000" w:rsidRDefault="00000000" w:rsidRPr="00000000" w14:paraId="0000008E">
      <w:pPr>
        <w:spacing w:after="0" w:lineRule="auto"/>
        <w:rPr>
          <w:b w:val="1"/>
          <w:bCs w:val="1"/>
        </w:rPr>
      </w:pPr>
      <w:r w:rsidDel="00000000" w:rsidR="00000000" w:rsidRPr="00000000">
        <w:rPr>
          <w:b w:val="1"/>
          <w:bCs w:val="1"/>
          <w:rtl w:val="0"/>
        </w:rPr>
        <w:t xml:space="preserve">5.0 Conclusions and Recommendations</w:t>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spacing w:after="0" w:lineRule="auto"/>
        <w:rPr>
          <w:u w:val="single"/>
        </w:rPr>
      </w:pPr>
      <w:r w:rsidDel="00000000" w:rsidR="00000000" w:rsidRPr="00000000">
        <w:rPr>
          <w:u w:val="single"/>
          <w:rtl w:val="0"/>
        </w:rPr>
        <w:t xml:space="preserve">5.1 Synthesis of Findings:</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The Turbo Avenger is the optimal solution for Team 221, successfully integrating three-actuator synchronization within a 3-ball capacity system. The gravity-fed autoloader and fixed-angle guides provide a level of consistency that exceeds manual competition, ensuring all mission constraints are met.</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u w:val="single"/>
        </w:rPr>
      </w:pPr>
      <w:r w:rsidDel="00000000" w:rsidR="00000000" w:rsidRPr="00000000">
        <w:rPr>
          <w:u w:val="single"/>
          <w:rtl w:val="0"/>
        </w:rPr>
        <w:t xml:space="preserve">5.2 Recommendations:</w:t>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t xml:space="preserve">Future iterations should explore transitioning to biodegradable PLA composites to further align with the Seventh Generation Principle. Additionally, the ESP32 firmware should be updated to support variable distance firing through ultrasonic feedback sensors, enhancing the system's adaptability.</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b w:val="1"/>
          <w:bCs w:val="1"/>
        </w:rPr>
      </w:pPr>
      <w:r w:rsidDel="00000000" w:rsidR="00000000" w:rsidRPr="00000000">
        <w:rPr>
          <w:rtl w:val="0"/>
        </w:rPr>
      </w:r>
    </w:p>
    <w:p w:rsidR="00000000" w:rsidDel="00000000" w:rsidP="00000000" w:rsidRDefault="00000000" w:rsidRPr="00000000" w14:paraId="00000099">
      <w:pPr>
        <w:spacing w:after="0" w:lineRule="auto"/>
        <w:rPr>
          <w:b w:val="1"/>
          <w:bCs w:val="1"/>
        </w:rPr>
        <w:sectPr>
          <w:headerReference r:id="rId12" w:type="first"/>
          <w:footerReference r:id="rId13" w:type="first"/>
          <w:type w:val="nextPage"/>
          <w:pgSz w:h="15840" w:w="12240" w:orient="portrait"/>
          <w:pgMar w:bottom="1440" w:top="1440" w:left="1080" w:right="1080" w:header="720" w:footer="720"/>
          <w:titlePg w:val="1"/>
        </w:sect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9B">
      <w:pPr>
        <w:numPr>
          <w:ilvl w:val="0"/>
          <w:numId w:val="9"/>
        </w:numPr>
        <w:spacing w:after="0" w:afterAutospacing="0" w:before="240" w:lineRule="auto"/>
        <w:ind w:left="720" w:hanging="360"/>
        <w:rPr/>
      </w:pPr>
      <w:r w:rsidDel="00000000" w:rsidR="00000000" w:rsidRPr="00000000">
        <w:rPr>
          <w:rtl w:val="0"/>
        </w:rPr>
        <w:t xml:space="preserve">Akers, C. (n.d.). </w:t>
      </w:r>
      <w:r w:rsidDel="00000000" w:rsidR="00000000" w:rsidRPr="00000000">
        <w:rPr>
          <w:i w:val="1"/>
          <w:iCs w:val="1"/>
          <w:rtl w:val="0"/>
        </w:rPr>
        <w:t xml:space="preserve">Seven generation thinking</w:t>
      </w:r>
      <w:r w:rsidDel="00000000" w:rsidR="00000000" w:rsidRPr="00000000">
        <w:rPr>
          <w:rtl w:val="0"/>
        </w:rPr>
        <w:t xml:space="preserve">. EcoResolution.</w:t>
      </w:r>
    </w:p>
    <w:p w:rsidR="00000000" w:rsidDel="00000000" w:rsidP="00000000" w:rsidRDefault="00000000" w:rsidRPr="00000000" w14:paraId="0000009C">
      <w:pPr>
        <w:numPr>
          <w:ilvl w:val="0"/>
          <w:numId w:val="9"/>
        </w:numPr>
        <w:spacing w:after="0" w:afterAutospacing="0" w:before="0" w:beforeAutospacing="0" w:lineRule="auto"/>
        <w:ind w:left="720" w:hanging="360"/>
        <w:rPr/>
      </w:pPr>
      <w:r w:rsidDel="00000000" w:rsidR="00000000" w:rsidRPr="00000000">
        <w:rPr>
          <w:rtl w:val="0"/>
        </w:rPr>
        <w:t xml:space="preserve">Handley, R., &amp; Greywolf, C. (2024). </w:t>
      </w:r>
      <w:r w:rsidDel="00000000" w:rsidR="00000000" w:rsidRPr="00000000">
        <w:rPr>
          <w:i w:val="1"/>
          <w:iCs w:val="1"/>
          <w:rtl w:val="0"/>
        </w:rPr>
        <w:t xml:space="preserve">The IMAGINE 7th generation initiative</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https://imagine7thg.org/</w:t>
        </w:r>
      </w:hyperlink>
      <w:r w:rsidDel="00000000" w:rsidR="00000000" w:rsidRPr="00000000">
        <w:rPr>
          <w:rtl w:val="0"/>
        </w:rPr>
      </w:r>
    </w:p>
    <w:p w:rsidR="00000000" w:rsidDel="00000000" w:rsidP="00000000" w:rsidRDefault="00000000" w:rsidRPr="00000000" w14:paraId="0000009D">
      <w:pPr>
        <w:numPr>
          <w:ilvl w:val="0"/>
          <w:numId w:val="9"/>
        </w:numPr>
        <w:spacing w:after="0" w:afterAutospacing="0" w:before="0" w:beforeAutospacing="0" w:lineRule="auto"/>
        <w:ind w:left="720" w:hanging="360"/>
        <w:rPr/>
      </w:pPr>
      <w:r w:rsidDel="00000000" w:rsidR="00000000" w:rsidRPr="00000000">
        <w:rPr>
          <w:rtl w:val="0"/>
        </w:rPr>
        <w:t xml:space="preserve">Indigenous Corporate Training Inc. (2020, May 30). </w:t>
      </w:r>
      <w:r w:rsidDel="00000000" w:rsidR="00000000" w:rsidRPr="00000000">
        <w:rPr>
          <w:i w:val="1"/>
          <w:iCs w:val="1"/>
          <w:rtl w:val="0"/>
        </w:rPr>
        <w:t xml:space="preserve">What is the Seventh Generation Principle?</w:t>
      </w:r>
      <w:r w:rsidDel="00000000" w:rsidR="00000000" w:rsidRPr="00000000">
        <w:rPr>
          <w:rtl w:val="0"/>
        </w:rPr>
        <w:t xml:space="preserve"> </w:t>
      </w:r>
      <w:r w:rsidDel="00000000" w:rsidR="00000000" w:rsidRPr="00000000">
        <w:rPr>
          <w:i w:val="1"/>
          <w:iCs w:val="1"/>
          <w:rtl w:val="0"/>
        </w:rPr>
        <w:t xml:space="preserve">Working Effectively with Indigenous Peoples Blog</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https://www.ictinc.ca/blog/seventh-generation-principle</w:t>
        </w:r>
      </w:hyperlink>
      <w:r w:rsidDel="00000000" w:rsidR="00000000" w:rsidRPr="00000000">
        <w:rPr>
          <w:rtl w:val="0"/>
        </w:rPr>
      </w:r>
    </w:p>
    <w:p w:rsidR="00000000" w:rsidDel="00000000" w:rsidP="00000000" w:rsidRDefault="00000000" w:rsidRPr="00000000" w14:paraId="0000009E">
      <w:pPr>
        <w:numPr>
          <w:ilvl w:val="0"/>
          <w:numId w:val="9"/>
        </w:numPr>
        <w:spacing w:after="0" w:afterAutospacing="0" w:before="0" w:beforeAutospacing="0" w:lineRule="auto"/>
        <w:ind w:left="720" w:hanging="360"/>
        <w:rPr/>
      </w:pPr>
      <w:r w:rsidDel="00000000" w:rsidR="00000000" w:rsidRPr="00000000">
        <w:rPr>
          <w:rtl w:val="0"/>
        </w:rPr>
        <w:t xml:space="preserve">Stagner, J. (2026). </w:t>
      </w:r>
      <w:r w:rsidDel="00000000" w:rsidR="00000000" w:rsidRPr="00000000">
        <w:rPr>
          <w:i w:val="1"/>
          <w:iCs w:val="1"/>
          <w:rtl w:val="0"/>
        </w:rPr>
        <w:t xml:space="preserve">The Seventh Generation Principle</w:t>
      </w:r>
      <w:r w:rsidDel="00000000" w:rsidR="00000000" w:rsidRPr="00000000">
        <w:rPr>
          <w:rtl w:val="0"/>
        </w:rPr>
        <w:t xml:space="preserve"> [Lecture notes]. University of Windsor.</w:t>
      </w:r>
    </w:p>
    <w:p w:rsidR="00000000" w:rsidDel="00000000" w:rsidP="00000000" w:rsidRDefault="00000000" w:rsidRPr="00000000" w14:paraId="0000009F">
      <w:pPr>
        <w:numPr>
          <w:ilvl w:val="0"/>
          <w:numId w:val="9"/>
        </w:numPr>
        <w:spacing w:after="240" w:before="0" w:beforeAutospacing="0" w:lineRule="auto"/>
        <w:ind w:left="720" w:hanging="360"/>
        <w:rPr/>
      </w:pPr>
      <w:r w:rsidDel="00000000" w:rsidR="00000000" w:rsidRPr="00000000">
        <w:rPr>
          <w:rtl w:val="0"/>
        </w:rPr>
        <w:t xml:space="preserve">University of Windsor. (2026). </w:t>
      </w:r>
      <w:r w:rsidDel="00000000" w:rsidR="00000000" w:rsidRPr="00000000">
        <w:rPr>
          <w:i w:val="1"/>
          <w:iCs w:val="1"/>
          <w:rtl w:val="0"/>
        </w:rPr>
        <w:t xml:space="preserve">Cornerstone design: Catapult system poster presentation and prototype rubric</w:t>
      </w:r>
      <w:r w:rsidDel="00000000" w:rsidR="00000000" w:rsidRPr="00000000">
        <w:rPr>
          <w:rtl w:val="0"/>
        </w:rPr>
        <w:t xml:space="preserve">.</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b w:val="1"/>
          <w:bCs w:val="1"/>
        </w:rPr>
      </w:pPr>
      <w:r w:rsidDel="00000000" w:rsidR="00000000" w:rsidRPr="00000000">
        <w:rPr>
          <w:rtl w:val="0"/>
        </w:rPr>
        <w:t xml:space="preserve">[</w:t>
      </w:r>
      <w:r w:rsidDel="00000000" w:rsidR="00000000" w:rsidRPr="00000000">
        <w:rPr>
          <w:b w:val="1"/>
          <w:bCs w:val="1"/>
          <w:rtl w:val="0"/>
        </w:rPr>
        <w:t xml:space="preserve">Important Notes: </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Anything in square brackets [ ] in this template is instructional and should be removed from your report.</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All sections of the report should be written in third person (i.e., no first-person pronouns (e.g., I, we, us, our), with the exception of the prototype fabrication instructions, which should be written in second person).</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Sub-sections may be created, if desired, under the main section headings provided in this template.</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The proposal should not exceed </w:t>
      </w:r>
      <w:r w:rsidDel="00000000" w:rsidR="00000000" w:rsidRPr="00000000">
        <w:rPr>
          <w:b w:val="1"/>
          <w:bCs w:val="1"/>
          <w:i w:val="0"/>
          <w:iCs w:val="0"/>
          <w:smallCaps w:val="0"/>
          <w:strike w:val="0"/>
          <w:color w:val="000000"/>
          <w:u w:val="none"/>
          <w:shd w:fill="auto" w:val="clear"/>
          <w:vertAlign w:val="baseline"/>
          <w:rtl w:val="0"/>
        </w:rPr>
        <w:t xml:space="preserve">8 pages</w:t>
      </w:r>
      <w:r w:rsidDel="00000000" w:rsidR="00000000" w:rsidRPr="00000000">
        <w:rPr>
          <w:i w:val="0"/>
          <w:iCs w:val="0"/>
          <w:smallCaps w:val="0"/>
          <w:strike w:val="0"/>
          <w:color w:val="000000"/>
          <w:u w:val="none"/>
          <w:shd w:fill="auto" w:val="clear"/>
          <w:vertAlign w:val="baseline"/>
          <w:rtl w:val="0"/>
        </w:rPr>
        <w:t xml:space="preserve"> in length (using this template’s font, font size, margins, etc.), </w:t>
      </w:r>
      <w:r w:rsidDel="00000000" w:rsidR="00000000" w:rsidRPr="00000000">
        <w:rPr>
          <w:b w:val="1"/>
          <w:bCs w:val="1"/>
          <w:i w:val="0"/>
          <w:iCs w:val="0"/>
          <w:smallCaps w:val="0"/>
          <w:strike w:val="0"/>
          <w:color w:val="000000"/>
          <w:u w:val="none"/>
          <w:shd w:fill="auto" w:val="clear"/>
          <w:vertAlign w:val="baseline"/>
          <w:rtl w:val="0"/>
        </w:rPr>
        <w:t xml:space="preserve">excluding</w:t>
      </w:r>
      <w:r w:rsidDel="00000000" w:rsidR="00000000" w:rsidRPr="00000000">
        <w:rPr>
          <w:i w:val="0"/>
          <w:iCs w:val="0"/>
          <w:smallCaps w:val="0"/>
          <w:strike w:val="0"/>
          <w:color w:val="000000"/>
          <w:u w:val="none"/>
          <w:shd w:fill="auto" w:val="clear"/>
          <w:vertAlign w:val="baseline"/>
          <w:rtl w:val="0"/>
        </w:rPr>
        <w:t xml:space="preserve"> the title page, table of contents, list of figures, references, and all appendices.]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7">
      <w:pPr>
        <w:spacing w:after="0" w:lineRule="auto"/>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Appendix A - Prototype Fabrication Instructions</w:t>
      </w:r>
    </w:p>
    <w:p w:rsidR="00000000" w:rsidDel="00000000" w:rsidP="00000000" w:rsidRDefault="00000000" w:rsidRPr="00000000" w14:paraId="000000AA">
      <w:pPr>
        <w:spacing w:after="0" w:lineRule="auto"/>
        <w:rPr>
          <w:b w:val="1"/>
          <w:bCs w:val="1"/>
        </w:rPr>
      </w:pPr>
      <w:r w:rsidDel="00000000" w:rsidR="00000000" w:rsidRPr="00000000">
        <w:rPr>
          <w:rtl w:val="0"/>
        </w:rPr>
      </w:r>
    </w:p>
    <w:p w:rsidR="00000000" w:rsidDel="00000000" w:rsidP="00000000" w:rsidRDefault="00000000" w:rsidRPr="00000000" w14:paraId="000000AB">
      <w:pPr>
        <w:pStyle w:val="Heading1"/>
        <w:keepNext w:val="0"/>
        <w:keepLines w:val="0"/>
        <w:rPr>
          <w:sz w:val="22"/>
          <w:szCs w:val="22"/>
        </w:rPr>
      </w:pPr>
      <w:bookmarkStart w:colFirst="0" w:colLast="0" w:name="_2ie4fds0s24t" w:id="1"/>
      <w:bookmarkEnd w:id="1"/>
      <w:r w:rsidDel="00000000" w:rsidR="00000000" w:rsidRPr="00000000">
        <w:rPr>
          <w:sz w:val="22"/>
          <w:szCs w:val="22"/>
          <w:rtl w:val="0"/>
        </w:rPr>
        <w:t xml:space="preserve">How to Construct and Assemble the Turbo Avenger Catapult System</w:t>
      </w:r>
    </w:p>
    <w:p w:rsidR="00000000" w:rsidDel="00000000" w:rsidP="00000000" w:rsidRDefault="00000000" w:rsidRPr="00000000" w14:paraId="000000AC">
      <w:pPr>
        <w:pStyle w:val="Heading2"/>
        <w:keepNext w:val="0"/>
        <w:keepLines w:val="0"/>
        <w:rPr>
          <w:sz w:val="22"/>
          <w:szCs w:val="22"/>
        </w:rPr>
      </w:pPr>
      <w:bookmarkStart w:colFirst="0" w:colLast="0" w:name="_r0owjxlpu4tc" w:id="2"/>
      <w:bookmarkEnd w:id="2"/>
      <w:r w:rsidDel="00000000" w:rsidR="00000000" w:rsidRPr="00000000">
        <w:rPr>
          <w:sz w:val="22"/>
          <w:szCs w:val="22"/>
          <w:rtl w:val="0"/>
        </w:rPr>
        <w:t xml:space="preserve">1. Introduction</w:t>
      </w:r>
    </w:p>
    <w:p w:rsidR="00000000" w:rsidDel="00000000" w:rsidP="00000000" w:rsidRDefault="00000000" w:rsidRPr="00000000" w14:paraId="000000AD">
      <w:pPr>
        <w:spacing w:after="240" w:before="240" w:lineRule="auto"/>
        <w:rPr/>
      </w:pPr>
      <w:r w:rsidDel="00000000" w:rsidR="00000000" w:rsidRPr="00000000">
        <w:rPr>
          <w:rtl w:val="0"/>
        </w:rPr>
        <w:t xml:space="preserve">This manual provides a step-by-step procedure for assembling the Turbo Avenger autonomous delivery system.</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Target Audience:</w:t>
        <w:br w:type="textWrapping"/>
      </w:r>
      <w:r w:rsidDel="00000000" w:rsidR="00000000" w:rsidRPr="00000000">
        <w:rPr>
          <w:rtl w:val="0"/>
        </w:rPr>
        <w:t xml:space="preserve"> Engineering technicians or students familiar with basic hand tools and electronics.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Estimated Completion Time:</w:t>
        <w:br w:type="textWrapping"/>
      </w:r>
      <w:r w:rsidDel="00000000" w:rsidR="00000000" w:rsidRPr="00000000">
        <w:rPr>
          <w:rtl w:val="0"/>
        </w:rPr>
        <w:t xml:space="preserve"> 45–60 minutes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Required Equipment:</w:t>
      </w:r>
    </w:p>
    <w:p w:rsidR="00000000" w:rsidDel="00000000" w:rsidP="00000000" w:rsidRDefault="00000000" w:rsidRPr="00000000" w14:paraId="000000B1">
      <w:pPr>
        <w:numPr>
          <w:ilvl w:val="0"/>
          <w:numId w:val="4"/>
        </w:numPr>
        <w:spacing w:after="0" w:afterAutospacing="0" w:before="240" w:lineRule="auto"/>
        <w:ind w:left="720" w:hanging="360"/>
        <w:rPr/>
      </w:pPr>
      <w:r w:rsidDel="00000000" w:rsidR="00000000" w:rsidRPr="00000000">
        <w:rPr>
          <w:rtl w:val="0"/>
        </w:rPr>
        <w:t xml:space="preserve">Hex key set (2 mm, 2.5 mm)</w:t>
      </w:r>
    </w:p>
    <w:p w:rsidR="00000000" w:rsidDel="00000000" w:rsidP="00000000" w:rsidRDefault="00000000" w:rsidRPr="00000000" w14:paraId="000000B2">
      <w:pPr>
        <w:numPr>
          <w:ilvl w:val="0"/>
          <w:numId w:val="4"/>
        </w:numPr>
        <w:spacing w:after="0" w:afterAutospacing="0" w:before="0" w:beforeAutospacing="0" w:lineRule="auto"/>
        <w:ind w:left="720" w:hanging="360"/>
        <w:rPr/>
      </w:pPr>
      <w:r w:rsidDel="00000000" w:rsidR="00000000" w:rsidRPr="00000000">
        <w:rPr>
          <w:rtl w:val="0"/>
        </w:rPr>
        <w:t xml:space="preserve">Small Phillips screwdriver</w:t>
      </w:r>
    </w:p>
    <w:p w:rsidR="00000000" w:rsidDel="00000000" w:rsidP="00000000" w:rsidRDefault="00000000" w:rsidRPr="00000000" w14:paraId="000000B3">
      <w:pPr>
        <w:numPr>
          <w:ilvl w:val="0"/>
          <w:numId w:val="4"/>
        </w:numPr>
        <w:spacing w:after="0" w:afterAutospacing="0" w:before="0" w:beforeAutospacing="0" w:lineRule="auto"/>
        <w:ind w:left="720" w:hanging="360"/>
        <w:rPr/>
      </w:pPr>
      <w:r w:rsidDel="00000000" w:rsidR="00000000" w:rsidRPr="00000000">
        <w:rPr>
          <w:rtl w:val="0"/>
        </w:rPr>
        <w:t xml:space="preserve">Needle-nose pliers</w:t>
      </w:r>
    </w:p>
    <w:p w:rsidR="00000000" w:rsidDel="00000000" w:rsidP="00000000" w:rsidRDefault="00000000" w:rsidRPr="00000000" w14:paraId="000000B4">
      <w:pPr>
        <w:numPr>
          <w:ilvl w:val="0"/>
          <w:numId w:val="4"/>
        </w:numPr>
        <w:spacing w:after="240" w:before="0" w:beforeAutospacing="0" w:lineRule="auto"/>
        <w:ind w:left="720" w:hanging="360"/>
        <w:rPr/>
      </w:pPr>
      <w:r w:rsidDel="00000000" w:rsidR="00000000" w:rsidRPr="00000000">
        <w:rPr>
          <w:rtl w:val="0"/>
        </w:rPr>
        <w:t xml:space="preserve">Computer with the Arduino IDE installed</w:t>
      </w:r>
    </w:p>
    <w:p w:rsidR="00000000" w:rsidDel="00000000" w:rsidP="00000000" w:rsidRDefault="00000000" w:rsidRPr="00000000" w14:paraId="000000B5">
      <w:pPr>
        <w:pStyle w:val="Heading2"/>
        <w:keepNext w:val="0"/>
        <w:keepLines w:val="0"/>
        <w:rPr>
          <w:sz w:val="22"/>
          <w:szCs w:val="22"/>
        </w:rPr>
      </w:pPr>
      <w:bookmarkStart w:colFirst="0" w:colLast="0" w:name="_4vtfb2h3opuu" w:id="3"/>
      <w:bookmarkEnd w:id="3"/>
      <w:r w:rsidDel="00000000" w:rsidR="00000000" w:rsidRPr="00000000">
        <w:rPr>
          <w:sz w:val="22"/>
          <w:szCs w:val="22"/>
          <w:rtl w:val="0"/>
        </w:rPr>
        <w:t xml:space="preserve">2. Materials and Components List</w:t>
      </w:r>
    </w:p>
    <w:p w:rsidR="00000000" w:rsidDel="00000000" w:rsidP="00000000" w:rsidRDefault="00000000" w:rsidRPr="00000000" w14:paraId="000000B6">
      <w:pPr>
        <w:numPr>
          <w:ilvl w:val="0"/>
          <w:numId w:val="5"/>
        </w:numPr>
        <w:spacing w:after="0" w:afterAutospacing="0" w:before="240" w:lineRule="auto"/>
        <w:ind w:left="720" w:hanging="360"/>
        <w:rPr/>
      </w:pPr>
      <w:r w:rsidDel="00000000" w:rsidR="00000000" w:rsidRPr="00000000">
        <w:rPr>
          <w:rtl w:val="0"/>
        </w:rPr>
        <w:t xml:space="preserve">(1) ELEGOO Smart Robot Car Kit base</w:t>
      </w:r>
    </w:p>
    <w:p w:rsidR="00000000" w:rsidDel="00000000" w:rsidP="00000000" w:rsidRDefault="00000000" w:rsidRPr="00000000" w14:paraId="000000B7">
      <w:pPr>
        <w:numPr>
          <w:ilvl w:val="0"/>
          <w:numId w:val="5"/>
        </w:numPr>
        <w:spacing w:after="0" w:afterAutospacing="0" w:before="0" w:beforeAutospacing="0" w:lineRule="auto"/>
        <w:ind w:left="720" w:hanging="360"/>
        <w:rPr/>
      </w:pPr>
      <w:r w:rsidDel="00000000" w:rsidR="00000000" w:rsidRPr="00000000">
        <w:rPr>
          <w:rtl w:val="0"/>
        </w:rPr>
        <w:t xml:space="preserve">(1) Custom 3D-Printed Base Plate (Red PLA) [Conversation]</w:t>
      </w:r>
    </w:p>
    <w:p w:rsidR="00000000" w:rsidDel="00000000" w:rsidP="00000000" w:rsidRDefault="00000000" w:rsidRPr="00000000" w14:paraId="000000B8">
      <w:pPr>
        <w:numPr>
          <w:ilvl w:val="0"/>
          <w:numId w:val="5"/>
        </w:numPr>
        <w:spacing w:after="0" w:afterAutospacing="0" w:before="0" w:beforeAutospacing="0" w:lineRule="auto"/>
        <w:ind w:left="720" w:hanging="360"/>
        <w:rPr/>
      </w:pPr>
      <w:r w:rsidDel="00000000" w:rsidR="00000000" w:rsidRPr="00000000">
        <w:rPr>
          <w:rtl w:val="0"/>
        </w:rPr>
        <w:t xml:space="preserve">(1) Pivoting Launch Arm with payload cup [Conversation]</w:t>
      </w:r>
    </w:p>
    <w:p w:rsidR="00000000" w:rsidDel="00000000" w:rsidP="00000000" w:rsidRDefault="00000000" w:rsidRPr="00000000" w14:paraId="000000B9">
      <w:pPr>
        <w:numPr>
          <w:ilvl w:val="0"/>
          <w:numId w:val="5"/>
        </w:numPr>
        <w:spacing w:after="0" w:afterAutospacing="0" w:before="0" w:beforeAutospacing="0" w:lineRule="auto"/>
        <w:ind w:left="720" w:hanging="360"/>
        <w:rPr/>
      </w:pPr>
      <w:r w:rsidDel="00000000" w:rsidR="00000000" w:rsidRPr="00000000">
        <w:rPr>
          <w:rtl w:val="0"/>
        </w:rPr>
        <w:t xml:space="preserve">(1) Vertical Magazine Tube [Conversation]</w:t>
      </w:r>
    </w:p>
    <w:p w:rsidR="00000000" w:rsidDel="00000000" w:rsidP="00000000" w:rsidRDefault="00000000" w:rsidRPr="00000000" w14:paraId="000000BA">
      <w:pPr>
        <w:numPr>
          <w:ilvl w:val="0"/>
          <w:numId w:val="5"/>
        </w:numPr>
        <w:spacing w:after="0" w:afterAutospacing="0" w:before="0" w:beforeAutospacing="0" w:lineRule="auto"/>
        <w:ind w:left="720" w:hanging="360"/>
        <w:rPr/>
      </w:pPr>
      <w:r w:rsidDel="00000000" w:rsidR="00000000" w:rsidRPr="00000000">
        <w:rPr>
          <w:rtl w:val="0"/>
        </w:rPr>
        <w:t xml:space="preserve">(3) Micro Servos (SG90 or equivalent) [Conversation]</w:t>
      </w:r>
    </w:p>
    <w:p w:rsidR="00000000" w:rsidDel="00000000" w:rsidP="00000000" w:rsidRDefault="00000000" w:rsidRPr="00000000" w14:paraId="000000BB">
      <w:pPr>
        <w:numPr>
          <w:ilvl w:val="0"/>
          <w:numId w:val="5"/>
        </w:numPr>
        <w:spacing w:after="0" w:afterAutospacing="0" w:before="0" w:beforeAutospacing="0" w:lineRule="auto"/>
        <w:ind w:left="720" w:hanging="360"/>
        <w:rPr/>
      </w:pPr>
      <w:r w:rsidDel="00000000" w:rsidR="00000000" w:rsidRPr="00000000">
        <w:rPr>
          <w:rtl w:val="0"/>
        </w:rPr>
        <w:t xml:space="preserve">(1) DC Motor with Pulley attachment [Conversation]</w:t>
      </w:r>
    </w:p>
    <w:p w:rsidR="00000000" w:rsidDel="00000000" w:rsidP="00000000" w:rsidRDefault="00000000" w:rsidRPr="00000000" w14:paraId="000000BC">
      <w:pPr>
        <w:numPr>
          <w:ilvl w:val="0"/>
          <w:numId w:val="5"/>
        </w:numPr>
        <w:spacing w:after="0" w:afterAutospacing="0" w:before="0" w:beforeAutospacing="0" w:lineRule="auto"/>
        <w:ind w:left="720" w:hanging="360"/>
        <w:rPr/>
      </w:pPr>
      <w:r w:rsidDel="00000000" w:rsidR="00000000" w:rsidRPr="00000000">
        <w:rPr>
          <w:rtl w:val="0"/>
        </w:rPr>
        <w:t xml:space="preserve">(4) High-tension elastic bands [Conversation]</w:t>
      </w:r>
    </w:p>
    <w:p w:rsidR="00000000" w:rsidDel="00000000" w:rsidP="00000000" w:rsidRDefault="00000000" w:rsidRPr="00000000" w14:paraId="000000BD">
      <w:pPr>
        <w:numPr>
          <w:ilvl w:val="0"/>
          <w:numId w:val="5"/>
        </w:numPr>
        <w:spacing w:after="240" w:before="0" w:beforeAutospacing="0" w:lineRule="auto"/>
        <w:ind w:left="720" w:hanging="360"/>
        <w:rPr/>
      </w:pPr>
      <w:r w:rsidDel="00000000" w:rsidR="00000000" w:rsidRPr="00000000">
        <w:rPr>
          <w:rtl w:val="0"/>
        </w:rPr>
        <w:t xml:space="preserve">(1) Stainless steel bolt and nut kit [Conversation]</w:t>
      </w:r>
    </w:p>
    <w:p w:rsidR="00000000" w:rsidDel="00000000" w:rsidP="00000000" w:rsidRDefault="00000000" w:rsidRPr="00000000" w14:paraId="000000BE">
      <w:pPr>
        <w:pStyle w:val="Heading2"/>
        <w:keepNext w:val="0"/>
        <w:keepLines w:val="0"/>
        <w:rPr>
          <w:sz w:val="22"/>
          <w:szCs w:val="22"/>
        </w:rPr>
      </w:pPr>
      <w:bookmarkStart w:colFirst="0" w:colLast="0" w:name="_lrlee4bkxixh" w:id="4"/>
      <w:bookmarkEnd w:id="4"/>
      <w:r w:rsidDel="00000000" w:rsidR="00000000" w:rsidRPr="00000000">
        <w:rPr>
          <w:sz w:val="22"/>
          <w:szCs w:val="22"/>
          <w:rtl w:val="0"/>
        </w:rPr>
        <w:t xml:space="preserve">3. Assembly Steps (Second Person / Imperative Mood)</w:t>
      </w:r>
    </w:p>
    <w:p w:rsidR="00000000" w:rsidDel="00000000" w:rsidP="00000000" w:rsidRDefault="00000000" w:rsidRPr="00000000" w14:paraId="000000BF">
      <w:pPr>
        <w:pStyle w:val="Heading3"/>
        <w:keepNext w:val="0"/>
        <w:keepLines w:val="0"/>
        <w:rPr>
          <w:sz w:val="22"/>
          <w:szCs w:val="22"/>
        </w:rPr>
      </w:pPr>
      <w:bookmarkStart w:colFirst="0" w:colLast="0" w:name="_4zpi1kafeh6k" w:id="5"/>
      <w:bookmarkEnd w:id="5"/>
      <w:r w:rsidDel="00000000" w:rsidR="00000000" w:rsidRPr="00000000">
        <w:rPr>
          <w:sz w:val="22"/>
          <w:szCs w:val="22"/>
          <w:rtl w:val="0"/>
        </w:rPr>
        <w:t xml:space="preserve">Phase 1: Structural Mounting</w:t>
      </w:r>
    </w:p>
    <w:p w:rsidR="00000000" w:rsidDel="00000000" w:rsidP="00000000" w:rsidRDefault="00000000" w:rsidRPr="00000000" w14:paraId="000000C0">
      <w:pPr>
        <w:numPr>
          <w:ilvl w:val="0"/>
          <w:numId w:val="1"/>
        </w:numPr>
        <w:spacing w:after="0" w:afterAutospacing="0" w:before="240" w:lineRule="auto"/>
        <w:ind w:left="720" w:hanging="360"/>
        <w:rPr/>
      </w:pPr>
      <w:r w:rsidDel="00000000" w:rsidR="00000000" w:rsidRPr="00000000">
        <w:rPr>
          <w:rtl w:val="0"/>
        </w:rPr>
        <w:t xml:space="preserve">Clear the top acrylic plate of the ELEGOO robot to ensure no sensors are obstructed.</w:t>
      </w:r>
    </w:p>
    <w:p w:rsidR="00000000" w:rsidDel="00000000" w:rsidP="00000000" w:rsidRDefault="00000000" w:rsidRPr="00000000" w14:paraId="000000C1">
      <w:pPr>
        <w:numPr>
          <w:ilvl w:val="0"/>
          <w:numId w:val="1"/>
        </w:numPr>
        <w:spacing w:after="0" w:afterAutospacing="0" w:before="0" w:beforeAutospacing="0" w:lineRule="auto"/>
        <w:ind w:left="720" w:hanging="360"/>
        <w:rPr/>
      </w:pPr>
      <w:r w:rsidDel="00000000" w:rsidR="00000000" w:rsidRPr="00000000">
        <w:rPr>
          <w:rtl w:val="0"/>
        </w:rPr>
        <w:t xml:space="preserve">Align the custom 3D-printed base plate with the existing mounting holes on the chassis.</w:t>
      </w:r>
    </w:p>
    <w:p w:rsidR="00000000" w:rsidDel="00000000" w:rsidP="00000000" w:rsidRDefault="00000000" w:rsidRPr="00000000" w14:paraId="000000C2">
      <w:pPr>
        <w:numPr>
          <w:ilvl w:val="0"/>
          <w:numId w:val="1"/>
        </w:numPr>
        <w:spacing w:after="0" w:afterAutospacing="0" w:before="0" w:beforeAutospacing="0" w:lineRule="auto"/>
        <w:ind w:left="720" w:hanging="360"/>
        <w:rPr/>
      </w:pPr>
      <w:r w:rsidDel="00000000" w:rsidR="00000000" w:rsidRPr="00000000">
        <w:rPr>
          <w:rtl w:val="0"/>
        </w:rPr>
        <w:t xml:space="preserve">Secure the base plate using four M3 bolts and nuts.</w:t>
      </w:r>
    </w:p>
    <w:p w:rsidR="00000000" w:rsidDel="00000000" w:rsidP="00000000" w:rsidRDefault="00000000" w:rsidRPr="00000000" w14:paraId="000000C3">
      <w:pPr>
        <w:numPr>
          <w:ilvl w:val="1"/>
          <w:numId w:val="1"/>
        </w:numPr>
        <w:spacing w:after="240" w:before="0" w:beforeAutospacing="0" w:lineRule="auto"/>
        <w:ind w:left="1440" w:hanging="360"/>
        <w:rPr/>
      </w:pPr>
      <w:r w:rsidDel="00000000" w:rsidR="00000000" w:rsidRPr="00000000">
        <w:rPr>
          <w:b w:val="1"/>
          <w:bCs w:val="1"/>
          <w:rtl w:val="0"/>
        </w:rPr>
        <w:t xml:space="preserve">Note:</w:t>
      </w:r>
      <w:r w:rsidDel="00000000" w:rsidR="00000000" w:rsidRPr="00000000">
        <w:rPr>
          <w:rtl w:val="0"/>
        </w:rPr>
        <w:t xml:space="preserve"> Do not over-tighten, as PLA may crack under excessive pressure.</w:t>
      </w:r>
    </w:p>
    <w:p w:rsidR="00000000" w:rsidDel="00000000" w:rsidP="00000000" w:rsidRDefault="00000000" w:rsidRPr="00000000" w14:paraId="000000C4">
      <w:pPr>
        <w:pStyle w:val="Heading3"/>
        <w:keepNext w:val="0"/>
        <w:keepLines w:val="0"/>
        <w:rPr>
          <w:sz w:val="22"/>
          <w:szCs w:val="22"/>
        </w:rPr>
      </w:pPr>
      <w:bookmarkStart w:colFirst="0" w:colLast="0" w:name="_890l9gfy12t8" w:id="6"/>
      <w:bookmarkEnd w:id="6"/>
      <w:r w:rsidDel="00000000" w:rsidR="00000000" w:rsidRPr="00000000">
        <w:rPr>
          <w:sz w:val="22"/>
          <w:szCs w:val="22"/>
          <w:rtl w:val="0"/>
        </w:rPr>
        <w:t xml:space="preserve">Phase 2: Actuator Installation</w:t>
      </w:r>
    </w:p>
    <w:p w:rsidR="00000000" w:rsidDel="00000000" w:rsidP="00000000" w:rsidRDefault="00000000" w:rsidRPr="00000000" w14:paraId="000000C5">
      <w:pPr>
        <w:numPr>
          <w:ilvl w:val="0"/>
          <w:numId w:val="3"/>
        </w:numPr>
        <w:spacing w:after="0" w:afterAutospacing="0" w:before="240" w:lineRule="auto"/>
        <w:ind w:left="720" w:hanging="360"/>
        <w:rPr/>
      </w:pPr>
      <w:r w:rsidDel="00000000" w:rsidR="00000000" w:rsidRPr="00000000">
        <w:rPr>
          <w:rtl w:val="0"/>
        </w:rPr>
        <w:t xml:space="preserve">Insert the locking servo into the designated rear slot on the base plate.</w:t>
      </w:r>
    </w:p>
    <w:p w:rsidR="00000000" w:rsidDel="00000000" w:rsidP="00000000" w:rsidRDefault="00000000" w:rsidRPr="00000000" w14:paraId="000000C6">
      <w:pPr>
        <w:numPr>
          <w:ilvl w:val="0"/>
          <w:numId w:val="3"/>
        </w:numPr>
        <w:spacing w:after="0" w:afterAutospacing="0" w:before="0" w:beforeAutospacing="0" w:lineRule="auto"/>
        <w:ind w:left="720" w:hanging="360"/>
        <w:rPr/>
      </w:pPr>
      <w:r w:rsidDel="00000000" w:rsidR="00000000" w:rsidRPr="00000000">
        <w:rPr>
          <w:rtl w:val="0"/>
        </w:rPr>
        <w:t xml:space="preserve">Fasten the dual-servo autoloader mechanism to the vertical magazine tube using the provided brackets.</w:t>
      </w:r>
    </w:p>
    <w:p w:rsidR="00000000" w:rsidDel="00000000" w:rsidP="00000000" w:rsidRDefault="00000000" w:rsidRPr="00000000" w14:paraId="000000C7">
      <w:pPr>
        <w:numPr>
          <w:ilvl w:val="0"/>
          <w:numId w:val="3"/>
        </w:numPr>
        <w:spacing w:after="240" w:before="0" w:beforeAutospacing="0" w:lineRule="auto"/>
        <w:ind w:left="720" w:hanging="360"/>
        <w:rPr/>
      </w:pPr>
      <w:r w:rsidDel="00000000" w:rsidR="00000000" w:rsidRPr="00000000">
        <w:rPr>
          <w:rtl w:val="0"/>
        </w:rPr>
        <w:t xml:space="preserve">Mount the DC motor to the side-frame to serve as the arming pulley.</w:t>
      </w:r>
    </w:p>
    <w:p w:rsidR="00000000" w:rsidDel="00000000" w:rsidP="00000000" w:rsidRDefault="00000000" w:rsidRPr="00000000" w14:paraId="000000C8">
      <w:pPr>
        <w:pStyle w:val="Heading3"/>
        <w:keepNext w:val="0"/>
        <w:keepLines w:val="0"/>
        <w:rPr>
          <w:sz w:val="22"/>
          <w:szCs w:val="22"/>
        </w:rPr>
      </w:pPr>
      <w:bookmarkStart w:colFirst="0" w:colLast="0" w:name="_4jdm20dtc4r9" w:id="7"/>
      <w:bookmarkEnd w:id="7"/>
      <w:r w:rsidDel="00000000" w:rsidR="00000000" w:rsidRPr="00000000">
        <w:rPr>
          <w:sz w:val="22"/>
          <w:szCs w:val="22"/>
          <w:rtl w:val="0"/>
        </w:rPr>
        <w:t xml:space="preserve">Phase 3: Launch Mechanism</w:t>
      </w:r>
    </w:p>
    <w:p w:rsidR="00000000" w:rsidDel="00000000" w:rsidP="00000000" w:rsidRDefault="00000000" w:rsidRPr="00000000" w14:paraId="000000C9">
      <w:pPr>
        <w:numPr>
          <w:ilvl w:val="0"/>
          <w:numId w:val="10"/>
        </w:numPr>
        <w:spacing w:after="0" w:afterAutospacing="0" w:before="240" w:lineRule="auto"/>
        <w:ind w:left="720" w:hanging="360"/>
        <w:rPr/>
      </w:pPr>
      <w:r w:rsidDel="00000000" w:rsidR="00000000" w:rsidRPr="00000000">
        <w:rPr>
          <w:rtl w:val="0"/>
        </w:rPr>
        <w:t xml:space="preserve">Pivot the launch arm into the central axle support and secure it with the main pivot bolt.</w:t>
      </w:r>
    </w:p>
    <w:p w:rsidR="00000000" w:rsidDel="00000000" w:rsidP="00000000" w:rsidRDefault="00000000" w:rsidRPr="00000000" w14:paraId="000000CA">
      <w:pPr>
        <w:numPr>
          <w:ilvl w:val="0"/>
          <w:numId w:val="10"/>
        </w:numPr>
        <w:spacing w:after="0" w:afterAutospacing="0" w:before="0" w:beforeAutospacing="0" w:lineRule="auto"/>
        <w:ind w:left="720" w:hanging="360"/>
        <w:rPr/>
      </w:pPr>
      <w:r w:rsidDel="00000000" w:rsidR="00000000" w:rsidRPr="00000000">
        <w:rPr>
          <w:rtl w:val="0"/>
        </w:rPr>
        <w:t xml:space="preserve">Loop four elastic bands over the tensioning pins on the arm and base.</w:t>
      </w:r>
    </w:p>
    <w:p w:rsidR="00000000" w:rsidDel="00000000" w:rsidP="00000000" w:rsidRDefault="00000000" w:rsidRPr="00000000" w14:paraId="000000CB">
      <w:pPr>
        <w:numPr>
          <w:ilvl w:val="1"/>
          <w:numId w:val="10"/>
        </w:numPr>
        <w:spacing w:after="0" w:afterAutospacing="0" w:before="0" w:beforeAutospacing="0" w:lineRule="auto"/>
        <w:ind w:left="1440" w:hanging="360"/>
        <w:rPr/>
      </w:pPr>
      <w:r w:rsidDel="00000000" w:rsidR="00000000" w:rsidRPr="00000000">
        <w:rPr>
          <w:b w:val="1"/>
          <w:bCs w:val="1"/>
          <w:rtl w:val="0"/>
        </w:rPr>
        <w:t xml:space="preserve">Warning:</w:t>
      </w:r>
      <w:r w:rsidDel="00000000" w:rsidR="00000000" w:rsidRPr="00000000">
        <w:rPr>
          <w:rtl w:val="0"/>
        </w:rPr>
        <w:t xml:space="preserve"> Keep fingers clear of the launch path during this step to avoid injury if the arm releases.</w:t>
      </w:r>
    </w:p>
    <w:p w:rsidR="00000000" w:rsidDel="00000000" w:rsidP="00000000" w:rsidRDefault="00000000" w:rsidRPr="00000000" w14:paraId="000000CC">
      <w:pPr>
        <w:numPr>
          <w:ilvl w:val="0"/>
          <w:numId w:val="10"/>
        </w:numPr>
        <w:spacing w:after="240" w:before="0" w:beforeAutospacing="0" w:lineRule="auto"/>
        <w:ind w:left="720" w:hanging="360"/>
        <w:rPr/>
      </w:pPr>
      <w:r w:rsidDel="00000000" w:rsidR="00000000" w:rsidRPr="00000000">
        <w:rPr>
          <w:rtl w:val="0"/>
        </w:rPr>
        <w:t xml:space="preserve">Thread the arming string from the motor pulley to the rear of the launch arm.</w:t>
      </w:r>
    </w:p>
    <w:p w:rsidR="00000000" w:rsidDel="00000000" w:rsidP="00000000" w:rsidRDefault="00000000" w:rsidRPr="00000000" w14:paraId="000000CD">
      <w:pPr>
        <w:pStyle w:val="Heading3"/>
        <w:keepNext w:val="0"/>
        <w:keepLines w:val="0"/>
        <w:rPr>
          <w:sz w:val="22"/>
          <w:szCs w:val="22"/>
        </w:rPr>
      </w:pPr>
      <w:bookmarkStart w:colFirst="0" w:colLast="0" w:name="_2ncbejsp2jr6" w:id="8"/>
      <w:bookmarkEnd w:id="8"/>
      <w:r w:rsidDel="00000000" w:rsidR="00000000" w:rsidRPr="00000000">
        <w:rPr>
          <w:sz w:val="22"/>
          <w:szCs w:val="22"/>
          <w:rtl w:val="0"/>
        </w:rPr>
        <w:t xml:space="preserve">Phase 4: Electronics and Wiring</w:t>
      </w:r>
    </w:p>
    <w:p w:rsidR="00000000" w:rsidDel="00000000" w:rsidP="00000000" w:rsidRDefault="00000000" w:rsidRPr="00000000" w14:paraId="000000CE">
      <w:pPr>
        <w:numPr>
          <w:ilvl w:val="0"/>
          <w:numId w:val="7"/>
        </w:numPr>
        <w:spacing w:after="0" w:afterAutospacing="0" w:before="240" w:lineRule="auto"/>
        <w:ind w:left="720" w:hanging="360"/>
        <w:rPr/>
      </w:pPr>
      <w:r w:rsidDel="00000000" w:rsidR="00000000" w:rsidRPr="00000000">
        <w:rPr>
          <w:rtl w:val="0"/>
        </w:rPr>
        <w:t xml:space="preserve">Connect the servo signal wires to the ESP32 signal distribution hub.</w:t>
      </w:r>
    </w:p>
    <w:p w:rsidR="00000000" w:rsidDel="00000000" w:rsidP="00000000" w:rsidRDefault="00000000" w:rsidRPr="00000000" w14:paraId="000000CF">
      <w:pPr>
        <w:numPr>
          <w:ilvl w:val="0"/>
          <w:numId w:val="7"/>
        </w:numPr>
        <w:spacing w:after="0" w:afterAutospacing="0" w:before="0" w:beforeAutospacing="0" w:lineRule="auto"/>
        <w:ind w:left="720" w:hanging="360"/>
        <w:rPr/>
      </w:pPr>
      <w:r w:rsidDel="00000000" w:rsidR="00000000" w:rsidRPr="00000000">
        <w:rPr>
          <w:rtl w:val="0"/>
        </w:rPr>
        <w:t xml:space="preserve">Plug the DC motor into the DRV8833 motor driver board [Conversation].</w:t>
      </w:r>
    </w:p>
    <w:p w:rsidR="00000000" w:rsidDel="00000000" w:rsidP="00000000" w:rsidRDefault="00000000" w:rsidRPr="00000000" w14:paraId="000000D0">
      <w:pPr>
        <w:numPr>
          <w:ilvl w:val="0"/>
          <w:numId w:val="7"/>
        </w:numPr>
        <w:spacing w:after="240" w:before="0" w:beforeAutospacing="0" w:lineRule="auto"/>
        <w:ind w:left="720" w:hanging="360"/>
        <w:rPr/>
      </w:pPr>
      <w:r w:rsidDel="00000000" w:rsidR="00000000" w:rsidRPr="00000000">
        <w:rPr>
          <w:rtl w:val="0"/>
        </w:rPr>
        <w:t xml:space="preserve">Link the Arduino pin 11 to the ESP32 pin 9 to enable autonomous synchronization.</w:t>
      </w:r>
    </w:p>
    <w:p w:rsidR="00000000" w:rsidDel="00000000" w:rsidP="00000000" w:rsidRDefault="00000000" w:rsidRPr="00000000" w14:paraId="000000D1">
      <w:pPr>
        <w:pStyle w:val="Heading2"/>
        <w:keepNext w:val="0"/>
        <w:keepLines w:val="0"/>
        <w:rPr>
          <w:sz w:val="22"/>
          <w:szCs w:val="22"/>
        </w:rPr>
      </w:pPr>
      <w:bookmarkStart w:colFirst="0" w:colLast="0" w:name="_cy62xf38uwnw" w:id="9"/>
      <w:bookmarkEnd w:id="9"/>
      <w:r w:rsidDel="00000000" w:rsidR="00000000" w:rsidRPr="00000000">
        <w:rPr>
          <w:sz w:val="22"/>
          <w:szCs w:val="22"/>
          <w:rtl w:val="0"/>
        </w:rPr>
        <w:t xml:space="preserve">4. Conclusion</w:t>
      </w:r>
    </w:p>
    <w:p w:rsidR="00000000" w:rsidDel="00000000" w:rsidP="00000000" w:rsidRDefault="00000000" w:rsidRPr="00000000" w14:paraId="000000D2">
      <w:pPr>
        <w:spacing w:after="240" w:before="240" w:lineRule="auto"/>
        <w:rPr/>
      </w:pPr>
      <w:r w:rsidDel="00000000" w:rsidR="00000000" w:rsidRPr="00000000">
        <w:rPr>
          <w:rtl w:val="0"/>
        </w:rPr>
        <w:t xml:space="preserve">The assembly is now complete. Perform a manual </w:t>
      </w:r>
      <w:r w:rsidDel="00000000" w:rsidR="00000000" w:rsidRPr="00000000">
        <w:rPr>
          <w:b w:val="1"/>
          <w:bCs w:val="1"/>
          <w:rtl w:val="0"/>
        </w:rPr>
        <w:t xml:space="preserve">“Dry Run”</w:t>
      </w:r>
      <w:r w:rsidDel="00000000" w:rsidR="00000000" w:rsidRPr="00000000">
        <w:rPr>
          <w:rtl w:val="0"/>
        </w:rPr>
        <w:t xml:space="preserve"> by rotating the pulley to ensure the arm catches the locking latch without obstruction before applying battery power.</w:t>
      </w:r>
    </w:p>
    <w:p w:rsidR="00000000" w:rsidDel="00000000" w:rsidP="00000000" w:rsidRDefault="00000000" w:rsidRPr="00000000" w14:paraId="000000D3">
      <w:pPr>
        <w:pStyle w:val="Heading2"/>
        <w:keepNext w:val="0"/>
        <w:keepLines w:val="0"/>
        <w:rPr>
          <w:sz w:val="22"/>
          <w:szCs w:val="22"/>
        </w:rPr>
      </w:pPr>
      <w:bookmarkStart w:colFirst="0" w:colLast="0" w:name="_atxiko4um8ow" w:id="10"/>
      <w:bookmarkEnd w:id="10"/>
      <w:r w:rsidDel="00000000" w:rsidR="00000000" w:rsidRPr="00000000">
        <w:rPr>
          <w:sz w:val="22"/>
          <w:szCs w:val="22"/>
          <w:rtl w:val="0"/>
        </w:rPr>
        <w:t xml:space="preserve">Important Requirement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[Crucial Step for 100%: You must insert your own original photos or diagrams here to accompany these steps. No external graphics are permitted</w:t>
      </w:r>
    </w:p>
    <w:p w:rsidR="00000000" w:rsidDel="00000000" w:rsidP="00000000" w:rsidRDefault="00000000" w:rsidRPr="00000000" w14:paraId="000000D5">
      <w:pPr>
        <w:spacing w:after="0" w:lineRule="auto"/>
        <w:rPr/>
        <w:sectPr>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D6">
      <w:pPr>
        <w:spacing w:after="0" w:lineRule="auto"/>
        <w:rPr>
          <w:b w:val="1"/>
          <w:bCs w:val="1"/>
        </w:rPr>
        <w:sectPr>
          <w:type w:val="nextPage"/>
          <w:pgSz w:h="15840" w:w="12240" w:orient="portrait"/>
          <w:pgMar w:bottom="1440" w:top="1440" w:left="1080" w:right="1080" w:header="720" w:footer="720"/>
        </w:sectPr>
      </w:pPr>
      <w:r w:rsidDel="00000000" w:rsidR="00000000" w:rsidRPr="00000000">
        <w:rPr>
          <w:b w:val="1"/>
          <w:bCs w:val="1"/>
          <w:rtl w:val="0"/>
        </w:rPr>
        <w:t xml:space="preserve">Appendix B - AutoCAD Drawing(s) of Design</w:t>
      </w:r>
    </w:p>
    <w:p w:rsidR="00000000" w:rsidDel="00000000" w:rsidP="00000000" w:rsidRDefault="00000000" w:rsidRPr="00000000" w14:paraId="000000D7">
      <w:pPr>
        <w:spacing w:after="0" w:lineRule="auto"/>
        <w:rPr>
          <w:b w:val="1"/>
          <w:bCs w:val="1"/>
        </w:rPr>
      </w:pPr>
      <w:r w:rsidDel="00000000" w:rsidR="00000000" w:rsidRPr="00000000">
        <w:rPr>
          <w:b w:val="1"/>
          <w:bCs w:val="1"/>
          <w:rtl w:val="0"/>
        </w:rPr>
        <w:t xml:space="preserve">Appendix C – Prototype Cost Breakdown Table </w:t>
      </w:r>
    </w:p>
    <w:p w:rsidR="00000000" w:rsidDel="00000000" w:rsidP="00000000" w:rsidRDefault="00000000" w:rsidRPr="00000000" w14:paraId="000000D8">
      <w:pPr>
        <w:spacing w:after="0" w:lineRule="auto"/>
        <w:rPr/>
      </w:pPr>
      <w:r w:rsidDel="00000000" w:rsidR="00000000" w:rsidRPr="00000000">
        <w:rPr>
          <w:rtl w:val="0"/>
        </w:rPr>
        <w:t xml:space="preserve">[include only if necessary – refer to notes made in Cost body section]</w:t>
      </w:r>
    </w:p>
    <w:p w:rsidR="00000000" w:rsidDel="00000000" w:rsidP="00000000" w:rsidRDefault="00000000" w:rsidRPr="00000000" w14:paraId="000000D9">
      <w:pPr>
        <w:spacing w:after="0" w:lineRule="auto"/>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imagine7thg.org/" TargetMode="External"/><Relationship Id="rId14" Type="http://schemas.openxmlformats.org/officeDocument/2006/relationships/hyperlink" Target="https://imagine7thg.org/" TargetMode="External"/><Relationship Id="rId17" Type="http://schemas.openxmlformats.org/officeDocument/2006/relationships/hyperlink" Target="https://www.ictinc.ca/blog/seventh-generation-principle" TargetMode="External"/><Relationship Id="rId16" Type="http://schemas.openxmlformats.org/officeDocument/2006/relationships/hyperlink" Target="https://www.ictinc.ca/blog/seventh-generation-principle" TargetMode="External"/><Relationship Id="rId5" Type="http://schemas.openxmlformats.org/officeDocument/2006/relationships/styles" Target="styles.xml"/><Relationship Id="rId6" Type="http://schemas.openxmlformats.org/officeDocument/2006/relationships/header" Target="header4.xml"/><Relationship Id="rId7"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0x0101007DF1B2794F6C07479160DCC4F9CBDA1D</vt:lpwstr>
  </property>
</Properties>
</file>