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A8F3" w14:textId="3369BEA7" w:rsidR="00E270CA" w:rsidRDefault="00022CC9" w:rsidP="00022CC9">
      <w:pPr>
        <w:pStyle w:val="ListParagraph"/>
        <w:numPr>
          <w:ilvl w:val="0"/>
          <w:numId w:val="1"/>
        </w:numPr>
      </w:pPr>
      <w:r>
        <w:t>Card reader makes cards use one subcarrier and high data rate</w:t>
      </w:r>
    </w:p>
    <w:p w14:paraId="467211CA" w14:textId="2F68533E" w:rsidR="00022CC9" w:rsidRDefault="00022CC9" w:rsidP="00022CC9">
      <w:pPr>
        <w:pStyle w:val="ListParagraph"/>
        <w:numPr>
          <w:ilvl w:val="1"/>
          <w:numId w:val="1"/>
        </w:numPr>
      </w:pPr>
      <w:r>
        <w:t>subcarrier frequency is fc/32 = 423.75 kHz</w:t>
      </w:r>
    </w:p>
    <w:sectPr w:rsidR="0002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A5AA3"/>
    <w:multiLevelType w:val="hybridMultilevel"/>
    <w:tmpl w:val="AC0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4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FD"/>
    <w:rsid w:val="00022CC9"/>
    <w:rsid w:val="004B2E04"/>
    <w:rsid w:val="00BC6FFD"/>
    <w:rsid w:val="00C3736A"/>
    <w:rsid w:val="00E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E22"/>
  <w15:chartTrackingRefBased/>
  <w15:docId w15:val="{116877BD-252A-4F73-80B8-D0887146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Kamrath</dc:creator>
  <cp:keywords/>
  <dc:description/>
  <cp:lastModifiedBy>Adam Kamrath</cp:lastModifiedBy>
  <cp:revision>2</cp:revision>
  <dcterms:created xsi:type="dcterms:W3CDTF">2023-07-03T17:52:00Z</dcterms:created>
  <dcterms:modified xsi:type="dcterms:W3CDTF">2023-07-03T18:02:00Z</dcterms:modified>
</cp:coreProperties>
</file>