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AD5080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033D4448"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 xml:space="preserve">Open Music </w:t>
            </w:r>
            <w:r w:rsidR="00DF6087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Europe Software Ecosystem</w:t>
            </w:r>
          </w:p>
          <w:p w14:paraId="012930E9" w14:textId="472653B1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music.dataobservatory.eu  –  DOI: </w:t>
            </w:r>
            <w:r w:rsidR="00604E4C" w:rsidRPr="00604E4C">
              <w:rPr>
                <w:rFonts w:ascii="Arial Nova Light" w:hAnsi="Arial Nova Light"/>
                <w:sz w:val="24"/>
                <w:szCs w:val="24"/>
                <w:lang w:val="en-US"/>
              </w:rPr>
              <w:t>10.5281/zenodo.10578360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D146DF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F329" w14:textId="77777777" w:rsidR="00D146DF" w:rsidRDefault="00D146DF" w:rsidP="00EC71AE">
      <w:pPr>
        <w:spacing w:after="0" w:line="240" w:lineRule="auto"/>
      </w:pPr>
      <w:r>
        <w:separator/>
      </w:r>
    </w:p>
  </w:endnote>
  <w:endnote w:type="continuationSeparator" w:id="0">
    <w:p w14:paraId="6E7AA12F" w14:textId="77777777" w:rsidR="00D146DF" w:rsidRDefault="00D146DF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4CE7" w14:textId="77777777" w:rsidR="00D146DF" w:rsidRDefault="00D146DF" w:rsidP="00EC71AE">
      <w:pPr>
        <w:spacing w:after="0" w:line="240" w:lineRule="auto"/>
      </w:pPr>
      <w:r>
        <w:separator/>
      </w:r>
    </w:p>
  </w:footnote>
  <w:footnote w:type="continuationSeparator" w:id="0">
    <w:p w14:paraId="60565B20" w14:textId="77777777" w:rsidR="00D146DF" w:rsidRDefault="00D146DF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95E0C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DDA"/>
    <w:rsid w:val="005845A2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04E4C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06C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3962"/>
    <w:rsid w:val="00A93D51"/>
    <w:rsid w:val="00AA09A5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5080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46DF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6087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4</cp:revision>
  <dcterms:created xsi:type="dcterms:W3CDTF">2024-01-28T20:04:00Z</dcterms:created>
  <dcterms:modified xsi:type="dcterms:W3CDTF">2024-01-28T20:06:00Z</dcterms:modified>
</cp:coreProperties>
</file>