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Loïcque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Windey</w:t>
      </w:r>
      <w:proofErr w:type="spellEnd"/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HSBC Private Bank (UK) Ltd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8 Cork Street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London W1S 3LJ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United Kingdom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30</w:t>
      </w:r>
      <w:r w:rsidRPr="00BD1CF1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January 2020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Dear Loicque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Please can you register </w:t>
      </w:r>
      <w:r w:rsidR="00E35C11" w:rsidRPr="00E35C11">
        <w:rPr>
          <w:rFonts w:ascii="Calibri" w:hAnsi="Calibri" w:cs="Calibri"/>
        </w:rPr>
        <w:t xml:space="preserve">ISRAEL BROKERAGE AND INVESTMENT (IBI) LTD </w:t>
      </w:r>
      <w:r>
        <w:rPr>
          <w:rFonts w:ascii="Calibri" w:hAnsi="Calibri" w:cs="Calibri"/>
        </w:rPr>
        <w:t>(detailed below) as a r</w:t>
      </w:r>
      <w:r w:rsidR="00E35C11">
        <w:rPr>
          <w:rFonts w:ascii="Calibri" w:hAnsi="Calibri" w:cs="Calibri"/>
        </w:rPr>
        <w:t xml:space="preserve">egular payee for the purpose of </w:t>
      </w:r>
      <w:r>
        <w:rPr>
          <w:rFonts w:ascii="Calibri" w:hAnsi="Calibri" w:cs="Calibri"/>
        </w:rPr>
        <w:t xml:space="preserve">settling a monthly management </w:t>
      </w:r>
      <w:proofErr w:type="gramStart"/>
      <w:r>
        <w:rPr>
          <w:rFonts w:ascii="Calibri" w:hAnsi="Calibri" w:cs="Calibri"/>
        </w:rPr>
        <w:t>fee.</w:t>
      </w:r>
      <w:proofErr w:type="gramEnd"/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payment will be made to </w:t>
      </w:r>
      <w:r w:rsidR="00E35C11" w:rsidRPr="00BD1CF1">
        <w:rPr>
          <w:rFonts w:ascii="Calibri" w:hAnsi="Calibri" w:cs="Calibri"/>
        </w:rPr>
        <w:t>ISRAEL BROKERAGE AND INVESTMENT (IBI) LTD</w:t>
      </w:r>
      <w:r w:rsidR="0072014D">
        <w:rPr>
          <w:rFonts w:ascii="Calibri" w:hAnsi="Calibri" w:cs="Calibri"/>
        </w:rPr>
        <w:t>. The management fees are 0.5</w:t>
      </w:r>
      <w:r>
        <w:rPr>
          <w:rFonts w:ascii="Calibri" w:hAnsi="Calibri" w:cs="Calibri"/>
        </w:rPr>
        <w:t>% per annum</w:t>
      </w:r>
      <w:r w:rsidR="0072014D">
        <w:rPr>
          <w:rFonts w:ascii="Calibri" w:hAnsi="Calibri" w:cs="Calibri"/>
        </w:rPr>
        <w:t xml:space="preserve"> subject to 17% VAT, to be</w:t>
      </w:r>
      <w:r w:rsidR="00E35C11">
        <w:rPr>
          <w:rFonts w:ascii="Calibri" w:hAnsi="Calibri" w:cs="Calibri"/>
        </w:rPr>
        <w:t xml:space="preserve"> </w:t>
      </w:r>
      <w:bookmarkStart w:id="0" w:name="_GoBack"/>
      <w:bookmarkEnd w:id="0"/>
      <w:r>
        <w:rPr>
          <w:rFonts w:ascii="Calibri" w:hAnsi="Calibri" w:cs="Calibri"/>
        </w:rPr>
        <w:t xml:space="preserve">charged in </w:t>
      </w:r>
      <w:r w:rsidR="0072014D">
        <w:rPr>
          <w:rFonts w:ascii="Calibri" w:hAnsi="Calibri" w:cs="Calibri"/>
        </w:rPr>
        <w:t xml:space="preserve">arrears and on a monthly basis, and will be </w:t>
      </w:r>
      <w:r>
        <w:rPr>
          <w:rFonts w:ascii="Calibri" w:hAnsi="Calibri" w:cs="Calibri"/>
        </w:rPr>
        <w:t xml:space="preserve">based on the Assets </w:t>
      </w:r>
      <w:proofErr w:type="gramStart"/>
      <w:r>
        <w:rPr>
          <w:rFonts w:ascii="Calibri" w:hAnsi="Calibri" w:cs="Calibri"/>
        </w:rPr>
        <w:t>Under</w:t>
      </w:r>
      <w:proofErr w:type="gramEnd"/>
      <w:r>
        <w:rPr>
          <w:rFonts w:ascii="Calibri" w:hAnsi="Calibri" w:cs="Calibri"/>
        </w:rPr>
        <w:t xml:space="preserve"> Management in the account on the last day of the month.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cs="Calibri-Bold"/>
          <w:bCs/>
        </w:rPr>
      </w:pPr>
      <w:r w:rsidRPr="00BD1CF1">
        <w:rPr>
          <w:rFonts w:cs="Calibri-Bold"/>
          <w:bCs/>
        </w:rPr>
        <w:t>Account Details for Credit:</w:t>
      </w:r>
    </w:p>
    <w:p w:rsidR="00BD1CF1" w:rsidRP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cs="Calibri-Bold"/>
          <w:bCs/>
        </w:rPr>
      </w:pPr>
    </w:p>
    <w:p w:rsidR="00BD1CF1" w:rsidRP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Name: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BD1CF1">
        <w:rPr>
          <w:rFonts w:ascii="Calibri" w:hAnsi="Calibri" w:cs="Calibri"/>
        </w:rPr>
        <w:t>ISRAEL BROKERAGE AND INVESTMENT (IBI) LTD-NEEMANUT CL</w:t>
      </w:r>
    </w:p>
    <w:p w:rsidR="00BD1CF1" w:rsidRP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BD1CF1">
        <w:rPr>
          <w:rFonts w:ascii="Calibri" w:hAnsi="Calibri" w:cs="Calibri"/>
        </w:rPr>
        <w:t xml:space="preserve">IBAN: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BD1CF1">
        <w:rPr>
          <w:rFonts w:ascii="Calibri" w:hAnsi="Calibri" w:cs="Calibri"/>
        </w:rPr>
        <w:t>IL25-012-600-00-0000-0118470</w:t>
      </w:r>
    </w:p>
    <w:p w:rsidR="00BD1CF1" w:rsidRP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Bank: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proofErr w:type="spellStart"/>
      <w:r w:rsidRPr="00BD1CF1">
        <w:rPr>
          <w:rFonts w:ascii="Calibri" w:hAnsi="Calibri" w:cs="Calibri"/>
        </w:rPr>
        <w:t>Hapoalim</w:t>
      </w:r>
      <w:proofErr w:type="spellEnd"/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Swift: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BD1CF1">
        <w:rPr>
          <w:rFonts w:ascii="Calibri" w:hAnsi="Calibri" w:cs="Calibri"/>
        </w:rPr>
        <w:t>POALILIT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Yours sincerely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…………………………………………………………………………………</w:t>
      </w: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BD1CF1" w:rsidRDefault="00BD1CF1" w:rsidP="00BD1CF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Tamar Marash</w:t>
      </w:r>
    </w:p>
    <w:p w:rsidR="0019722B" w:rsidRDefault="0019722B" w:rsidP="00BD1CF1">
      <w:pPr>
        <w:pStyle w:val="NoSpacing"/>
      </w:pPr>
    </w:p>
    <w:sectPr w:rsidR="001972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C11" w:rsidRDefault="00E35C11" w:rsidP="00E35C11">
      <w:pPr>
        <w:spacing w:after="0" w:line="240" w:lineRule="auto"/>
      </w:pPr>
      <w:r>
        <w:separator/>
      </w:r>
    </w:p>
  </w:endnote>
  <w:endnote w:type="continuationSeparator" w:id="0">
    <w:p w:rsidR="00E35C11" w:rsidRDefault="00E35C11" w:rsidP="00E35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C11" w:rsidRDefault="00E35C11">
    <w:pPr>
      <w:pStyle w:val="Footer"/>
    </w:pPr>
    <w:r>
      <w:t>RESTRICTED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C11" w:rsidRDefault="00E35C11">
    <w:pPr>
      <w:pStyle w:val="Footer"/>
    </w:pPr>
    <w:r>
      <w:t>RESTRICTED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C11" w:rsidRDefault="00E35C11">
    <w:pPr>
      <w:pStyle w:val="Footer"/>
    </w:pPr>
    <w:r>
      <w:t>RESTRICTED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C11" w:rsidRDefault="00E35C11" w:rsidP="00E35C11">
      <w:pPr>
        <w:spacing w:after="0" w:line="240" w:lineRule="auto"/>
      </w:pPr>
      <w:r>
        <w:separator/>
      </w:r>
    </w:p>
  </w:footnote>
  <w:footnote w:type="continuationSeparator" w:id="0">
    <w:p w:rsidR="00E35C11" w:rsidRDefault="00E35C11" w:rsidP="00E35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C11" w:rsidRDefault="00E35C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C11" w:rsidRDefault="00E35C1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C11" w:rsidRDefault="00E35C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CF1"/>
    <w:rsid w:val="0019722B"/>
    <w:rsid w:val="0072014D"/>
    <w:rsid w:val="00BD1CF1"/>
    <w:rsid w:val="00E3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B968ED-FC35-4F45-8520-63FF8573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1CF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35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C11"/>
  </w:style>
  <w:style w:type="paragraph" w:styleId="Footer">
    <w:name w:val="footer"/>
    <w:basedOn w:val="Normal"/>
    <w:link w:val="FooterChar"/>
    <w:uiPriority w:val="99"/>
    <w:unhideWhenUsed/>
    <w:rsid w:val="00E35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120</Words>
  <Characters>642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HSBC</Company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CHAPLIN</dc:creator>
  <cp:keywords>RESTRICTED</cp:keywords>
  <dc:description>RESTRICTED</dc:description>
  <cp:lastModifiedBy>Terry CHAPLIN</cp:lastModifiedBy>
  <cp:revision>1</cp:revision>
  <dcterms:created xsi:type="dcterms:W3CDTF">2020-01-30T11:43:00Z</dcterms:created>
  <dcterms:modified xsi:type="dcterms:W3CDTF">2020-01-30T12:32:00Z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RESTRICTED</vt:lpwstr>
  </property>
  <property fmtid="{D5CDD505-2E9C-101B-9397-08002B2CF9AE}" pid="3" name="Source">
    <vt:lpwstr>Internal</vt:lpwstr>
  </property>
  <property fmtid="{D5CDD505-2E9C-101B-9397-08002B2CF9AE}" pid="4" name="Footers">
    <vt:lpwstr>Footers</vt:lpwstr>
  </property>
  <property fmtid="{D5CDD505-2E9C-101B-9397-08002B2CF9AE}" pid="5" name="DocClassification">
    <vt:lpwstr>CLARESTRI</vt:lpwstr>
  </property>
</Properties>
</file>