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DC" w:rsidRDefault="00117C48" w:rsidP="004350DC">
      <w:pPr>
        <w:rPr>
          <w:b/>
          <w:sz w:val="28"/>
        </w:rPr>
      </w:pPr>
      <w:r>
        <w:rPr>
          <w:noProof/>
          <w:lang w:eastAsia="en-GB"/>
        </w:rPr>
        <mc:AlternateContent>
          <mc:Choice Requires="wps">
            <w:drawing>
              <wp:anchor distT="0" distB="0" distL="114300" distR="114300" simplePos="0" relativeHeight="251658752" behindDoc="0" locked="0" layoutInCell="1" allowOverlap="1" wp14:anchorId="338742A7" wp14:editId="6714C5D3">
                <wp:simplePos x="0" y="0"/>
                <wp:positionH relativeFrom="column">
                  <wp:posOffset>790575</wp:posOffset>
                </wp:positionH>
                <wp:positionV relativeFrom="paragraph">
                  <wp:posOffset>238125</wp:posOffset>
                </wp:positionV>
                <wp:extent cx="8601075" cy="574675"/>
                <wp:effectExtent l="0" t="0" r="9525"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1075" cy="574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0DC" w:rsidRPr="00E2407F" w:rsidRDefault="00E2407F" w:rsidP="004350DC">
                            <w:pPr>
                              <w:rPr>
                                <w:b/>
                                <w:sz w:val="28"/>
                                <w:szCs w:val="28"/>
                              </w:rPr>
                            </w:pPr>
                            <w:r w:rsidRPr="00E2407F">
                              <w:rPr>
                                <w:b/>
                                <w:sz w:val="28"/>
                                <w:szCs w:val="28"/>
                              </w:rPr>
                              <w:t>School of Chemistry</w:t>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t xml:space="preserve">Health and Safety  </w:t>
                            </w:r>
                            <w:r w:rsidR="00117C48">
                              <w:rPr>
                                <w:b/>
                                <w:sz w:val="28"/>
                                <w:szCs w:val="28"/>
                              </w:rPr>
                              <w:tab/>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8742A7" id="_x0000_t202" coordsize="21600,21600" o:spt="202" path="m,l,21600r21600,l21600,xe">
                <v:stroke joinstyle="miter"/>
                <v:path gradientshapeok="t" o:connecttype="rect"/>
              </v:shapetype>
              <v:shape id="Text Box 2" o:spid="_x0000_s1026" type="#_x0000_t202" style="position:absolute;margin-left:62.25pt;margin-top:18.75pt;width:677.25pt;height:45.2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" stroked="f">
                <v:textbox style="mso-fit-shape-to-text:t">
                  <w:txbxContent>
                    <w:p w:rsidR="004350DC" w:rsidRPr="00E2407F" w:rsidRDefault="00E2407F" w:rsidP="004350DC">
                      <w:pPr>
                        <w:rPr>
                          <w:b/>
                          <w:sz w:val="28"/>
                          <w:szCs w:val="28"/>
                        </w:rPr>
                      </w:pPr>
                      <w:r w:rsidRPr="00E2407F">
                        <w:rPr>
                          <w:b/>
                          <w:sz w:val="28"/>
                          <w:szCs w:val="28"/>
                        </w:rPr>
                        <w:t>School of Chemistry</w:t>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r>
                      <w:r w:rsidR="00117C48">
                        <w:rPr>
                          <w:b/>
                          <w:sz w:val="28"/>
                          <w:szCs w:val="28"/>
                        </w:rPr>
                        <w:tab/>
                        <w:t xml:space="preserve">Health and Safety  </w:t>
                      </w:r>
                      <w:r w:rsidR="00117C48">
                        <w:rPr>
                          <w:b/>
                          <w:sz w:val="28"/>
                          <w:szCs w:val="28"/>
                        </w:rPr>
                        <w:tab/>
                        <w:t xml:space="preserve">                                           </w:t>
                      </w:r>
                    </w:p>
                  </w:txbxContent>
                </v:textbox>
              </v:shape>
            </w:pict>
          </mc:Fallback>
        </mc:AlternateContent>
      </w:r>
      <w:r w:rsidR="00AC37D9">
        <w:rPr>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The University of Edinburgh Colour Crest" style="position:absolute;margin-left:-21.75pt;margin-top:0;width:1in;height:69.95pt;z-index:251660288;mso-wrap-edited:f;mso-width-percent:0;mso-height-percent:0;mso-position-horizontal-relative:text;mso-position-vertical-relative:text;mso-width-percent:0;mso-height-percent:0">
            <v:imagedata r:id="rId8" o:title=""/>
            <w10:wrap type="topAndBottom"/>
          </v:shape>
          <o:OLEObject Type="Embed" ProgID="PBrush" ShapeID="_x0000_s1026" DrawAspect="Content" ObjectID="_1726823195" r:id="rId9"/>
        </w:object>
      </w:r>
    </w:p>
    <w:p w:rsidR="004350DC" w:rsidRDefault="00E2407F" w:rsidP="004350DC">
      <w:pPr>
        <w:rPr>
          <w:rFonts w:cs="Arial"/>
          <w:sz w:val="20"/>
        </w:rPr>
      </w:pPr>
      <w:r>
        <w:rPr>
          <w:b/>
          <w:sz w:val="28"/>
        </w:rPr>
        <w:t>Risk Assessment Pro-forma</w:t>
      </w:r>
      <w:r w:rsidR="004350DC">
        <w:rPr>
          <w:b/>
          <w:sz w:val="28"/>
        </w:rPr>
        <w:t xml:space="preserve">                      </w:t>
      </w:r>
    </w:p>
    <w:p w:rsidR="004350DC" w:rsidRDefault="004350DC" w:rsidP="004350DC">
      <w:pPr>
        <w:rPr>
          <w:sz w:val="18"/>
          <w:szCs w:val="24"/>
        </w:rPr>
      </w:pPr>
    </w:p>
    <w:tbl>
      <w:tblPr>
        <w:tblW w:w="14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63"/>
        <w:gridCol w:w="3793"/>
        <w:gridCol w:w="176"/>
        <w:gridCol w:w="2977"/>
        <w:gridCol w:w="2022"/>
        <w:gridCol w:w="1061"/>
        <w:gridCol w:w="993"/>
        <w:gridCol w:w="27"/>
      </w:tblGrid>
      <w:tr w:rsidR="004350DC" w:rsidTr="000E0713">
        <w:trPr>
          <w:gridAfter w:val="1"/>
          <w:wAfter w:w="27" w:type="dxa"/>
          <w:cantSplit/>
          <w:trHeight w:val="950"/>
        </w:trPr>
        <w:tc>
          <w:tcPr>
            <w:tcW w:w="7474" w:type="dxa"/>
            <w:gridSpan w:val="3"/>
            <w:tcBorders>
              <w:top w:val="single" w:sz="4" w:space="0" w:color="auto"/>
              <w:left w:val="single" w:sz="4" w:space="0" w:color="auto"/>
              <w:bottom w:val="single" w:sz="4" w:space="0" w:color="auto"/>
              <w:right w:val="single" w:sz="4" w:space="0" w:color="auto"/>
            </w:tcBorders>
          </w:tcPr>
          <w:p w:rsidR="004350DC" w:rsidRDefault="004350DC">
            <w:pPr>
              <w:rPr>
                <w:sz w:val="20"/>
              </w:rPr>
            </w:pPr>
          </w:p>
          <w:p w:rsidR="009B03A8" w:rsidRDefault="009B03A8">
            <w:pPr>
              <w:rPr>
                <w:sz w:val="20"/>
              </w:rPr>
            </w:pPr>
            <w:r>
              <w:rPr>
                <w:sz w:val="20"/>
              </w:rPr>
              <w:t xml:space="preserve">Department/Unit Name </w:t>
            </w:r>
            <w:r w:rsidR="00C8784A">
              <w:rPr>
                <w:sz w:val="20"/>
              </w:rPr>
              <w:t>Chemistry 4P Research Project</w:t>
            </w:r>
            <w:bookmarkStart w:id="0" w:name="_GoBack"/>
            <w:bookmarkEnd w:id="0"/>
          </w:p>
          <w:p w:rsidR="009B03A8" w:rsidRDefault="009B03A8">
            <w:pPr>
              <w:rPr>
                <w:sz w:val="20"/>
              </w:rPr>
            </w:pPr>
          </w:p>
          <w:p w:rsidR="004350DC" w:rsidRDefault="004350DC" w:rsidP="00E2407F">
            <w:pPr>
              <w:rPr>
                <w:sz w:val="20"/>
              </w:rPr>
            </w:pPr>
            <w:r>
              <w:rPr>
                <w:sz w:val="20"/>
              </w:rPr>
              <w:t>Assessed by</w:t>
            </w:r>
            <w:r w:rsidR="004D2D61">
              <w:rPr>
                <w:sz w:val="20"/>
              </w:rPr>
              <w:t xml:space="preserve"> </w:t>
            </w:r>
            <w:r w:rsidR="00C52A76">
              <w:rPr>
                <w:sz w:val="20"/>
              </w:rPr>
              <w:t xml:space="preserve">  </w:t>
            </w:r>
            <w:r w:rsidR="001E0625">
              <w:rPr>
                <w:sz w:val="20"/>
              </w:rPr>
              <w:t>…</w:t>
            </w:r>
            <w:r w:rsidR="00E2407F">
              <w:rPr>
                <w:sz w:val="20"/>
              </w:rPr>
              <w:t xml:space="preserve"> </w:t>
            </w:r>
            <w:r w:rsidR="001E0625">
              <w:rPr>
                <w:sz w:val="20"/>
              </w:rPr>
              <w:t>……</w:t>
            </w:r>
          </w:p>
        </w:tc>
        <w:tc>
          <w:tcPr>
            <w:tcW w:w="7229" w:type="dxa"/>
            <w:gridSpan w:val="5"/>
            <w:tcBorders>
              <w:top w:val="single" w:sz="4" w:space="0" w:color="auto"/>
              <w:left w:val="single" w:sz="4" w:space="0" w:color="auto"/>
              <w:bottom w:val="single" w:sz="4" w:space="0" w:color="auto"/>
              <w:right w:val="single" w:sz="4" w:space="0" w:color="auto"/>
            </w:tcBorders>
          </w:tcPr>
          <w:p w:rsidR="004350DC" w:rsidRDefault="004350DC">
            <w:pPr>
              <w:rPr>
                <w:sz w:val="20"/>
              </w:rPr>
            </w:pPr>
          </w:p>
          <w:p w:rsidR="004350DC" w:rsidRDefault="004350DC">
            <w:pPr>
              <w:rPr>
                <w:sz w:val="20"/>
              </w:rPr>
            </w:pPr>
            <w:r>
              <w:rPr>
                <w:sz w:val="20"/>
              </w:rPr>
              <w:t>Department Risk Assessment No…</w:t>
            </w:r>
            <w:r w:rsidR="00E2407F">
              <w:rPr>
                <w:sz w:val="20"/>
              </w:rPr>
              <w:t xml:space="preserve"> </w:t>
            </w:r>
            <w:r w:rsidR="001E0625">
              <w:rPr>
                <w:sz w:val="20"/>
              </w:rPr>
              <w:t>………….</w:t>
            </w:r>
            <w:r>
              <w:rPr>
                <w:sz w:val="20"/>
              </w:rPr>
              <w:t xml:space="preserve"> Date of assessment</w:t>
            </w:r>
            <w:r w:rsidR="00AB229E">
              <w:rPr>
                <w:sz w:val="20"/>
              </w:rPr>
              <w:t xml:space="preserve"> </w:t>
            </w:r>
            <w:r>
              <w:rPr>
                <w:sz w:val="20"/>
              </w:rPr>
              <w:t>…</w:t>
            </w:r>
            <w:r w:rsidR="001E0625">
              <w:rPr>
                <w:sz w:val="20"/>
              </w:rPr>
              <w:t>………..</w:t>
            </w:r>
          </w:p>
          <w:p w:rsidR="004350DC" w:rsidRDefault="004350DC">
            <w:pPr>
              <w:rPr>
                <w:sz w:val="20"/>
              </w:rPr>
            </w:pPr>
          </w:p>
          <w:p w:rsidR="004350DC" w:rsidRDefault="004350DC" w:rsidP="00E2407F">
            <w:pPr>
              <w:spacing w:after="120"/>
              <w:rPr>
                <w:sz w:val="20"/>
              </w:rPr>
            </w:pPr>
            <w:r>
              <w:rPr>
                <w:sz w:val="20"/>
              </w:rPr>
              <w:t>Date of reassessment…………………</w:t>
            </w:r>
          </w:p>
        </w:tc>
      </w:tr>
      <w:tr w:rsidR="004350DC" w:rsidTr="00904D40">
        <w:trPr>
          <w:gridAfter w:val="1"/>
          <w:wAfter w:w="27" w:type="dxa"/>
          <w:cantSplit/>
          <w:trHeight w:val="635"/>
        </w:trPr>
        <w:tc>
          <w:tcPr>
            <w:tcW w:w="14703" w:type="dxa"/>
            <w:gridSpan w:val="8"/>
            <w:tcBorders>
              <w:top w:val="single" w:sz="4" w:space="0" w:color="auto"/>
              <w:left w:val="single" w:sz="4" w:space="0" w:color="auto"/>
              <w:bottom w:val="single" w:sz="4" w:space="0" w:color="auto"/>
              <w:right w:val="single" w:sz="4" w:space="0" w:color="auto"/>
            </w:tcBorders>
          </w:tcPr>
          <w:p w:rsidR="004350DC" w:rsidRDefault="004350DC">
            <w:pPr>
              <w:rPr>
                <w:sz w:val="20"/>
              </w:rPr>
            </w:pPr>
            <w:r>
              <w:rPr>
                <w:b/>
                <w:sz w:val="20"/>
              </w:rPr>
              <w:t>Description of work activity to be assessed</w:t>
            </w:r>
            <w:r>
              <w:rPr>
                <w:sz w:val="20"/>
              </w:rPr>
              <w:t xml:space="preserve"> including any equipment/methods/procedures put in place to control risk. (Use separate sheets or continue overleaf if required.)</w:t>
            </w:r>
            <w:r w:rsidR="009A3E3D">
              <w:rPr>
                <w:sz w:val="20"/>
              </w:rPr>
              <w:t xml:space="preserve"> </w:t>
            </w:r>
          </w:p>
          <w:p w:rsidR="002A71EB" w:rsidRDefault="00ED3034">
            <w:pPr>
              <w:rPr>
                <w:sz w:val="20"/>
              </w:rPr>
            </w:pPr>
            <w:r w:rsidRPr="00ED3034">
              <w:rPr>
                <w:sz w:val="20"/>
              </w:rPr>
              <w:t>Computational modelling using Python and the Eddie supercomputer</w:t>
            </w:r>
            <w:r>
              <w:rPr>
                <w:sz w:val="20"/>
              </w:rPr>
              <w:t xml:space="preserve">. </w:t>
            </w:r>
            <w:r w:rsidRPr="00ED3034">
              <w:rPr>
                <w:sz w:val="20"/>
              </w:rPr>
              <w:t>Performance of grand canonical Monte Carlo simulations (GCMC).</w:t>
            </w:r>
            <w:r>
              <w:rPr>
                <w:sz w:val="20"/>
              </w:rPr>
              <w:t xml:space="preserve"> </w:t>
            </w:r>
          </w:p>
          <w:p w:rsidR="002A71EB" w:rsidRDefault="002A71EB">
            <w:pPr>
              <w:rPr>
                <w:sz w:val="20"/>
              </w:rPr>
            </w:pPr>
          </w:p>
          <w:p w:rsidR="002A71EB" w:rsidRDefault="002A71EB">
            <w:pPr>
              <w:rPr>
                <w:sz w:val="20"/>
              </w:rPr>
            </w:pPr>
          </w:p>
          <w:p w:rsidR="00AA7C17" w:rsidRPr="00AA7C17" w:rsidRDefault="00AA7C17" w:rsidP="001517F7">
            <w:pPr>
              <w:rPr>
                <w:b/>
                <w:sz w:val="20"/>
              </w:rPr>
            </w:pPr>
          </w:p>
        </w:tc>
      </w:tr>
      <w:tr w:rsidR="004350DC" w:rsidTr="00AC74CE">
        <w:trPr>
          <w:tblHeader/>
        </w:trPr>
        <w:tc>
          <w:tcPr>
            <w:tcW w:w="1818"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What are the individual hazards?</w:t>
            </w:r>
          </w:p>
        </w:tc>
        <w:tc>
          <w:tcPr>
            <w:tcW w:w="1863"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Who might be harmed and how?</w:t>
            </w:r>
          </w:p>
          <w:p w:rsidR="00C52A76" w:rsidRDefault="00C52A76">
            <w:pPr>
              <w:rPr>
                <w:b/>
                <w:sz w:val="18"/>
                <w:szCs w:val="24"/>
              </w:rPr>
            </w:pPr>
          </w:p>
        </w:tc>
        <w:tc>
          <w:tcPr>
            <w:tcW w:w="3969"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What are you already doing?</w:t>
            </w:r>
          </w:p>
        </w:tc>
        <w:tc>
          <w:tcPr>
            <w:tcW w:w="297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Do you need to do anything else to manage this risk?</w:t>
            </w:r>
          </w:p>
        </w:tc>
        <w:tc>
          <w:tcPr>
            <w:tcW w:w="2022"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Action by whom?</w:t>
            </w:r>
          </w:p>
        </w:tc>
        <w:tc>
          <w:tcPr>
            <w:tcW w:w="1061"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Action by when?</w:t>
            </w:r>
          </w:p>
        </w:tc>
        <w:tc>
          <w:tcPr>
            <w:tcW w:w="1020"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rsidR="004350DC" w:rsidRDefault="004350DC">
            <w:pPr>
              <w:rPr>
                <w:b/>
                <w:sz w:val="18"/>
                <w:szCs w:val="24"/>
              </w:rPr>
            </w:pPr>
            <w:r>
              <w:rPr>
                <w:b/>
                <w:sz w:val="18"/>
                <w:szCs w:val="24"/>
              </w:rPr>
              <w:t>Done</w:t>
            </w:r>
          </w:p>
        </w:tc>
      </w:tr>
      <w:tr w:rsidR="00AC74CE" w:rsidTr="00AC74CE">
        <w:tc>
          <w:tcPr>
            <w:tcW w:w="1818"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9045BE" w:rsidRDefault="00AC74CE" w:rsidP="00AC74CE">
            <w:pPr>
              <w:rPr>
                <w:sz w:val="18"/>
                <w:szCs w:val="24"/>
              </w:rPr>
            </w:pPr>
            <w:r w:rsidRPr="009045BE">
              <w:rPr>
                <w:sz w:val="18"/>
                <w:szCs w:val="24"/>
              </w:rPr>
              <w:t>Upper limb disorders</w:t>
            </w:r>
          </w:p>
          <w:p w:rsidR="00AC74CE" w:rsidRPr="009045BE" w:rsidRDefault="00AC74CE" w:rsidP="00AC74CE">
            <w:pPr>
              <w:rPr>
                <w:sz w:val="18"/>
                <w:szCs w:val="24"/>
              </w:rPr>
            </w:pPr>
          </w:p>
        </w:tc>
        <w:tc>
          <w:tcPr>
            <w:tcW w:w="1863"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9045BE" w:rsidRDefault="00AC74CE" w:rsidP="00AC74CE">
            <w:pPr>
              <w:rPr>
                <w:sz w:val="18"/>
                <w:szCs w:val="24"/>
              </w:rPr>
            </w:pPr>
            <w:r>
              <w:rPr>
                <w:sz w:val="18"/>
                <w:szCs w:val="24"/>
              </w:rPr>
              <w:t>Students working on the project</w:t>
            </w:r>
          </w:p>
        </w:tc>
        <w:tc>
          <w:tcPr>
            <w:tcW w:w="3969"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9045BE" w:rsidRDefault="00AC74CE" w:rsidP="00AC74CE">
            <w:pPr>
              <w:rPr>
                <w:sz w:val="20"/>
              </w:rPr>
            </w:pPr>
            <w:r w:rsidRPr="009045BE">
              <w:rPr>
                <w:sz w:val="20"/>
              </w:rPr>
              <w:t>A good posture, well-adjusted equipment, sufficient information</w:t>
            </w:r>
            <w:r>
              <w:rPr>
                <w:sz w:val="20"/>
              </w:rPr>
              <w:t xml:space="preserve"> about the risks</w:t>
            </w:r>
            <w:r w:rsidRPr="009045BE">
              <w:rPr>
                <w:sz w:val="20"/>
              </w:rPr>
              <w:t>, good work organisation, sufficient changes in activity</w:t>
            </w:r>
          </w:p>
        </w:tc>
        <w:tc>
          <w:tcPr>
            <w:tcW w:w="297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Default="00AC74CE" w:rsidP="00AC74CE">
            <w:pPr>
              <w:rPr>
                <w:sz w:val="18"/>
                <w:szCs w:val="24"/>
              </w:rPr>
            </w:pPr>
            <w:r>
              <w:rPr>
                <w:sz w:val="18"/>
                <w:szCs w:val="24"/>
              </w:rPr>
              <w:t>Keep aware of the risks associated</w:t>
            </w:r>
          </w:p>
          <w:p w:rsidR="00637B8E" w:rsidRPr="00E719C9" w:rsidRDefault="00637B8E" w:rsidP="00AC74CE">
            <w:pPr>
              <w:rPr>
                <w:sz w:val="18"/>
                <w:szCs w:val="24"/>
              </w:rPr>
            </w:pPr>
            <w:r>
              <w:rPr>
                <w:sz w:val="18"/>
                <w:szCs w:val="24"/>
              </w:rPr>
              <w:t>Space and lighting must be sufficient.</w:t>
            </w:r>
          </w:p>
        </w:tc>
        <w:tc>
          <w:tcPr>
            <w:tcW w:w="2022"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9045BE" w:rsidRDefault="00AC74CE" w:rsidP="00AC74CE">
            <w:pPr>
              <w:rPr>
                <w:sz w:val="18"/>
                <w:szCs w:val="24"/>
              </w:rPr>
            </w:pPr>
            <w:r>
              <w:rPr>
                <w:sz w:val="18"/>
                <w:szCs w:val="24"/>
              </w:rPr>
              <w:t>Students working on the project</w:t>
            </w:r>
          </w:p>
        </w:tc>
        <w:tc>
          <w:tcPr>
            <w:tcW w:w="1061"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AC74CE" w:rsidRDefault="00AC74CE" w:rsidP="00AC74CE">
            <w:pPr>
              <w:rPr>
                <w:sz w:val="18"/>
                <w:szCs w:val="18"/>
              </w:rPr>
            </w:pPr>
            <w:r w:rsidRPr="00AC74CE">
              <w:rPr>
                <w:sz w:val="18"/>
                <w:szCs w:val="18"/>
              </w:rPr>
              <w:t>End of the project (02/12/22)</w:t>
            </w:r>
          </w:p>
        </w:tc>
        <w:tc>
          <w:tcPr>
            <w:tcW w:w="1020"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AC74CE" w:rsidRPr="00F81692" w:rsidRDefault="00AC74CE" w:rsidP="00AC74CE">
            <w:pPr>
              <w:rPr>
                <w:i/>
                <w:sz w:val="18"/>
                <w:szCs w:val="18"/>
              </w:rPr>
            </w:pPr>
          </w:p>
        </w:tc>
      </w:tr>
      <w:tr w:rsidR="00637B8E" w:rsidTr="00AC74CE">
        <w:tc>
          <w:tcPr>
            <w:tcW w:w="1818"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18"/>
              </w:rPr>
            </w:pPr>
            <w:r w:rsidRPr="009045BE">
              <w:rPr>
                <w:sz w:val="18"/>
                <w:szCs w:val="18"/>
              </w:rPr>
              <w:t>Back ache</w:t>
            </w:r>
          </w:p>
          <w:p w:rsidR="00637B8E" w:rsidRPr="009045BE" w:rsidRDefault="00637B8E" w:rsidP="00637B8E">
            <w:pPr>
              <w:rPr>
                <w:sz w:val="18"/>
                <w:szCs w:val="18"/>
              </w:rPr>
            </w:pPr>
          </w:p>
        </w:tc>
        <w:tc>
          <w:tcPr>
            <w:tcW w:w="1863"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3969"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20"/>
              </w:rPr>
            </w:pPr>
            <w:r w:rsidRPr="009045BE">
              <w:rPr>
                <w:sz w:val="20"/>
              </w:rPr>
              <w:t>A good posture, well-adjusted equipment, sufficient information</w:t>
            </w:r>
            <w:r>
              <w:rPr>
                <w:sz w:val="20"/>
              </w:rPr>
              <w:t xml:space="preserve"> about the risks</w:t>
            </w:r>
            <w:r w:rsidRPr="009045BE">
              <w:rPr>
                <w:sz w:val="20"/>
              </w:rPr>
              <w:t>, good work organisation, sufficient changes in activity</w:t>
            </w:r>
          </w:p>
        </w:tc>
        <w:tc>
          <w:tcPr>
            <w:tcW w:w="297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Default="00637B8E" w:rsidP="00637B8E">
            <w:pPr>
              <w:rPr>
                <w:sz w:val="18"/>
                <w:szCs w:val="24"/>
              </w:rPr>
            </w:pPr>
            <w:r>
              <w:rPr>
                <w:sz w:val="18"/>
                <w:szCs w:val="24"/>
              </w:rPr>
              <w:t>Keep aware of the risks associated</w:t>
            </w:r>
          </w:p>
          <w:p w:rsidR="00637B8E" w:rsidRPr="00E719C9" w:rsidRDefault="00637B8E" w:rsidP="00637B8E">
            <w:pPr>
              <w:rPr>
                <w:sz w:val="18"/>
                <w:szCs w:val="24"/>
              </w:rPr>
            </w:pPr>
            <w:r>
              <w:rPr>
                <w:sz w:val="18"/>
                <w:szCs w:val="24"/>
              </w:rPr>
              <w:t>Space and lighting must be sufficient.</w:t>
            </w:r>
          </w:p>
        </w:tc>
        <w:tc>
          <w:tcPr>
            <w:tcW w:w="2022"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1061"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AC74CE" w:rsidRDefault="00637B8E" w:rsidP="00637B8E">
            <w:pPr>
              <w:rPr>
                <w:sz w:val="18"/>
                <w:szCs w:val="18"/>
              </w:rPr>
            </w:pPr>
            <w:r w:rsidRPr="00AC74CE">
              <w:rPr>
                <w:sz w:val="18"/>
                <w:szCs w:val="18"/>
              </w:rPr>
              <w:t>End of the project (02/12/22)</w:t>
            </w:r>
          </w:p>
        </w:tc>
        <w:tc>
          <w:tcPr>
            <w:tcW w:w="1020"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F81692" w:rsidRDefault="00637B8E" w:rsidP="00637B8E">
            <w:pPr>
              <w:rPr>
                <w:i/>
                <w:sz w:val="18"/>
                <w:szCs w:val="18"/>
              </w:rPr>
            </w:pPr>
          </w:p>
        </w:tc>
      </w:tr>
      <w:tr w:rsidR="00637B8E" w:rsidTr="00AC74CE">
        <w:tc>
          <w:tcPr>
            <w:tcW w:w="1818"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18"/>
              </w:rPr>
            </w:pPr>
            <w:r w:rsidRPr="009045BE">
              <w:rPr>
                <w:sz w:val="18"/>
                <w:szCs w:val="18"/>
              </w:rPr>
              <w:t>Fatigue and stress</w:t>
            </w:r>
          </w:p>
          <w:p w:rsidR="00637B8E" w:rsidRPr="009045BE" w:rsidRDefault="00637B8E" w:rsidP="00637B8E">
            <w:pPr>
              <w:rPr>
                <w:sz w:val="18"/>
                <w:szCs w:val="18"/>
              </w:rPr>
            </w:pPr>
          </w:p>
        </w:tc>
        <w:tc>
          <w:tcPr>
            <w:tcW w:w="1863"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3969"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20"/>
              </w:rPr>
            </w:pPr>
            <w:r w:rsidRPr="009045BE">
              <w:rPr>
                <w:sz w:val="20"/>
              </w:rPr>
              <w:t>A good posture, well-adjusted equipment, sufficient information</w:t>
            </w:r>
            <w:r>
              <w:rPr>
                <w:sz w:val="20"/>
              </w:rPr>
              <w:t xml:space="preserve"> about the risks</w:t>
            </w:r>
            <w:r w:rsidRPr="009045BE">
              <w:rPr>
                <w:sz w:val="20"/>
              </w:rPr>
              <w:t>, good work organisation, sufficient changes in activity</w:t>
            </w:r>
          </w:p>
        </w:tc>
        <w:tc>
          <w:tcPr>
            <w:tcW w:w="297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Default="00637B8E" w:rsidP="00637B8E">
            <w:pPr>
              <w:rPr>
                <w:sz w:val="18"/>
                <w:szCs w:val="24"/>
              </w:rPr>
            </w:pPr>
            <w:r>
              <w:rPr>
                <w:sz w:val="18"/>
                <w:szCs w:val="24"/>
              </w:rPr>
              <w:t>Keep aware of the risks associated</w:t>
            </w:r>
          </w:p>
          <w:p w:rsidR="00637B8E" w:rsidRPr="00E719C9" w:rsidRDefault="00637B8E" w:rsidP="00637B8E">
            <w:pPr>
              <w:rPr>
                <w:sz w:val="18"/>
                <w:szCs w:val="24"/>
              </w:rPr>
            </w:pPr>
            <w:r>
              <w:rPr>
                <w:sz w:val="18"/>
                <w:szCs w:val="24"/>
              </w:rPr>
              <w:t>Space and lighting must be sufficient.</w:t>
            </w:r>
          </w:p>
        </w:tc>
        <w:tc>
          <w:tcPr>
            <w:tcW w:w="2022"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1061"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AC74CE" w:rsidRDefault="00637B8E" w:rsidP="00637B8E">
            <w:pPr>
              <w:rPr>
                <w:sz w:val="18"/>
                <w:szCs w:val="18"/>
              </w:rPr>
            </w:pPr>
            <w:r w:rsidRPr="00AC74CE">
              <w:rPr>
                <w:sz w:val="18"/>
                <w:szCs w:val="18"/>
              </w:rPr>
              <w:t>End of the project (02/12/22)</w:t>
            </w:r>
          </w:p>
        </w:tc>
        <w:tc>
          <w:tcPr>
            <w:tcW w:w="1020"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F81692" w:rsidRDefault="00637B8E" w:rsidP="00637B8E">
            <w:pPr>
              <w:rPr>
                <w:i/>
                <w:sz w:val="18"/>
                <w:szCs w:val="18"/>
              </w:rPr>
            </w:pPr>
          </w:p>
        </w:tc>
      </w:tr>
      <w:tr w:rsidR="00637B8E" w:rsidTr="00AC74CE">
        <w:tc>
          <w:tcPr>
            <w:tcW w:w="1818"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18"/>
              </w:rPr>
            </w:pPr>
            <w:r w:rsidRPr="009045BE">
              <w:rPr>
                <w:sz w:val="18"/>
                <w:szCs w:val="18"/>
              </w:rPr>
              <w:t>Temporary eyestrain (not damage) and headaches</w:t>
            </w:r>
          </w:p>
          <w:p w:rsidR="00637B8E" w:rsidRPr="009045BE" w:rsidRDefault="00637B8E" w:rsidP="00637B8E">
            <w:pPr>
              <w:rPr>
                <w:sz w:val="18"/>
                <w:szCs w:val="18"/>
              </w:rPr>
            </w:pPr>
          </w:p>
        </w:tc>
        <w:tc>
          <w:tcPr>
            <w:tcW w:w="1863"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3969"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18"/>
              </w:rPr>
            </w:pPr>
            <w:r w:rsidRPr="009045BE">
              <w:rPr>
                <w:sz w:val="18"/>
                <w:szCs w:val="18"/>
              </w:rPr>
              <w:t>Suitable task design to incorporate breaks, dealing with postural and eye problems</w:t>
            </w:r>
          </w:p>
        </w:tc>
        <w:tc>
          <w:tcPr>
            <w:tcW w:w="297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Default="00637B8E" w:rsidP="00637B8E">
            <w:pPr>
              <w:rPr>
                <w:sz w:val="18"/>
                <w:szCs w:val="24"/>
              </w:rPr>
            </w:pPr>
            <w:r>
              <w:rPr>
                <w:sz w:val="18"/>
                <w:szCs w:val="24"/>
              </w:rPr>
              <w:t>Keep aware of the risks associated</w:t>
            </w:r>
          </w:p>
          <w:p w:rsidR="00637B8E" w:rsidRPr="00E719C9" w:rsidRDefault="00637B8E" w:rsidP="00637B8E">
            <w:pPr>
              <w:rPr>
                <w:sz w:val="18"/>
                <w:szCs w:val="24"/>
              </w:rPr>
            </w:pPr>
            <w:r>
              <w:rPr>
                <w:sz w:val="18"/>
                <w:szCs w:val="24"/>
              </w:rPr>
              <w:t>Space and lighting must be sufficient.</w:t>
            </w:r>
          </w:p>
        </w:tc>
        <w:tc>
          <w:tcPr>
            <w:tcW w:w="2022"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9045BE" w:rsidRDefault="00637B8E" w:rsidP="00637B8E">
            <w:pPr>
              <w:rPr>
                <w:sz w:val="18"/>
                <w:szCs w:val="24"/>
              </w:rPr>
            </w:pPr>
            <w:r>
              <w:rPr>
                <w:sz w:val="18"/>
                <w:szCs w:val="24"/>
              </w:rPr>
              <w:t>Students working on the project</w:t>
            </w:r>
          </w:p>
        </w:tc>
        <w:tc>
          <w:tcPr>
            <w:tcW w:w="1061"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AC74CE" w:rsidRDefault="00637B8E" w:rsidP="00637B8E">
            <w:pPr>
              <w:rPr>
                <w:sz w:val="18"/>
                <w:szCs w:val="18"/>
              </w:rPr>
            </w:pPr>
            <w:r w:rsidRPr="00AC74CE">
              <w:rPr>
                <w:sz w:val="18"/>
                <w:szCs w:val="18"/>
              </w:rPr>
              <w:t>End of the project (02/12/22)</w:t>
            </w:r>
          </w:p>
        </w:tc>
        <w:tc>
          <w:tcPr>
            <w:tcW w:w="1020" w:type="dxa"/>
            <w:gridSpan w:val="2"/>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637B8E" w:rsidRPr="00F81692" w:rsidRDefault="00637B8E" w:rsidP="00637B8E">
            <w:pPr>
              <w:rPr>
                <w:i/>
                <w:sz w:val="18"/>
                <w:szCs w:val="18"/>
              </w:rPr>
            </w:pPr>
          </w:p>
        </w:tc>
      </w:tr>
      <w:tr w:rsidR="00AC74CE" w:rsidTr="00904D40">
        <w:trPr>
          <w:cantSplit/>
          <w:trHeight w:val="838"/>
        </w:trPr>
        <w:tc>
          <w:tcPr>
            <w:tcW w:w="14730" w:type="dxa"/>
            <w:gridSpan w:val="9"/>
            <w:tcBorders>
              <w:top w:val="single" w:sz="4" w:space="0" w:color="auto"/>
              <w:left w:val="single" w:sz="4" w:space="0" w:color="auto"/>
              <w:bottom w:val="single" w:sz="4" w:space="0" w:color="auto"/>
              <w:right w:val="single" w:sz="4" w:space="0" w:color="auto"/>
            </w:tcBorders>
          </w:tcPr>
          <w:p w:rsidR="00AC74CE" w:rsidRDefault="00AC74CE" w:rsidP="00AC74CE">
            <w:pPr>
              <w:rPr>
                <w:sz w:val="20"/>
              </w:rPr>
            </w:pPr>
            <w:r>
              <w:rPr>
                <w:sz w:val="20"/>
              </w:rPr>
              <w:lastRenderedPageBreak/>
              <w:t xml:space="preserve">Summary of risk assessment.  Give details of any significant residual risks identified above requiring controls and actions still required to reduce these risks.   If no significant residual risks are identified, or if no reasonably practicable controls can be put in place, then this </w:t>
            </w:r>
            <w:r>
              <w:rPr>
                <w:bCs/>
                <w:sz w:val="20"/>
              </w:rPr>
              <w:t>must</w:t>
            </w:r>
            <w:r>
              <w:rPr>
                <w:sz w:val="20"/>
              </w:rPr>
              <w:t xml:space="preserve"> be noted here.  (Use separate sheets or continue overleaf if required.)</w:t>
            </w:r>
          </w:p>
          <w:p w:rsidR="00637B8E" w:rsidRDefault="00637B8E" w:rsidP="00AC74CE">
            <w:pPr>
              <w:rPr>
                <w:sz w:val="20"/>
              </w:rPr>
            </w:pPr>
          </w:p>
          <w:p w:rsidR="00637B8E" w:rsidRDefault="00637B8E" w:rsidP="00AC74CE">
            <w:pPr>
              <w:rPr>
                <w:sz w:val="20"/>
              </w:rPr>
            </w:pPr>
            <w:r>
              <w:rPr>
                <w:sz w:val="20"/>
              </w:rPr>
              <w:t xml:space="preserve">Risks identified are postural limb disorders, back ache, fatigue, stress and temporal eyestrain. Controls required include good work organisation, sufficient change in activity to include breaks and sufficient lighting and space in the workspace. </w:t>
            </w:r>
          </w:p>
          <w:p w:rsidR="00AC74CE" w:rsidRPr="007410BE" w:rsidRDefault="00AC74CE" w:rsidP="00AC74CE">
            <w:pPr>
              <w:tabs>
                <w:tab w:val="left" w:pos="3855"/>
              </w:tabs>
              <w:rPr>
                <w:rFonts w:cs="Arial"/>
                <w:color w:val="000000"/>
                <w:sz w:val="20"/>
                <w:lang w:val="en-US"/>
              </w:rPr>
            </w:pPr>
            <w:r>
              <w:rPr>
                <w:rFonts w:cs="Arial"/>
                <w:color w:val="000000"/>
                <w:sz w:val="20"/>
                <w:lang w:val="en-US"/>
              </w:rPr>
              <w:tab/>
            </w:r>
          </w:p>
        </w:tc>
      </w:tr>
    </w:tbl>
    <w:p w:rsidR="00E2407F" w:rsidRDefault="00E2407F"/>
    <w:sectPr w:rsidR="00E2407F" w:rsidSect="00117C48">
      <w:pgSz w:w="16838" w:h="11906" w:orient="landscape" w:code="9"/>
      <w:pgMar w:top="720" w:right="720" w:bottom="720" w:left="72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DC"/>
    <w:rsid w:val="0006151A"/>
    <w:rsid w:val="000E0713"/>
    <w:rsid w:val="00117C48"/>
    <w:rsid w:val="001517F7"/>
    <w:rsid w:val="00182660"/>
    <w:rsid w:val="001E0625"/>
    <w:rsid w:val="002232FE"/>
    <w:rsid w:val="002A71EB"/>
    <w:rsid w:val="002E0288"/>
    <w:rsid w:val="00377412"/>
    <w:rsid w:val="004122EC"/>
    <w:rsid w:val="004350DC"/>
    <w:rsid w:val="004C6AD1"/>
    <w:rsid w:val="004D2D61"/>
    <w:rsid w:val="005B4DB0"/>
    <w:rsid w:val="00637B8E"/>
    <w:rsid w:val="00670B9D"/>
    <w:rsid w:val="006C03E7"/>
    <w:rsid w:val="007410BE"/>
    <w:rsid w:val="00753AB5"/>
    <w:rsid w:val="007664C7"/>
    <w:rsid w:val="007A59D4"/>
    <w:rsid w:val="008E66BB"/>
    <w:rsid w:val="009045BE"/>
    <w:rsid w:val="00904D40"/>
    <w:rsid w:val="009A1E83"/>
    <w:rsid w:val="009A3E3D"/>
    <w:rsid w:val="009B03A8"/>
    <w:rsid w:val="00A37627"/>
    <w:rsid w:val="00AA7C17"/>
    <w:rsid w:val="00AB229E"/>
    <w:rsid w:val="00AC37D9"/>
    <w:rsid w:val="00AC74CE"/>
    <w:rsid w:val="00B26580"/>
    <w:rsid w:val="00C52A76"/>
    <w:rsid w:val="00C611F3"/>
    <w:rsid w:val="00C8784A"/>
    <w:rsid w:val="00C93A78"/>
    <w:rsid w:val="00CB3ACD"/>
    <w:rsid w:val="00CD4733"/>
    <w:rsid w:val="00D82676"/>
    <w:rsid w:val="00D86ECB"/>
    <w:rsid w:val="00DD0C45"/>
    <w:rsid w:val="00DE6E4A"/>
    <w:rsid w:val="00E2407F"/>
    <w:rsid w:val="00E719C9"/>
    <w:rsid w:val="00ED3034"/>
    <w:rsid w:val="00F0724B"/>
    <w:rsid w:val="00F404E4"/>
    <w:rsid w:val="00F81692"/>
    <w:rsid w:val="00F8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67BB5C"/>
  <w15:docId w15:val="{B1082DBB-0F05-4C05-A925-5CF38F07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0DC"/>
    <w:pPr>
      <w:spacing w:after="0" w:line="240" w:lineRule="auto"/>
    </w:pPr>
    <w:rPr>
      <w:rFonts w:ascii="Arial" w:eastAsia="Times New Roman" w:hAnsi="Arial" w:cs="Times New Roman"/>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350DC"/>
    <w:rPr>
      <w:color w:val="0000FF" w:themeColor="hyperlink"/>
      <w:u w:val="single"/>
    </w:rPr>
  </w:style>
  <w:style w:type="paragraph" w:styleId="Textedebulles">
    <w:name w:val="Balloon Text"/>
    <w:basedOn w:val="Normal"/>
    <w:link w:val="TextedebullesCar"/>
    <w:uiPriority w:val="99"/>
    <w:semiHidden/>
    <w:unhideWhenUsed/>
    <w:rsid w:val="007664C7"/>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64C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407007">
      <w:bodyDiv w:val="1"/>
      <w:marLeft w:val="0"/>
      <w:marRight w:val="0"/>
      <w:marTop w:val="0"/>
      <w:marBottom w:val="0"/>
      <w:divBdr>
        <w:top w:val="none" w:sz="0" w:space="0" w:color="auto"/>
        <w:left w:val="none" w:sz="0" w:space="0" w:color="auto"/>
        <w:bottom w:val="none" w:sz="0" w:space="0" w:color="auto"/>
        <w:right w:val="none" w:sz="0" w:space="0" w:color="auto"/>
      </w:divBdr>
    </w:div>
    <w:div w:id="14594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9652A6772D1249A09FE0441B38FB31" ma:contentTypeVersion="2" ma:contentTypeDescription="Create a new document." ma:contentTypeScope="" ma:versionID="b47700724a71143d6f977aff61dfb56b">
  <xsd:schema xmlns:xsd="http://www.w3.org/2001/XMLSchema" xmlns:xs="http://www.w3.org/2001/XMLSchema" xmlns:p="http://schemas.microsoft.com/office/2006/metadata/properties" xmlns:ns2="67816264-5981-4441-9e4c-4da15cb09a3e" targetNamespace="http://schemas.microsoft.com/office/2006/metadata/properties" ma:root="true" ma:fieldsID="9c70efbce812e29ae2101ae379133fab" ns2:_="">
    <xsd:import namespace="67816264-5981-4441-9e4c-4da15cb09a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16264-5981-4441-9e4c-4da15cb09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56119-0738-4C59-BDC0-6EC7801700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CC4B1B-0750-474C-A8D1-BC3ED3885503}">
  <ds:schemaRefs>
    <ds:schemaRef ds:uri="http://schemas.microsoft.com/sharepoint/v3/contenttype/forms"/>
  </ds:schemaRefs>
</ds:datastoreItem>
</file>

<file path=customXml/itemProps3.xml><?xml version="1.0" encoding="utf-8"?>
<ds:datastoreItem xmlns:ds="http://schemas.openxmlformats.org/officeDocument/2006/customXml" ds:itemID="{21EE1F64-3D82-4FDF-9A5F-0C0FA4C1D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16264-5981-4441-9e4c-4da15cb09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9C4626-DC91-7440-A8AC-7B396BD1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399</Words>
  <Characters>2196</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Hugh Fergusson</dc:creator>
  <cp:lastModifiedBy>salome guilbert</cp:lastModifiedBy>
  <cp:revision>7</cp:revision>
  <cp:lastPrinted>2017-10-02T15:43:00Z</cp:lastPrinted>
  <dcterms:created xsi:type="dcterms:W3CDTF">2018-01-18T15:48:00Z</dcterms:created>
  <dcterms:modified xsi:type="dcterms:W3CDTF">2022-10-09T11:20:00Z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0x010100F89652A6772D1249A09FE0441B38FB31</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ies>
</file>