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F7FF6" w14:textId="0EA65674" w:rsidR="00610048" w:rsidRDefault="00FD145B" w:rsidP="00610048">
      <w:pPr>
        <w:pStyle w:val="Title"/>
        <w:rPr>
          <w:sz w:val="36"/>
          <w:szCs w:val="40"/>
        </w:rPr>
      </w:pPr>
      <w:proofErr w:type="spellStart"/>
      <w:r>
        <w:t>Running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modifiers</w:t>
      </w:r>
      <w:proofErr w:type="spellEnd"/>
      <w:r w:rsidR="00610048">
        <w:br/>
      </w:r>
      <w:r w:rsidR="001F6A7D" w:rsidRPr="00610048">
        <w:rPr>
          <w:sz w:val="36"/>
          <w:szCs w:val="40"/>
        </w:rPr>
        <w:t>Zpracování prototypu hry</w:t>
      </w:r>
    </w:p>
    <w:p w14:paraId="1E4F65E7" w14:textId="38E87A64" w:rsidR="00610048" w:rsidRDefault="00610048" w:rsidP="008101BB">
      <w:pPr>
        <w:pStyle w:val="Heading1"/>
        <w:spacing w:before="240"/>
      </w:pPr>
      <w:r>
        <w:t>Přehled</w:t>
      </w:r>
      <w:r w:rsidR="009E2E6C">
        <w:t xml:space="preserve"> klíčových</w:t>
      </w:r>
      <w:r>
        <w:t xml:space="preserve"> systémů</w:t>
      </w:r>
    </w:p>
    <w:p w14:paraId="401D791F" w14:textId="77777777" w:rsidR="00EF6DC9" w:rsidRDefault="00E14454" w:rsidP="002B23E6">
      <w:r>
        <w:t xml:space="preserve">Za chod hry zodpovídá několik herních systémů. Tyto systémy fungují nezávisle na sobě a komunikuje se s nimi pomocí eventů, aby bylo </w:t>
      </w:r>
      <w:r w:rsidR="000779F0">
        <w:t>možné</w:t>
      </w:r>
      <w:r w:rsidR="0067751A">
        <w:t xml:space="preserve"> změnit průběh hry přímo v</w:t>
      </w:r>
      <w:r w:rsidR="0043535C">
        <w:t> </w:t>
      </w:r>
      <w:r w:rsidR="0067751A">
        <w:t>enginu</w:t>
      </w:r>
      <w:r w:rsidR="0043535C">
        <w:t>, bez nutnosti dělat změny v kódu.</w:t>
      </w:r>
    </w:p>
    <w:p w14:paraId="1C82C34C" w14:textId="2C0F8728" w:rsidR="00C56BA0" w:rsidRDefault="00EF6DC9" w:rsidP="00C56BA0">
      <w:pPr>
        <w:pStyle w:val="ListParagraph"/>
        <w:numPr>
          <w:ilvl w:val="0"/>
          <w:numId w:val="2"/>
        </w:numPr>
        <w:spacing w:after="240"/>
        <w:ind w:left="714" w:hanging="357"/>
      </w:pPr>
      <w:r w:rsidRPr="00C56BA0">
        <w:rPr>
          <w:b/>
          <w:bCs/>
        </w:rPr>
        <w:t>Game Manager</w:t>
      </w:r>
      <w:r>
        <w:t xml:space="preserve"> – Držitel všech ostatních systémů. Až na zobrazování FPS</w:t>
      </w:r>
      <w:r w:rsidR="00B27CB2">
        <w:t>, nezajištuje žádnou funkcionalitu</w:t>
      </w:r>
      <w:r w:rsidR="003F3DEB">
        <w:t>.</w:t>
      </w:r>
    </w:p>
    <w:p w14:paraId="431007F2" w14:textId="2E073687" w:rsidR="00C56BA0" w:rsidRDefault="00C56BA0" w:rsidP="00C56BA0">
      <w:pPr>
        <w:pStyle w:val="ListParagraph"/>
        <w:numPr>
          <w:ilvl w:val="0"/>
          <w:numId w:val="2"/>
        </w:numPr>
        <w:spacing w:after="240"/>
        <w:ind w:left="714" w:hanging="357"/>
      </w:pPr>
      <w:r>
        <w:rPr>
          <w:b/>
          <w:bCs/>
        </w:rPr>
        <w:t>Level Manager</w:t>
      </w:r>
      <w:r w:rsidR="00BE6875">
        <w:t xml:space="preserve"> – Systém, který zajišťuje </w:t>
      </w:r>
      <w:r w:rsidR="00BA2EA8">
        <w:t>výstavbu levelů a stará se o zobrazování výsledků hry</w:t>
      </w:r>
      <w:r w:rsidR="008E5D32">
        <w:t xml:space="preserve">. Obsahuje pod-systém </w:t>
      </w:r>
      <w:r w:rsidR="008E5D32">
        <w:rPr>
          <w:b/>
          <w:bCs/>
        </w:rPr>
        <w:t xml:space="preserve">Level </w:t>
      </w:r>
      <w:proofErr w:type="spellStart"/>
      <w:r w:rsidR="008E5D32">
        <w:rPr>
          <w:b/>
          <w:bCs/>
        </w:rPr>
        <w:t>Builder</w:t>
      </w:r>
      <w:proofErr w:type="spellEnd"/>
      <w:r w:rsidR="008E5D32">
        <w:t xml:space="preserve">, který se stará o </w:t>
      </w:r>
      <w:r w:rsidR="002F1B66">
        <w:t>vytvoření</w:t>
      </w:r>
      <w:r w:rsidR="008E5D32">
        <w:t xml:space="preserve"> úrovně</w:t>
      </w:r>
      <w:r w:rsidR="003F3DEB">
        <w:t>.</w:t>
      </w:r>
    </w:p>
    <w:p w14:paraId="74AC64F1" w14:textId="02CBBD1D" w:rsidR="00CC3633" w:rsidRDefault="00CC3633" w:rsidP="00C56BA0">
      <w:pPr>
        <w:pStyle w:val="ListParagraph"/>
        <w:numPr>
          <w:ilvl w:val="0"/>
          <w:numId w:val="2"/>
        </w:numPr>
        <w:spacing w:after="240"/>
        <w:ind w:left="714" w:hanging="357"/>
      </w:pPr>
      <w:r>
        <w:rPr>
          <w:b/>
          <w:bCs/>
        </w:rPr>
        <w:t xml:space="preserve">Level </w:t>
      </w:r>
      <w:proofErr w:type="spellStart"/>
      <w:r>
        <w:rPr>
          <w:b/>
          <w:bCs/>
        </w:rPr>
        <w:t>Styler</w:t>
      </w:r>
      <w:proofErr w:type="spellEnd"/>
      <w:r>
        <w:rPr>
          <w:b/>
          <w:bCs/>
        </w:rPr>
        <w:t xml:space="preserve"> </w:t>
      </w:r>
      <w:r>
        <w:t>– Zajišťuje změnu vzhledu hry</w:t>
      </w:r>
      <w:r w:rsidR="003F3DEB">
        <w:t>.</w:t>
      </w:r>
    </w:p>
    <w:p w14:paraId="254FE3C3" w14:textId="5D22AFB1" w:rsidR="009D7288" w:rsidRDefault="009D7288" w:rsidP="009D7288">
      <w:pPr>
        <w:pStyle w:val="ListParagraph"/>
        <w:numPr>
          <w:ilvl w:val="0"/>
          <w:numId w:val="2"/>
        </w:numPr>
        <w:spacing w:after="240"/>
        <w:ind w:left="714" w:hanging="357"/>
      </w:pPr>
      <w:r w:rsidRPr="009D7288">
        <w:rPr>
          <w:b/>
          <w:bCs/>
        </w:rPr>
        <w:t xml:space="preserve">Input Manager </w:t>
      </w:r>
      <w:r>
        <w:t>– Zajišťuje čtení uživatelského vstupu</w:t>
      </w:r>
      <w:r w:rsidR="003F3DEB">
        <w:t>.</w:t>
      </w:r>
    </w:p>
    <w:p w14:paraId="7319F6A4" w14:textId="16BAEEF3" w:rsidR="00DF3936" w:rsidRDefault="00DF3936" w:rsidP="009D7288">
      <w:pPr>
        <w:pStyle w:val="ListParagraph"/>
        <w:numPr>
          <w:ilvl w:val="0"/>
          <w:numId w:val="2"/>
        </w:numPr>
        <w:spacing w:after="240"/>
        <w:ind w:left="714" w:hanging="357"/>
      </w:pPr>
      <w:proofErr w:type="spellStart"/>
      <w:r>
        <w:rPr>
          <w:b/>
          <w:bCs/>
        </w:rPr>
        <w:t>Monetization</w:t>
      </w:r>
      <w:proofErr w:type="spellEnd"/>
      <w:r>
        <w:rPr>
          <w:b/>
          <w:bCs/>
        </w:rPr>
        <w:t xml:space="preserve"> Manager</w:t>
      </w:r>
      <w:r>
        <w:t xml:space="preserve"> – Stará se o načítání a zobrazování reklam</w:t>
      </w:r>
      <w:r w:rsidR="003F3DEB">
        <w:t>.</w:t>
      </w:r>
    </w:p>
    <w:p w14:paraId="7EFD9E2F" w14:textId="0C37EFEE" w:rsidR="00593618" w:rsidRDefault="00DF3936" w:rsidP="00DD17E8">
      <w:pPr>
        <w:pStyle w:val="ListParagraph"/>
        <w:numPr>
          <w:ilvl w:val="0"/>
          <w:numId w:val="2"/>
        </w:numPr>
        <w:spacing w:after="240"/>
        <w:ind w:left="714" w:hanging="357"/>
      </w:pPr>
      <w:r w:rsidRPr="00DD17E8">
        <w:rPr>
          <w:b/>
          <w:bCs/>
        </w:rPr>
        <w:t xml:space="preserve">Audio Manager </w:t>
      </w:r>
      <w:r>
        <w:t xml:space="preserve">– Zajišťuje přehrávání zvukových </w:t>
      </w:r>
      <w:r w:rsidR="005C70D8">
        <w:t>klipů</w:t>
      </w:r>
      <w:r w:rsidR="003F3DEB">
        <w:t>.</w:t>
      </w:r>
    </w:p>
    <w:p w14:paraId="58FC3DC0" w14:textId="4376358F" w:rsidR="00610182" w:rsidRDefault="00110AE3" w:rsidP="00110AE3">
      <w:pPr>
        <w:pStyle w:val="Heading1"/>
      </w:pPr>
      <w:r>
        <w:t>Přehled klíčových komponentů</w:t>
      </w:r>
    </w:p>
    <w:p w14:paraId="28F18B7D" w14:textId="4898D81E" w:rsidR="00110AE3" w:rsidRDefault="00110AE3" w:rsidP="00110AE3">
      <w:pPr>
        <w:pStyle w:val="Heading3"/>
      </w:pPr>
      <w:r>
        <w:t>Unit</w:t>
      </w:r>
    </w:p>
    <w:p w14:paraId="2AA7DF46" w14:textId="5C09E352" w:rsidR="00110AE3" w:rsidRDefault="00110AE3" w:rsidP="00110AE3">
      <w:r>
        <w:t>Komponent jednotky, který má na starost životní cyklus jednotky a vyhledávání cílů při konfrontaci</w:t>
      </w:r>
      <w:r w:rsidR="00021B90">
        <w:t xml:space="preserve"> s nepřátelskými jednotkami.</w:t>
      </w:r>
      <w:r w:rsidR="0062548B">
        <w:t xml:space="preserve"> </w:t>
      </w:r>
      <w:r w:rsidR="009809D4">
        <w:t>Komponent vyvolává události téměř při každé akci, aby bylo možné rozšířit funkcionalitu</w:t>
      </w:r>
      <w:r w:rsidR="00BC5106">
        <w:t xml:space="preserve"> přímo v enginu.</w:t>
      </w:r>
    </w:p>
    <w:p w14:paraId="0262B169" w14:textId="7836516F" w:rsidR="009570F3" w:rsidRDefault="009570F3" w:rsidP="009570F3">
      <w:pPr>
        <w:pStyle w:val="Heading3"/>
      </w:pPr>
      <w:proofErr w:type="spellStart"/>
      <w:r>
        <w:t>UnitGroup</w:t>
      </w:r>
      <w:proofErr w:type="spellEnd"/>
    </w:p>
    <w:p w14:paraId="56DF1991" w14:textId="0987DA7F" w:rsidR="009570F3" w:rsidRDefault="009570F3" w:rsidP="009570F3">
      <w:r>
        <w:t>Komponent</w:t>
      </w:r>
      <w:r w:rsidR="002A0313">
        <w:t xml:space="preserve"> </w:t>
      </w:r>
      <w:r>
        <w:t>skupin</w:t>
      </w:r>
      <w:r w:rsidR="001960E6">
        <w:t>y</w:t>
      </w:r>
      <w:r>
        <w:t xml:space="preserve"> </w:t>
      </w:r>
      <w:r w:rsidR="004324C1">
        <w:t>jednotek</w:t>
      </w:r>
      <w:r>
        <w:t>.</w:t>
      </w:r>
      <w:r w:rsidR="00164361">
        <w:t xml:space="preserve"> Tento komponent </w:t>
      </w:r>
      <w:r w:rsidR="00D547AB">
        <w:t xml:space="preserve">řeší matematické operace </w:t>
      </w:r>
      <w:r w:rsidR="00F72026">
        <w:t xml:space="preserve">a </w:t>
      </w:r>
      <w:r w:rsidR="00D547AB">
        <w:t>vytváření nových jednotek</w:t>
      </w:r>
      <w:r w:rsidR="00876738">
        <w:t>.</w:t>
      </w:r>
      <w:r w:rsidR="008410D1">
        <w:t xml:space="preserve"> Komponent vyvolává události při změně</w:t>
      </w:r>
      <w:r w:rsidR="00E71CF4">
        <w:t xml:space="preserve"> počtu jednotek</w:t>
      </w:r>
      <w:r w:rsidR="008410D1">
        <w:t xml:space="preserve"> a když</w:t>
      </w:r>
      <w:r w:rsidR="00E71CF4">
        <w:t xml:space="preserve"> </w:t>
      </w:r>
      <w:r w:rsidR="00E13E37">
        <w:t>je skupina prázdná.</w:t>
      </w:r>
    </w:p>
    <w:p w14:paraId="44E5D90E" w14:textId="300B09CE" w:rsidR="001960E6" w:rsidRDefault="001960E6" w:rsidP="001960E6">
      <w:pPr>
        <w:pStyle w:val="Heading3"/>
      </w:pPr>
      <w:proofErr w:type="spellStart"/>
      <w:r>
        <w:t>Gate</w:t>
      </w:r>
      <w:proofErr w:type="spellEnd"/>
    </w:p>
    <w:p w14:paraId="3283F3A3" w14:textId="7EA62900" w:rsidR="001960E6" w:rsidRPr="001960E6" w:rsidRDefault="001960E6" w:rsidP="001960E6">
      <w:r>
        <w:t>Komponent brány</w:t>
      </w:r>
      <w:r w:rsidR="00C30A27">
        <w:t xml:space="preserve">. Řeší zobrazení matematické operace hráči. Komponent vyvolává událost při překročení hráčovou jednotkou, která předává informaci o matematické operaci brány. </w:t>
      </w:r>
    </w:p>
    <w:p w14:paraId="371DAC8C" w14:textId="6BDFE95C" w:rsidR="004F2656" w:rsidRDefault="004F2656" w:rsidP="004F2656">
      <w:pPr>
        <w:pStyle w:val="Heading3"/>
      </w:pPr>
      <w:proofErr w:type="spellStart"/>
      <w:r>
        <w:t>Platform</w:t>
      </w:r>
      <w:proofErr w:type="spellEnd"/>
    </w:p>
    <w:p w14:paraId="08084C16" w14:textId="56E46C98" w:rsidR="004F2656" w:rsidRDefault="004F2656" w:rsidP="004F2656">
      <w:r>
        <w:t xml:space="preserve">Komponent sekce úrovně, který nastavuje matematické operace bran a </w:t>
      </w:r>
      <w:r w:rsidR="00A13DB9">
        <w:t>vytváří</w:t>
      </w:r>
      <w:r>
        <w:t xml:space="preserve"> skupin</w:t>
      </w:r>
      <w:r w:rsidR="00A13DB9">
        <w:t>u</w:t>
      </w:r>
      <w:r>
        <w:t xml:space="preserve"> nepřátelských jednotek</w:t>
      </w:r>
      <w:r w:rsidR="006778BB">
        <w:t>.</w:t>
      </w:r>
      <w:r w:rsidR="000D26B8">
        <w:t xml:space="preserve"> Komponent vyvolává události téměř při každé akci.</w:t>
      </w:r>
    </w:p>
    <w:p w14:paraId="347C5D48" w14:textId="77777777" w:rsidR="006C0805" w:rsidRDefault="006C0805" w:rsidP="006C0805">
      <w:pPr>
        <w:pStyle w:val="Heading3"/>
      </w:pPr>
      <w:proofErr w:type="spellStart"/>
      <w:r>
        <w:t>EventChannelListener</w:t>
      </w:r>
      <w:proofErr w:type="spellEnd"/>
    </w:p>
    <w:p w14:paraId="1426EDC5" w14:textId="0CF90365" w:rsidR="006C0805" w:rsidRDefault="00905894" w:rsidP="004F2656">
      <w:r>
        <w:t>K</w:t>
      </w:r>
      <w:r w:rsidR="006C0805">
        <w:t xml:space="preserve">omponent, který </w:t>
      </w:r>
      <w:r w:rsidR="00054921">
        <w:t xml:space="preserve">umožňuje v enginu nastavit obecnou reakci na vyvolání </w:t>
      </w:r>
      <w:proofErr w:type="spellStart"/>
      <w:r w:rsidR="00054921">
        <w:t>EventChannelu</w:t>
      </w:r>
      <w:proofErr w:type="spellEnd"/>
      <w:r w:rsidR="00A77C83">
        <w:t>.</w:t>
      </w:r>
    </w:p>
    <w:p w14:paraId="6619E3E9" w14:textId="48CE44FC" w:rsidR="00C40420" w:rsidRDefault="00C40420" w:rsidP="00C40420">
      <w:pPr>
        <w:pStyle w:val="Heading3"/>
      </w:pPr>
      <w:proofErr w:type="spellStart"/>
      <w:r>
        <w:lastRenderedPageBreak/>
        <w:t>AsyncEventSequence</w:t>
      </w:r>
      <w:proofErr w:type="spellEnd"/>
    </w:p>
    <w:p w14:paraId="2C395F8D" w14:textId="7A74F331" w:rsidR="00C40420" w:rsidRDefault="001530CF" w:rsidP="00C40420">
      <w:r>
        <w:t xml:space="preserve">Komponent, který umožňuje v enginu nastavit obecnou sekvenci událostí, která se spustí </w:t>
      </w:r>
      <w:r w:rsidRPr="006D0D61">
        <w:t>„asynchronně</w:t>
      </w:r>
      <w:r w:rsidR="009D2B8C">
        <w:t>“</w:t>
      </w:r>
      <w:r w:rsidR="006E7121">
        <w:t xml:space="preserve"> </w:t>
      </w:r>
      <w:r>
        <w:t>použitím</w:t>
      </w:r>
      <w:r w:rsidR="009D2B8C">
        <w:t xml:space="preserve"> </w:t>
      </w:r>
      <w:proofErr w:type="spellStart"/>
      <w:r w:rsidR="009D2B8C">
        <w:t>Coroutine</w:t>
      </w:r>
      <w:proofErr w:type="spellEnd"/>
      <w:r w:rsidR="006512DE">
        <w:t>.</w:t>
      </w:r>
    </w:p>
    <w:p w14:paraId="47CE48EC" w14:textId="77777777" w:rsidR="00E61E4F" w:rsidRDefault="00E61E4F" w:rsidP="00E61E4F">
      <w:pPr>
        <w:keepNext/>
        <w:jc w:val="center"/>
      </w:pPr>
      <w:r w:rsidRPr="00E61E4F">
        <w:rPr>
          <w:noProof/>
        </w:rPr>
        <w:drawing>
          <wp:inline distT="0" distB="0" distL="0" distR="0" wp14:anchorId="0FE7B441" wp14:editId="0F4697EF">
            <wp:extent cx="3214687" cy="2156603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3738" cy="2169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2AB1A" w14:textId="5E09E381" w:rsidR="00E61E4F" w:rsidRPr="001530CF" w:rsidRDefault="00E61E4F" w:rsidP="00E61E4F">
      <w:pPr>
        <w:pStyle w:val="Caption"/>
        <w:jc w:val="center"/>
      </w:pPr>
      <w:r>
        <w:t xml:space="preserve">Obrázek </w:t>
      </w:r>
      <w:r w:rsidR="00BB1F12">
        <w:fldChar w:fldCharType="begin"/>
      </w:r>
      <w:r w:rsidR="00BB1F12">
        <w:instrText xml:space="preserve"> SEQ Obrázek \* ARABIC </w:instrText>
      </w:r>
      <w:r w:rsidR="00BB1F12">
        <w:fldChar w:fldCharType="separate"/>
      </w:r>
      <w:r w:rsidR="00BC744F">
        <w:rPr>
          <w:noProof/>
        </w:rPr>
        <w:t>1</w:t>
      </w:r>
      <w:r w:rsidR="00BB1F12">
        <w:rPr>
          <w:noProof/>
        </w:rPr>
        <w:fldChar w:fldCharType="end"/>
      </w:r>
      <w:r>
        <w:t xml:space="preserve"> - Příklad asynchronní sekvence</w:t>
      </w:r>
    </w:p>
    <w:p w14:paraId="40604756" w14:textId="3F60292C" w:rsidR="000E625C" w:rsidRDefault="000E625C" w:rsidP="000E625C">
      <w:pPr>
        <w:pStyle w:val="Heading1"/>
      </w:pPr>
      <w:r>
        <w:t>Přehled klíčových skriptů</w:t>
      </w:r>
    </w:p>
    <w:p w14:paraId="13231677" w14:textId="559815E6" w:rsidR="003F075B" w:rsidRDefault="00C5061D" w:rsidP="00C5061D">
      <w:pPr>
        <w:pStyle w:val="Heading3"/>
      </w:pPr>
      <w:proofErr w:type="spellStart"/>
      <w:r>
        <w:t>EventChannel</w:t>
      </w:r>
      <w:proofErr w:type="spellEnd"/>
    </w:p>
    <w:p w14:paraId="468CFFA8" w14:textId="02FE24EF" w:rsidR="00C5061D" w:rsidRDefault="00C5061D" w:rsidP="00C5061D">
      <w:proofErr w:type="spellStart"/>
      <w:r>
        <w:t>Scriptable</w:t>
      </w:r>
      <w:proofErr w:type="spellEnd"/>
      <w:r w:rsidR="00475F10">
        <w:t xml:space="preserve"> </w:t>
      </w:r>
      <w:proofErr w:type="spellStart"/>
      <w:r w:rsidR="00FB2841">
        <w:t>o</w:t>
      </w:r>
      <w:r>
        <w:t>bject</w:t>
      </w:r>
      <w:proofErr w:type="spellEnd"/>
      <w:r>
        <w:t>, který zajišťuje komunikaci mezi objekty, které na sebe nemohou získat odkaz.</w:t>
      </w:r>
      <w:r w:rsidR="00475F10">
        <w:t xml:space="preserve"> Obsahuje</w:t>
      </w:r>
      <w:r w:rsidR="008836DE">
        <w:t xml:space="preserve"> událost</w:t>
      </w:r>
      <w:r w:rsidR="00475F10">
        <w:t xml:space="preserve"> a metodu, která </w:t>
      </w:r>
      <w:r w:rsidR="00BE5A4D">
        <w:t xml:space="preserve">ji </w:t>
      </w:r>
      <w:r w:rsidR="00475F10">
        <w:t>vyvolává.</w:t>
      </w:r>
    </w:p>
    <w:p w14:paraId="09615534" w14:textId="35B1B760" w:rsidR="003E48EA" w:rsidRDefault="003E48EA" w:rsidP="003E48EA">
      <w:r>
        <w:t xml:space="preserve">Jelikož nelze vytvářet </w:t>
      </w:r>
      <w:proofErr w:type="spellStart"/>
      <w:r w:rsidR="00FB2841">
        <w:t>s</w:t>
      </w:r>
      <w:r>
        <w:t>criptable</w:t>
      </w:r>
      <w:proofErr w:type="spellEnd"/>
      <w:r>
        <w:t xml:space="preserve"> </w:t>
      </w:r>
      <w:proofErr w:type="spellStart"/>
      <w:r w:rsidR="00FB2841">
        <w:t>o</w:t>
      </w:r>
      <w:r>
        <w:t>bjecty</w:t>
      </w:r>
      <w:proofErr w:type="spellEnd"/>
      <w:r w:rsidR="00890F32">
        <w:t>, které mají obecnou třídu</w:t>
      </w:r>
      <w:r>
        <w:t xml:space="preserve">, </w:t>
      </w:r>
      <w:r w:rsidR="0028137E">
        <w:t xml:space="preserve">tak </w:t>
      </w:r>
      <w:r>
        <w:t>je tato třída abstraktní a pro každý datový typ, který je potřeba, se vytvoří vlastní</w:t>
      </w:r>
      <w:r w:rsidR="007530A1">
        <w:t xml:space="preserve"> </w:t>
      </w:r>
      <w:r w:rsidR="007530A1">
        <w:rPr>
          <w:i/>
          <w:iCs/>
        </w:rPr>
        <w:t>balící</w:t>
      </w:r>
      <w:r w:rsidR="00FD3622">
        <w:rPr>
          <w:i/>
          <w:iCs/>
        </w:rPr>
        <w:t xml:space="preserve"> </w:t>
      </w:r>
      <w:r>
        <w:t>třída</w:t>
      </w:r>
      <w:r w:rsidR="007530A1">
        <w:t>.</w:t>
      </w:r>
    </w:p>
    <w:p w14:paraId="3215A9C7" w14:textId="16D454FA" w:rsidR="00736692" w:rsidRDefault="00736692" w:rsidP="00736692">
      <w:pPr>
        <w:pStyle w:val="Heading3"/>
      </w:pPr>
      <w:proofErr w:type="spellStart"/>
      <w:r>
        <w:t>GameObjectPool</w:t>
      </w:r>
      <w:proofErr w:type="spellEnd"/>
    </w:p>
    <w:p w14:paraId="6ACCADFE" w14:textId="651FD312" w:rsidR="00736692" w:rsidRDefault="00736692" w:rsidP="00736692">
      <w:proofErr w:type="spellStart"/>
      <w:r>
        <w:t>Scriptable</w:t>
      </w:r>
      <w:proofErr w:type="spellEnd"/>
      <w:r>
        <w:t xml:space="preserve"> </w:t>
      </w:r>
      <w:proofErr w:type="spellStart"/>
      <w:r w:rsidR="00FB2841">
        <w:t>o</w:t>
      </w:r>
      <w:r>
        <w:t>bject</w:t>
      </w:r>
      <w:proofErr w:type="spellEnd"/>
      <w:r>
        <w:t>, který</w:t>
      </w:r>
      <w:r w:rsidR="007C0544">
        <w:t xml:space="preserve"> slouží ke sdílení jednoho </w:t>
      </w:r>
      <w:proofErr w:type="spellStart"/>
      <w:r w:rsidR="007C0544">
        <w:t>object</w:t>
      </w:r>
      <w:proofErr w:type="spellEnd"/>
      <w:r w:rsidR="007C0544">
        <w:t xml:space="preserve"> poolu mezi různými komponenty</w:t>
      </w:r>
      <w:r w:rsidR="00E3074C">
        <w:t xml:space="preserve">, aby nemuselo </w:t>
      </w:r>
      <w:proofErr w:type="spellStart"/>
      <w:r w:rsidR="00E3074C">
        <w:t>existovovat</w:t>
      </w:r>
      <w:proofErr w:type="spellEnd"/>
      <w:r w:rsidR="00E3074C">
        <w:t xml:space="preserve"> několik různých </w:t>
      </w:r>
      <w:proofErr w:type="spellStart"/>
      <w:r w:rsidR="00E3074C">
        <w:t>o</w:t>
      </w:r>
      <w:r w:rsidR="004204F7">
        <w:t>b</w:t>
      </w:r>
      <w:r w:rsidR="00E3074C">
        <w:t>ject</w:t>
      </w:r>
      <w:proofErr w:type="spellEnd"/>
      <w:r w:rsidR="00E3074C">
        <w:t xml:space="preserve"> poolů, které obsahují </w:t>
      </w:r>
      <w:r w:rsidR="00E3074C" w:rsidRPr="00E3074C">
        <w:rPr>
          <w:i/>
          <w:iCs/>
        </w:rPr>
        <w:t>stejný</w:t>
      </w:r>
      <w:r w:rsidR="00E3074C">
        <w:t xml:space="preserve"> objekt</w:t>
      </w:r>
      <w:r w:rsidR="00BE7B12">
        <w:t>.</w:t>
      </w:r>
    </w:p>
    <w:p w14:paraId="606A0FC1" w14:textId="323E27A5" w:rsidR="00FD34A4" w:rsidRDefault="00FD34A4" w:rsidP="00FD34A4">
      <w:pPr>
        <w:pStyle w:val="Heading3"/>
      </w:pPr>
      <w:r>
        <w:t>Reference</w:t>
      </w:r>
    </w:p>
    <w:p w14:paraId="1583C647" w14:textId="21F7A008" w:rsidR="00FD34A4" w:rsidRPr="00FD34A4" w:rsidRDefault="00FD34A4" w:rsidP="00FD34A4">
      <w:r>
        <w:t>Obecná třída</w:t>
      </w:r>
      <w:r w:rsidR="0078605C">
        <w:t xml:space="preserve">, která se stará o získání odkazu na objekt, </w:t>
      </w:r>
      <w:r w:rsidR="00F5735C">
        <w:t>na který nelze nastavit odkaz ručně v enginu – např</w:t>
      </w:r>
      <w:r w:rsidR="00B5791C">
        <w:t xml:space="preserve">íklad když nějaký </w:t>
      </w:r>
      <w:proofErr w:type="spellStart"/>
      <w:r w:rsidR="00B5791C">
        <w:t>prefab</w:t>
      </w:r>
      <w:proofErr w:type="spellEnd"/>
      <w:r w:rsidR="00B5791C">
        <w:t xml:space="preserve"> potřebuje odkaz na objekt ve scéně.</w:t>
      </w:r>
    </w:p>
    <w:p w14:paraId="00B63EFA" w14:textId="6474CDFA" w:rsidR="00FE5CF1" w:rsidRDefault="003E5B6E" w:rsidP="00FE5CF1">
      <w:pPr>
        <w:pStyle w:val="Heading1"/>
      </w:pPr>
      <w:proofErr w:type="spellStart"/>
      <w:r>
        <w:t>Prefaby</w:t>
      </w:r>
      <w:proofErr w:type="spellEnd"/>
    </w:p>
    <w:p w14:paraId="700EDE90" w14:textId="297B47C4" w:rsidR="00A3111A" w:rsidRDefault="00A3111A" w:rsidP="00A3111A">
      <w:pPr>
        <w:pStyle w:val="Heading3"/>
      </w:pPr>
      <w:proofErr w:type="spellStart"/>
      <w:r>
        <w:t>Character</w:t>
      </w:r>
      <w:proofErr w:type="spellEnd"/>
    </w:p>
    <w:p w14:paraId="797CEA90" w14:textId="6ADBDFB6" w:rsidR="00A3111A" w:rsidRPr="00A3111A" w:rsidRDefault="00A3111A" w:rsidP="00A3111A">
      <w:r w:rsidRPr="00A3111A">
        <w:t>Model postavy</w:t>
      </w:r>
      <w:r w:rsidR="007E52D4">
        <w:t>.</w:t>
      </w:r>
      <w:r w:rsidRPr="00A3111A">
        <w:t xml:space="preserve"> Je vykreslován s černým obrysem, aby jednotky nesplývaly s prostředím.</w:t>
      </w:r>
    </w:p>
    <w:p w14:paraId="29915D23" w14:textId="2B622108" w:rsidR="00A3111A" w:rsidRDefault="00A3111A" w:rsidP="00A3111A">
      <w:pPr>
        <w:pStyle w:val="Heading3"/>
      </w:pPr>
      <w:proofErr w:type="spellStart"/>
      <w:r>
        <w:t>Player</w:t>
      </w:r>
      <w:proofErr w:type="spellEnd"/>
      <w:r>
        <w:t xml:space="preserve"> Unit</w:t>
      </w:r>
    </w:p>
    <w:p w14:paraId="6E99F211" w14:textId="6BE84286" w:rsidR="00A3111A" w:rsidRDefault="00A3111A" w:rsidP="00A3111A">
      <w:r w:rsidRPr="00A3111A">
        <w:t>Objekt jednotky hráče. O životní cyklus instance se stará komponent Unit.</w:t>
      </w:r>
      <w:r w:rsidR="008D6875">
        <w:t xml:space="preserve"> I</w:t>
      </w:r>
      <w:r w:rsidRPr="00A3111A">
        <w:t xml:space="preserve">nstance </w:t>
      </w:r>
      <w:r w:rsidR="008D6875">
        <w:t xml:space="preserve">jsou </w:t>
      </w:r>
      <w:r w:rsidRPr="00A3111A">
        <w:t xml:space="preserve">brány z </w:t>
      </w:r>
      <w:proofErr w:type="spellStart"/>
      <w:r w:rsidR="00B165C4">
        <w:t>o</w:t>
      </w:r>
      <w:r w:rsidRPr="00A3111A">
        <w:t>bject</w:t>
      </w:r>
      <w:proofErr w:type="spellEnd"/>
      <w:r w:rsidRPr="00A3111A">
        <w:t xml:space="preserve"> </w:t>
      </w:r>
      <w:r w:rsidR="00B165C4">
        <w:t>p</w:t>
      </w:r>
      <w:r w:rsidRPr="00A3111A">
        <w:t>oolu</w:t>
      </w:r>
      <w:r w:rsidR="006A3923">
        <w:t>.</w:t>
      </w:r>
    </w:p>
    <w:p w14:paraId="39381B7A" w14:textId="7646C6CA" w:rsidR="00BB471A" w:rsidRDefault="00BB471A" w:rsidP="00BB471A">
      <w:pPr>
        <w:pStyle w:val="Heading3"/>
      </w:pPr>
      <w:proofErr w:type="spellStart"/>
      <w:r>
        <w:lastRenderedPageBreak/>
        <w:t>Enemy</w:t>
      </w:r>
      <w:proofErr w:type="spellEnd"/>
      <w:r>
        <w:t xml:space="preserve"> Unit</w:t>
      </w:r>
    </w:p>
    <w:p w14:paraId="144537EF" w14:textId="669387FE" w:rsidR="00BB471A" w:rsidRDefault="006402F0" w:rsidP="00BB471A">
      <w:r>
        <w:t xml:space="preserve">Objekt nepřátelské jednotky. Variace </w:t>
      </w:r>
      <w:proofErr w:type="spellStart"/>
      <w:r>
        <w:t>Player</w:t>
      </w:r>
      <w:proofErr w:type="spellEnd"/>
      <w:r>
        <w:t xml:space="preserve"> Unit – liší se pouze v nastavených událostech na komponentu Unit</w:t>
      </w:r>
      <w:r w:rsidR="00B165C4">
        <w:t>. Instance jsou brány z </w:t>
      </w:r>
      <w:proofErr w:type="spellStart"/>
      <w:r w:rsidR="00B165C4">
        <w:t>object</w:t>
      </w:r>
      <w:proofErr w:type="spellEnd"/>
      <w:r w:rsidR="00B165C4">
        <w:t xml:space="preserve"> poolu</w:t>
      </w:r>
    </w:p>
    <w:p w14:paraId="2FE16215" w14:textId="17F70604" w:rsidR="003D55B8" w:rsidRDefault="003D55B8" w:rsidP="003D55B8">
      <w:pPr>
        <w:pStyle w:val="Heading3"/>
      </w:pPr>
      <w:proofErr w:type="spellStart"/>
      <w:r>
        <w:t>Gate</w:t>
      </w:r>
      <w:proofErr w:type="spellEnd"/>
    </w:p>
    <w:p w14:paraId="7AAE7874" w14:textId="2A8ECE0B" w:rsidR="003D55B8" w:rsidRDefault="003D55B8" w:rsidP="003D55B8">
      <w:r>
        <w:t>Objekt brány. Po překročení vyvolává událost</w:t>
      </w:r>
      <w:r w:rsidR="006A2641">
        <w:t xml:space="preserve"> k vytvoření nových jednotek hráče</w:t>
      </w:r>
      <w:r w:rsidR="00F27CFB">
        <w:t>.</w:t>
      </w:r>
    </w:p>
    <w:p w14:paraId="43834A39" w14:textId="0C86AA19" w:rsidR="00793359" w:rsidRDefault="00793359" w:rsidP="00793359">
      <w:pPr>
        <w:pStyle w:val="Heading3"/>
      </w:pPr>
      <w:proofErr w:type="spellStart"/>
      <w:r>
        <w:t>Platform</w:t>
      </w:r>
      <w:proofErr w:type="spellEnd"/>
    </w:p>
    <w:p w14:paraId="1C67D885" w14:textId="657F120F" w:rsidR="00D91A0F" w:rsidRDefault="00503088" w:rsidP="00D91A0F">
      <w:r>
        <w:t xml:space="preserve">Objekt sekce úrovně. Kontejner pro instance </w:t>
      </w:r>
      <w:proofErr w:type="spellStart"/>
      <w:r>
        <w:t>prefabu</w:t>
      </w:r>
      <w:proofErr w:type="spellEnd"/>
      <w:r>
        <w:t xml:space="preserve"> </w:t>
      </w:r>
      <w:proofErr w:type="spellStart"/>
      <w:r>
        <w:t>Gate</w:t>
      </w:r>
      <w:proofErr w:type="spellEnd"/>
      <w:r w:rsidR="00B82B2E">
        <w:t xml:space="preserve"> a nepřátelské jednotky. </w:t>
      </w:r>
      <w:r w:rsidR="001A01F5">
        <w:t>Jedná se o h</w:t>
      </w:r>
      <w:r w:rsidR="00B82B2E">
        <w:t>lavní skladební blok úrovně</w:t>
      </w:r>
      <w:r w:rsidR="006957CD">
        <w:t>.</w:t>
      </w:r>
      <w:r w:rsidR="00B165C4">
        <w:t xml:space="preserve"> </w:t>
      </w:r>
      <w:r w:rsidR="004F3643">
        <w:t>Instance jsou brány z </w:t>
      </w:r>
      <w:proofErr w:type="spellStart"/>
      <w:r w:rsidR="004F3643">
        <w:t>object</w:t>
      </w:r>
      <w:proofErr w:type="spellEnd"/>
      <w:r w:rsidR="004F3643">
        <w:t xml:space="preserve"> poolu.</w:t>
      </w:r>
    </w:p>
    <w:p w14:paraId="6E27B6C2" w14:textId="50F7D156" w:rsidR="00AB7012" w:rsidRDefault="00AB7012" w:rsidP="00AB7012">
      <w:pPr>
        <w:pStyle w:val="Heading1"/>
      </w:pPr>
      <w:r>
        <w:t>Postup</w:t>
      </w:r>
    </w:p>
    <w:p w14:paraId="4E26B04D" w14:textId="0C0314CA" w:rsidR="00AB7012" w:rsidRDefault="00384765" w:rsidP="00AB7012">
      <w:r>
        <w:t>Začal</w:t>
      </w:r>
      <w:r w:rsidR="00FA337B">
        <w:t xml:space="preserve"> </w:t>
      </w:r>
      <w:r w:rsidR="00E20F23">
        <w:t xml:space="preserve">jsem výstavbou </w:t>
      </w:r>
      <w:r w:rsidR="00544331">
        <w:t>úrovní</w:t>
      </w:r>
      <w:r w:rsidR="00E20F23">
        <w:t xml:space="preserve">. </w:t>
      </w:r>
      <w:r>
        <w:t>Vytvářet každou úroveň ručně by bylo časově náročné</w:t>
      </w:r>
      <w:r w:rsidR="000B4963">
        <w:t>. Proto</w:t>
      </w:r>
      <w:r w:rsidR="00820822">
        <w:t xml:space="preserve"> jsem vytvořil systém, který úrovně sestaví podle dat v </w:t>
      </w:r>
      <w:proofErr w:type="spellStart"/>
      <w:r w:rsidR="00820822">
        <w:t>assetu</w:t>
      </w:r>
      <w:proofErr w:type="spellEnd"/>
      <w:r w:rsidR="00820822">
        <w:t>. Level designér by tímto způsobem mohl jednoduše vytvářet úrovně pouze nastavováním matematických operací a počtu nepřátelských jednotek v libovolném počtu sekcí</w:t>
      </w:r>
      <w:r w:rsidR="00EB6500">
        <w:t>.</w:t>
      </w:r>
    </w:p>
    <w:p w14:paraId="0804B571" w14:textId="502B1F64" w:rsidR="00572778" w:rsidRDefault="008D6875" w:rsidP="00AB7012">
      <w:r>
        <w:t>Dále bylo třeba vyřešit vytváření jednotek.</w:t>
      </w:r>
      <w:r w:rsidR="00BD6039">
        <w:t xml:space="preserve"> </w:t>
      </w:r>
      <w:r w:rsidR="00B607F3">
        <w:t xml:space="preserve">Jelikož se jednotky vytváří ve velkém množství, bylo potřeba využít </w:t>
      </w:r>
      <w:proofErr w:type="spellStart"/>
      <w:r w:rsidR="00B607F3">
        <w:t>Object</w:t>
      </w:r>
      <w:proofErr w:type="spellEnd"/>
      <w:r w:rsidR="00B607F3">
        <w:t xml:space="preserve"> </w:t>
      </w:r>
      <w:proofErr w:type="spellStart"/>
      <w:r w:rsidR="00B607F3">
        <w:t>Po</w:t>
      </w:r>
      <w:r w:rsidR="00F12D0C">
        <w:t>o</w:t>
      </w:r>
      <w:r w:rsidR="00B607F3">
        <w:t>ling</w:t>
      </w:r>
      <w:proofErr w:type="spellEnd"/>
      <w:r w:rsidR="00B607F3">
        <w:t>.</w:t>
      </w:r>
      <w:r w:rsidR="00F867B7">
        <w:t xml:space="preserve"> </w:t>
      </w:r>
      <w:r w:rsidR="00407C8C">
        <w:t>Protože</w:t>
      </w:r>
      <w:r w:rsidR="00F867B7">
        <w:t xml:space="preserve"> jsem chtěl, aby </w:t>
      </w:r>
      <w:r w:rsidR="00AB1C0B">
        <w:t xml:space="preserve">mohlo </w:t>
      </w:r>
      <w:r w:rsidR="00FC46CB">
        <w:t>existova</w:t>
      </w:r>
      <w:r w:rsidR="00AB1C0B">
        <w:t xml:space="preserve">t </w:t>
      </w:r>
      <w:r w:rsidR="00F867B7">
        <w:t xml:space="preserve">několik </w:t>
      </w:r>
      <w:proofErr w:type="spellStart"/>
      <w:r w:rsidR="006B5733">
        <w:t>spawnerů</w:t>
      </w:r>
      <w:proofErr w:type="spellEnd"/>
      <w:r w:rsidR="006B5733">
        <w:t xml:space="preserve"> nezávislých na sobě, </w:t>
      </w:r>
      <w:proofErr w:type="spellStart"/>
      <w:r w:rsidR="006B5733">
        <w:t>object</w:t>
      </w:r>
      <w:proofErr w:type="spellEnd"/>
      <w:r w:rsidR="006B5733">
        <w:t xml:space="preserve"> pooly jsou uchovávány v </w:t>
      </w:r>
      <w:proofErr w:type="spellStart"/>
      <w:r w:rsidR="006B5733">
        <w:t>assetu</w:t>
      </w:r>
      <w:proofErr w:type="spellEnd"/>
      <w:r w:rsidR="006B5733">
        <w:t xml:space="preserve">, aby mohly být sdíleny mezi </w:t>
      </w:r>
      <w:proofErr w:type="spellStart"/>
      <w:r w:rsidR="006B5733">
        <w:t>spawnery</w:t>
      </w:r>
      <w:proofErr w:type="spellEnd"/>
      <w:r w:rsidR="006B5733">
        <w:t>.</w:t>
      </w:r>
      <w:r w:rsidR="008F1870">
        <w:t xml:space="preserve"> Každá jednotka patří do skupiny jednotek </w:t>
      </w:r>
      <w:proofErr w:type="spellStart"/>
      <w:r w:rsidR="008F1870">
        <w:t>UnitGroup</w:t>
      </w:r>
      <w:proofErr w:type="spellEnd"/>
      <w:r w:rsidR="008F1870">
        <w:t>, do které je automaticky přidána po vytvoření.</w:t>
      </w:r>
    </w:p>
    <w:p w14:paraId="4AEA21DD" w14:textId="2CE5D40D" w:rsidR="00FC7380" w:rsidRDefault="00310DE6" w:rsidP="00AB7012">
      <w:r>
        <w:t>Následoval pohyb jednotek. Aby hra podporovala nekonečný herní mód, byl pohyb jednotek vyřešen tak, aby hráčovy jednotky stály na místě a pohybovaly se jen vlevo a vpravo. Všechny ostatní objekty ve scéně se naopak pohybují směrem k hráčovým jednotkám</w:t>
      </w:r>
      <w:r w:rsidR="008C6C45">
        <w:t xml:space="preserve">, což z pohledu hráče vytváří iluzi, že se hráč pohybuje dopředu. Kvůli tohoto přístupu bylo třeba ošetřit </w:t>
      </w:r>
      <w:r w:rsidR="001F2814">
        <w:t>pár</w:t>
      </w:r>
      <w:r w:rsidR="008C6C45">
        <w:t xml:space="preserve"> okrajových případů, kdy tato iluze byla porušena – například při smrti hráčovy jednotky</w:t>
      </w:r>
      <w:r w:rsidR="001F2814">
        <w:t xml:space="preserve"> objekt zůstal stát na místě</w:t>
      </w:r>
      <w:r w:rsidR="000743ED">
        <w:t>, což jsem obešel tím, že po smrti jednotky se spustí komponent, který objekt jednotky posouvá dozadu.</w:t>
      </w:r>
    </w:p>
    <w:p w14:paraId="1C15BC62" w14:textId="315181E1" w:rsidR="00781A7A" w:rsidRDefault="00781A7A" w:rsidP="00AB7012">
      <w:r>
        <w:t>Když už se jednotky mohly hýbat, přišly na řadu souboje hráčových a nepřátelských jednotek. Jakmile hráčovy jednotky překročí</w:t>
      </w:r>
      <w:r w:rsidR="00A23143">
        <w:t xml:space="preserve"> bránu sekce úrovně a provede se matematická operace s hráčovými jednotkami, hra přejde do stavu konfrontace, kdy skupině hráčových jednotek je předána skupina nepřátelských jednotek a skupině nepřátelských jednotek je předána skupina hráčových jednotek. Jednotky v obou ze skupin si následně přiřadí nejbližší cíl, ke kterému se začnou pohybovat. Při kontaktu s nepřátelskou jednotkou obě jednotky zemřou. Hra nepokračuje dále, dokud jedna ze skupin není práz</w:t>
      </w:r>
      <w:r w:rsidR="00FD7FD0">
        <w:t>d</w:t>
      </w:r>
      <w:r w:rsidR="00A23143">
        <w:t>ná</w:t>
      </w:r>
      <w:r w:rsidR="008A1945">
        <w:t>, přičemž jestliže je práz</w:t>
      </w:r>
      <w:r w:rsidR="008E0ED2">
        <w:t>d</w:t>
      </w:r>
      <w:r w:rsidR="008A1945">
        <w:t>ná hráčova skupina, hra končí.</w:t>
      </w:r>
    </w:p>
    <w:p w14:paraId="77E0CAE3" w14:textId="77777777" w:rsidR="00711970" w:rsidRDefault="00607118" w:rsidP="00AB7012">
      <w:r>
        <w:t xml:space="preserve">Jakmile hra byla hratelná, začal jsem dodělávat poslední detaily – animace, </w:t>
      </w:r>
      <w:r w:rsidR="00FC4177">
        <w:t>audio, monetizace</w:t>
      </w:r>
      <w:r w:rsidR="008C009E">
        <w:t>.</w:t>
      </w:r>
    </w:p>
    <w:p w14:paraId="0D4299E1" w14:textId="1918CD19" w:rsidR="00711970" w:rsidRDefault="008C009E" w:rsidP="00AB7012">
      <w:r>
        <w:t xml:space="preserve">Animace jsem získal ze stránky </w:t>
      </w:r>
      <w:hyperlink r:id="rId9" w:anchor="/?page=1&amp;type=Motion%2CMotionPack" w:history="1">
        <w:proofErr w:type="spellStart"/>
        <w:r w:rsidRPr="008C009E">
          <w:rPr>
            <w:rStyle w:val="Hyperlink"/>
          </w:rPr>
          <w:t>mix</w:t>
        </w:r>
        <w:r w:rsidRPr="008C009E">
          <w:rPr>
            <w:rStyle w:val="Hyperlink"/>
          </w:rPr>
          <w:t>a</w:t>
        </w:r>
        <w:r w:rsidRPr="008C009E">
          <w:rPr>
            <w:rStyle w:val="Hyperlink"/>
          </w:rPr>
          <w:t>mo</w:t>
        </w:r>
        <w:proofErr w:type="spellEnd"/>
      </w:hyperlink>
      <w:r>
        <w:t xml:space="preserve">, protože animace obsažené v modelu postavy v dodaném </w:t>
      </w:r>
      <w:proofErr w:type="spellStart"/>
      <w:r>
        <w:t>asset</w:t>
      </w:r>
      <w:proofErr w:type="spellEnd"/>
      <w:r>
        <w:t xml:space="preserve"> packu neobsahovaly animaci smrti a kombinovat animace z </w:t>
      </w:r>
      <w:proofErr w:type="spellStart"/>
      <w:r>
        <w:t>mixamo</w:t>
      </w:r>
      <w:proofErr w:type="spellEnd"/>
      <w:r>
        <w:t xml:space="preserve"> a z</w:t>
      </w:r>
      <w:r w:rsidR="008C69F0">
        <w:t> </w:t>
      </w:r>
      <w:r>
        <w:t>modelu</w:t>
      </w:r>
      <w:r w:rsidR="008C69F0">
        <w:t xml:space="preserve"> nebylo možné.</w:t>
      </w:r>
    </w:p>
    <w:p w14:paraId="6780FEF6" w14:textId="6FC1F9FC" w:rsidR="00245DD9" w:rsidRDefault="00165F9B" w:rsidP="00AB7012">
      <w:r>
        <w:lastRenderedPageBreak/>
        <w:t xml:space="preserve">Pro přehrávání audia jsem vytvořil </w:t>
      </w:r>
      <w:proofErr w:type="spellStart"/>
      <w:r w:rsidR="007B2AAE">
        <w:t>s</w:t>
      </w:r>
      <w:r>
        <w:t>criptable</w:t>
      </w:r>
      <w:proofErr w:type="spellEnd"/>
      <w:r>
        <w:t xml:space="preserve"> </w:t>
      </w:r>
      <w:proofErr w:type="spellStart"/>
      <w:r w:rsidR="007B2AAE">
        <w:t>o</w:t>
      </w:r>
      <w:r>
        <w:t>bject</w:t>
      </w:r>
      <w:proofErr w:type="spellEnd"/>
      <w:r w:rsidR="00740888">
        <w:t xml:space="preserve"> </w:t>
      </w:r>
      <w:proofErr w:type="spellStart"/>
      <w:r w:rsidR="00740888">
        <w:t>Sound</w:t>
      </w:r>
      <w:proofErr w:type="spellEnd"/>
      <w:r w:rsidR="007B2AAE">
        <w:t xml:space="preserve">, který uchovává </w:t>
      </w:r>
      <w:r w:rsidR="006042DB">
        <w:t>informace o</w:t>
      </w:r>
      <w:r w:rsidR="007B2AAE">
        <w:t xml:space="preserve"> audio </w:t>
      </w:r>
      <w:proofErr w:type="spellStart"/>
      <w:r w:rsidR="007B2AAE">
        <w:t>clip</w:t>
      </w:r>
      <w:r w:rsidR="002F2C99">
        <w:t>u</w:t>
      </w:r>
      <w:proofErr w:type="spellEnd"/>
      <w:r w:rsidR="00E62F7C">
        <w:t>.</w:t>
      </w:r>
      <w:r w:rsidR="00740888">
        <w:t xml:space="preserve"> </w:t>
      </w:r>
      <w:proofErr w:type="spellStart"/>
      <w:r w:rsidR="006C01CA">
        <w:t>Sound</w:t>
      </w:r>
      <w:proofErr w:type="spellEnd"/>
      <w:r w:rsidR="006C01CA">
        <w:t xml:space="preserve"> obsahuje nastavení pro rozsah výšek tónu, ze kterého </w:t>
      </w:r>
      <w:r w:rsidR="00FB0ADA">
        <w:t xml:space="preserve">Audio Manager </w:t>
      </w:r>
      <w:r w:rsidR="006C01CA">
        <w:t>vyb</w:t>
      </w:r>
      <w:r w:rsidR="00FB0ADA">
        <w:t>írá</w:t>
      </w:r>
      <w:r w:rsidR="006C01CA">
        <w:t xml:space="preserve"> náhodnou výšku tónu, </w:t>
      </w:r>
      <w:r w:rsidR="006042DB">
        <w:t>aby z</w:t>
      </w:r>
      <w:r w:rsidR="00955B80">
        <w:t> </w:t>
      </w:r>
      <w:r w:rsidR="006042DB">
        <w:t>jednoho</w:t>
      </w:r>
      <w:r w:rsidR="00955B80">
        <w:t xml:space="preserve"> audio</w:t>
      </w:r>
      <w:r w:rsidR="006042DB">
        <w:t xml:space="preserve"> </w:t>
      </w:r>
      <w:proofErr w:type="spellStart"/>
      <w:r w:rsidR="006042DB">
        <w:t>clipu</w:t>
      </w:r>
      <w:proofErr w:type="spellEnd"/>
      <w:r w:rsidR="00F8729E">
        <w:t xml:space="preserve"> </w:t>
      </w:r>
      <w:r w:rsidR="00FB0ADA">
        <w:t xml:space="preserve">mohl </w:t>
      </w:r>
      <w:r w:rsidR="00F8729E">
        <w:t>vytvořit několik variant</w:t>
      </w:r>
      <w:r w:rsidR="00D547C3">
        <w:t xml:space="preserve"> a tím </w:t>
      </w:r>
      <w:r w:rsidR="00FB0ADA">
        <w:t xml:space="preserve">zajistil </w:t>
      </w:r>
      <w:r w:rsidR="00D547C3">
        <w:t xml:space="preserve">větší </w:t>
      </w:r>
      <w:r w:rsidR="00CC79E4">
        <w:t xml:space="preserve">zvukovou </w:t>
      </w:r>
      <w:r w:rsidR="00D547C3">
        <w:t>rozmanitost</w:t>
      </w:r>
      <w:r w:rsidR="006C01CA">
        <w:t xml:space="preserve">. </w:t>
      </w:r>
      <w:r w:rsidR="00740888">
        <w:t>Žádost o přehrání audia</w:t>
      </w:r>
      <w:r w:rsidR="00FA1B0E">
        <w:t>,</w:t>
      </w:r>
      <w:r w:rsidR="00FA1B0E" w:rsidRPr="00FA1B0E">
        <w:t xml:space="preserve"> </w:t>
      </w:r>
      <w:r w:rsidR="00FA1B0E">
        <w:t>kterou zpracuje Audio Manager</w:t>
      </w:r>
      <w:r w:rsidR="00FA1B0E">
        <w:t>,</w:t>
      </w:r>
      <w:r w:rsidR="00740888">
        <w:t xml:space="preserve"> se podává přes </w:t>
      </w:r>
      <w:proofErr w:type="spellStart"/>
      <w:r w:rsidR="00740888">
        <w:t>AudioRequestEventChannel</w:t>
      </w:r>
      <w:proofErr w:type="spellEnd"/>
      <w:r w:rsidR="00862BC7">
        <w:t>, protože některé objekty, které přehrá</w:t>
      </w:r>
      <w:r w:rsidR="005F3416">
        <w:t>vají</w:t>
      </w:r>
      <w:r w:rsidR="00862BC7">
        <w:t xml:space="preserve"> nějaký zvuk, nemohou na Audio Manager získat odkaz přímo.</w:t>
      </w:r>
    </w:p>
    <w:p w14:paraId="386CC44B" w14:textId="48F9EFE5" w:rsidR="001179CB" w:rsidRPr="00441C7C" w:rsidRDefault="002435D5" w:rsidP="00441C7C">
      <w:r>
        <w:t xml:space="preserve">Monetizaci jsem vyřešil balíčkem od Unity. Komponent </w:t>
      </w:r>
      <w:proofErr w:type="spellStart"/>
      <w:r>
        <w:t>Monetization</w:t>
      </w:r>
      <w:proofErr w:type="spellEnd"/>
      <w:r>
        <w:t xml:space="preserve"> Manager při startu hry načte reklamy, které se zobrazí </w:t>
      </w:r>
      <w:r w:rsidR="007E3694">
        <w:t xml:space="preserve">kdykoliv po zavolání metody na </w:t>
      </w:r>
      <w:proofErr w:type="spellStart"/>
      <w:r w:rsidR="007E3694">
        <w:t>Monetization</w:t>
      </w:r>
      <w:proofErr w:type="spellEnd"/>
      <w:r w:rsidR="007E3694">
        <w:t xml:space="preserve"> Manageru.</w:t>
      </w:r>
    </w:p>
    <w:sectPr w:rsidR="001179CB" w:rsidRPr="00441C7C" w:rsidSect="00A950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1A97D8" w14:textId="77777777" w:rsidR="00BB1F12" w:rsidRDefault="00BB1F12" w:rsidP="00FD101D">
      <w:pPr>
        <w:spacing w:after="0" w:line="240" w:lineRule="auto"/>
      </w:pPr>
      <w:r>
        <w:separator/>
      </w:r>
    </w:p>
  </w:endnote>
  <w:endnote w:type="continuationSeparator" w:id="0">
    <w:p w14:paraId="2A198B6C" w14:textId="77777777" w:rsidR="00BB1F12" w:rsidRDefault="00BB1F12" w:rsidP="00FD10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Roboto Slab">
    <w:panose1 w:val="00000000000000000000"/>
    <w:charset w:val="EE"/>
    <w:family w:val="auto"/>
    <w:pitch w:val="variable"/>
    <w:sig w:usb0="200002FF" w:usb1="0000005B" w:usb2="0000002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6FD055" w14:textId="77777777" w:rsidR="00BB1F12" w:rsidRDefault="00BB1F12" w:rsidP="00FD101D">
      <w:pPr>
        <w:spacing w:after="0" w:line="240" w:lineRule="auto"/>
      </w:pPr>
      <w:r>
        <w:separator/>
      </w:r>
    </w:p>
  </w:footnote>
  <w:footnote w:type="continuationSeparator" w:id="0">
    <w:p w14:paraId="273B1EBF" w14:textId="77777777" w:rsidR="00BB1F12" w:rsidRDefault="00BB1F12" w:rsidP="00FD10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37B956C"/>
    <w:multiLevelType w:val="multilevel"/>
    <w:tmpl w:val="F37B956C"/>
    <w:lvl w:ilvl="0">
      <w:start w:val="1"/>
      <w:numFmt w:val="decimal"/>
      <w:pStyle w:val="NUM-HEADING"/>
      <w:lvlText w:val="%1"/>
      <w:lvlJc w:val="left"/>
      <w:pPr>
        <w:tabs>
          <w:tab w:val="left" w:pos="432"/>
        </w:tabs>
        <w:ind w:left="432" w:hanging="432"/>
      </w:pPr>
      <w:rPr>
        <w:rFonts w:ascii="Times New Roman" w:eastAsia="SimSun" w:hAnsi="Times New Roman" w:cs="Times New Roman" w:hint="default"/>
        <w:b/>
        <w:bCs/>
        <w:sz w:val="28"/>
      </w:rPr>
    </w:lvl>
    <w:lvl w:ilvl="1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ascii="SimSun" w:eastAsia="SimSun" w:hAnsi="SimSun" w:cs="SimSun" w:hint="default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11B62648"/>
    <w:multiLevelType w:val="hybridMultilevel"/>
    <w:tmpl w:val="9AFE9E1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82328E"/>
    <w:multiLevelType w:val="hybridMultilevel"/>
    <w:tmpl w:val="75E8A80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7477F"/>
    <w:multiLevelType w:val="hybridMultilevel"/>
    <w:tmpl w:val="382A1D4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B30401"/>
    <w:multiLevelType w:val="hybridMultilevel"/>
    <w:tmpl w:val="AA063D8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9423270">
    <w:abstractNumId w:val="0"/>
  </w:num>
  <w:num w:numId="2" w16cid:durableId="435945942">
    <w:abstractNumId w:val="1"/>
  </w:num>
  <w:num w:numId="3" w16cid:durableId="1199703229">
    <w:abstractNumId w:val="4"/>
  </w:num>
  <w:num w:numId="4" w16cid:durableId="807866980">
    <w:abstractNumId w:val="3"/>
  </w:num>
  <w:num w:numId="5" w16cid:durableId="17430165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A7D"/>
    <w:rsid w:val="000000AE"/>
    <w:rsid w:val="00010B75"/>
    <w:rsid w:val="0001529C"/>
    <w:rsid w:val="00021B90"/>
    <w:rsid w:val="00034576"/>
    <w:rsid w:val="000532CC"/>
    <w:rsid w:val="00054921"/>
    <w:rsid w:val="00057CAC"/>
    <w:rsid w:val="000716B4"/>
    <w:rsid w:val="000743ED"/>
    <w:rsid w:val="000779F0"/>
    <w:rsid w:val="00083B3F"/>
    <w:rsid w:val="0009736F"/>
    <w:rsid w:val="000B0887"/>
    <w:rsid w:val="000B4963"/>
    <w:rsid w:val="000D26B8"/>
    <w:rsid w:val="000D5DF3"/>
    <w:rsid w:val="000E625C"/>
    <w:rsid w:val="000F204C"/>
    <w:rsid w:val="00104BB8"/>
    <w:rsid w:val="00110AE3"/>
    <w:rsid w:val="00111136"/>
    <w:rsid w:val="001179CB"/>
    <w:rsid w:val="0014683B"/>
    <w:rsid w:val="001530CF"/>
    <w:rsid w:val="00154AD0"/>
    <w:rsid w:val="00164361"/>
    <w:rsid w:val="00165F9B"/>
    <w:rsid w:val="001741C7"/>
    <w:rsid w:val="00177599"/>
    <w:rsid w:val="00177F4B"/>
    <w:rsid w:val="0019071B"/>
    <w:rsid w:val="001960E6"/>
    <w:rsid w:val="001A0143"/>
    <w:rsid w:val="001A01F5"/>
    <w:rsid w:val="001B7AAE"/>
    <w:rsid w:val="001D1D96"/>
    <w:rsid w:val="001D3BEB"/>
    <w:rsid w:val="001F2814"/>
    <w:rsid w:val="001F5CF6"/>
    <w:rsid w:val="001F6A7D"/>
    <w:rsid w:val="002013BA"/>
    <w:rsid w:val="002027B4"/>
    <w:rsid w:val="00214729"/>
    <w:rsid w:val="00215100"/>
    <w:rsid w:val="0021656E"/>
    <w:rsid w:val="00223B4E"/>
    <w:rsid w:val="0022457B"/>
    <w:rsid w:val="002343D4"/>
    <w:rsid w:val="00241092"/>
    <w:rsid w:val="00242359"/>
    <w:rsid w:val="002435D5"/>
    <w:rsid w:val="00245DD9"/>
    <w:rsid w:val="00252F5F"/>
    <w:rsid w:val="00261391"/>
    <w:rsid w:val="002628CC"/>
    <w:rsid w:val="0027128A"/>
    <w:rsid w:val="00271FA6"/>
    <w:rsid w:val="0028137E"/>
    <w:rsid w:val="00284DD7"/>
    <w:rsid w:val="00293050"/>
    <w:rsid w:val="002A0313"/>
    <w:rsid w:val="002B0617"/>
    <w:rsid w:val="002B0D80"/>
    <w:rsid w:val="002B23E6"/>
    <w:rsid w:val="002C0B38"/>
    <w:rsid w:val="002D5FA3"/>
    <w:rsid w:val="002F1B66"/>
    <w:rsid w:val="002F2C99"/>
    <w:rsid w:val="00310DE6"/>
    <w:rsid w:val="00314D95"/>
    <w:rsid w:val="00320244"/>
    <w:rsid w:val="003243A5"/>
    <w:rsid w:val="00326B98"/>
    <w:rsid w:val="00343881"/>
    <w:rsid w:val="00350643"/>
    <w:rsid w:val="003657D7"/>
    <w:rsid w:val="003730D6"/>
    <w:rsid w:val="003842B4"/>
    <w:rsid w:val="00384765"/>
    <w:rsid w:val="003D55B8"/>
    <w:rsid w:val="003E3020"/>
    <w:rsid w:val="003E466C"/>
    <w:rsid w:val="003E48EA"/>
    <w:rsid w:val="003E5B6E"/>
    <w:rsid w:val="003F075B"/>
    <w:rsid w:val="003F3DEB"/>
    <w:rsid w:val="0040101B"/>
    <w:rsid w:val="00407C8C"/>
    <w:rsid w:val="004204F7"/>
    <w:rsid w:val="00420977"/>
    <w:rsid w:val="004324C1"/>
    <w:rsid w:val="0043535C"/>
    <w:rsid w:val="00441C7C"/>
    <w:rsid w:val="00467232"/>
    <w:rsid w:val="00467AA5"/>
    <w:rsid w:val="0047249F"/>
    <w:rsid w:val="00475F10"/>
    <w:rsid w:val="00480081"/>
    <w:rsid w:val="00481D07"/>
    <w:rsid w:val="0049052A"/>
    <w:rsid w:val="004E5A01"/>
    <w:rsid w:val="004F2656"/>
    <w:rsid w:val="004F35A1"/>
    <w:rsid w:val="004F3643"/>
    <w:rsid w:val="00503088"/>
    <w:rsid w:val="00544331"/>
    <w:rsid w:val="005463A0"/>
    <w:rsid w:val="00554FDA"/>
    <w:rsid w:val="005554C1"/>
    <w:rsid w:val="0056556E"/>
    <w:rsid w:val="005671DD"/>
    <w:rsid w:val="00572778"/>
    <w:rsid w:val="00593618"/>
    <w:rsid w:val="0059718D"/>
    <w:rsid w:val="005C3F3A"/>
    <w:rsid w:val="005C70D8"/>
    <w:rsid w:val="005D0659"/>
    <w:rsid w:val="005F3416"/>
    <w:rsid w:val="005F756E"/>
    <w:rsid w:val="00602BCB"/>
    <w:rsid w:val="006042DB"/>
    <w:rsid w:val="00604D0D"/>
    <w:rsid w:val="00607118"/>
    <w:rsid w:val="00610048"/>
    <w:rsid w:val="00610182"/>
    <w:rsid w:val="006123A4"/>
    <w:rsid w:val="00614F08"/>
    <w:rsid w:val="0062548B"/>
    <w:rsid w:val="006402F0"/>
    <w:rsid w:val="00643C19"/>
    <w:rsid w:val="006512DE"/>
    <w:rsid w:val="0066013B"/>
    <w:rsid w:val="0066717D"/>
    <w:rsid w:val="0067751A"/>
    <w:rsid w:val="006778BB"/>
    <w:rsid w:val="006827A3"/>
    <w:rsid w:val="006957CD"/>
    <w:rsid w:val="006A2641"/>
    <w:rsid w:val="006A3923"/>
    <w:rsid w:val="006B41DC"/>
    <w:rsid w:val="006B5733"/>
    <w:rsid w:val="006C01CA"/>
    <w:rsid w:val="006C0805"/>
    <w:rsid w:val="006C1B97"/>
    <w:rsid w:val="006C7949"/>
    <w:rsid w:val="006D0D61"/>
    <w:rsid w:val="006D4661"/>
    <w:rsid w:val="006E1B6D"/>
    <w:rsid w:val="006E7121"/>
    <w:rsid w:val="006F7735"/>
    <w:rsid w:val="00711970"/>
    <w:rsid w:val="007272D0"/>
    <w:rsid w:val="00733C9F"/>
    <w:rsid w:val="00736692"/>
    <w:rsid w:val="00740888"/>
    <w:rsid w:val="00751B20"/>
    <w:rsid w:val="007530A1"/>
    <w:rsid w:val="00770D5A"/>
    <w:rsid w:val="00775133"/>
    <w:rsid w:val="00781A7A"/>
    <w:rsid w:val="0078605C"/>
    <w:rsid w:val="00790BC5"/>
    <w:rsid w:val="00793359"/>
    <w:rsid w:val="007A4735"/>
    <w:rsid w:val="007B2AAE"/>
    <w:rsid w:val="007C0544"/>
    <w:rsid w:val="007D1412"/>
    <w:rsid w:val="007D45F8"/>
    <w:rsid w:val="007D6896"/>
    <w:rsid w:val="007E3694"/>
    <w:rsid w:val="007E52D4"/>
    <w:rsid w:val="008101BB"/>
    <w:rsid w:val="00814755"/>
    <w:rsid w:val="00820822"/>
    <w:rsid w:val="00824EED"/>
    <w:rsid w:val="008410D1"/>
    <w:rsid w:val="008533FB"/>
    <w:rsid w:val="00862BC7"/>
    <w:rsid w:val="00874CF4"/>
    <w:rsid w:val="00876738"/>
    <w:rsid w:val="008836DE"/>
    <w:rsid w:val="00887FC7"/>
    <w:rsid w:val="00890F32"/>
    <w:rsid w:val="008942A9"/>
    <w:rsid w:val="008969D9"/>
    <w:rsid w:val="008A0464"/>
    <w:rsid w:val="008A1945"/>
    <w:rsid w:val="008A2E89"/>
    <w:rsid w:val="008C009E"/>
    <w:rsid w:val="008C344B"/>
    <w:rsid w:val="008C69F0"/>
    <w:rsid w:val="008C6C45"/>
    <w:rsid w:val="008D6875"/>
    <w:rsid w:val="008E0ED2"/>
    <w:rsid w:val="008E46C7"/>
    <w:rsid w:val="008E5D32"/>
    <w:rsid w:val="008F1870"/>
    <w:rsid w:val="00905894"/>
    <w:rsid w:val="0091086A"/>
    <w:rsid w:val="00912907"/>
    <w:rsid w:val="00955B80"/>
    <w:rsid w:val="009570F3"/>
    <w:rsid w:val="009611B5"/>
    <w:rsid w:val="0096480C"/>
    <w:rsid w:val="009660C6"/>
    <w:rsid w:val="00970D14"/>
    <w:rsid w:val="00971EDE"/>
    <w:rsid w:val="00975463"/>
    <w:rsid w:val="009809D4"/>
    <w:rsid w:val="00981955"/>
    <w:rsid w:val="0098621D"/>
    <w:rsid w:val="00987945"/>
    <w:rsid w:val="009B26FC"/>
    <w:rsid w:val="009B2F9A"/>
    <w:rsid w:val="009C1A43"/>
    <w:rsid w:val="009C508A"/>
    <w:rsid w:val="009D0BA6"/>
    <w:rsid w:val="009D2B8C"/>
    <w:rsid w:val="009D7288"/>
    <w:rsid w:val="009E2E6C"/>
    <w:rsid w:val="009F5746"/>
    <w:rsid w:val="00A00CFC"/>
    <w:rsid w:val="00A0221D"/>
    <w:rsid w:val="00A13DB9"/>
    <w:rsid w:val="00A208A6"/>
    <w:rsid w:val="00A23143"/>
    <w:rsid w:val="00A3111A"/>
    <w:rsid w:val="00A3220E"/>
    <w:rsid w:val="00A32BFD"/>
    <w:rsid w:val="00A34F26"/>
    <w:rsid w:val="00A77C83"/>
    <w:rsid w:val="00A80304"/>
    <w:rsid w:val="00A822FC"/>
    <w:rsid w:val="00A85A36"/>
    <w:rsid w:val="00A95066"/>
    <w:rsid w:val="00AB1C0B"/>
    <w:rsid w:val="00AB7012"/>
    <w:rsid w:val="00AC7C97"/>
    <w:rsid w:val="00AF2E90"/>
    <w:rsid w:val="00AF3AA0"/>
    <w:rsid w:val="00B065F3"/>
    <w:rsid w:val="00B165C4"/>
    <w:rsid w:val="00B2333D"/>
    <w:rsid w:val="00B27CB2"/>
    <w:rsid w:val="00B43E82"/>
    <w:rsid w:val="00B56CD7"/>
    <w:rsid w:val="00B5791C"/>
    <w:rsid w:val="00B607F3"/>
    <w:rsid w:val="00B653FA"/>
    <w:rsid w:val="00B82B2E"/>
    <w:rsid w:val="00B8733C"/>
    <w:rsid w:val="00B9223E"/>
    <w:rsid w:val="00BA2EA8"/>
    <w:rsid w:val="00BB1F12"/>
    <w:rsid w:val="00BB471A"/>
    <w:rsid w:val="00BB535B"/>
    <w:rsid w:val="00BC5106"/>
    <w:rsid w:val="00BC5AB1"/>
    <w:rsid w:val="00BC6D06"/>
    <w:rsid w:val="00BC744F"/>
    <w:rsid w:val="00BD4303"/>
    <w:rsid w:val="00BD48B9"/>
    <w:rsid w:val="00BD5CDB"/>
    <w:rsid w:val="00BD5D79"/>
    <w:rsid w:val="00BD6039"/>
    <w:rsid w:val="00BD72FE"/>
    <w:rsid w:val="00BE5A4D"/>
    <w:rsid w:val="00BE6875"/>
    <w:rsid w:val="00BE7B12"/>
    <w:rsid w:val="00BF75BA"/>
    <w:rsid w:val="00C04998"/>
    <w:rsid w:val="00C077BA"/>
    <w:rsid w:val="00C11A8D"/>
    <w:rsid w:val="00C14B16"/>
    <w:rsid w:val="00C30A27"/>
    <w:rsid w:val="00C34602"/>
    <w:rsid w:val="00C40420"/>
    <w:rsid w:val="00C47A87"/>
    <w:rsid w:val="00C5061D"/>
    <w:rsid w:val="00C56BA0"/>
    <w:rsid w:val="00C61F55"/>
    <w:rsid w:val="00C70306"/>
    <w:rsid w:val="00C91E9E"/>
    <w:rsid w:val="00C936B8"/>
    <w:rsid w:val="00CB065F"/>
    <w:rsid w:val="00CB17C0"/>
    <w:rsid w:val="00CC3633"/>
    <w:rsid w:val="00CC79E4"/>
    <w:rsid w:val="00CD1D59"/>
    <w:rsid w:val="00CE6EC5"/>
    <w:rsid w:val="00D03A21"/>
    <w:rsid w:val="00D547AB"/>
    <w:rsid w:val="00D547C3"/>
    <w:rsid w:val="00D564AF"/>
    <w:rsid w:val="00D6356E"/>
    <w:rsid w:val="00D777B5"/>
    <w:rsid w:val="00D806CA"/>
    <w:rsid w:val="00D80B64"/>
    <w:rsid w:val="00D82C4F"/>
    <w:rsid w:val="00D86EA5"/>
    <w:rsid w:val="00D91A0F"/>
    <w:rsid w:val="00DA3DF7"/>
    <w:rsid w:val="00DD1156"/>
    <w:rsid w:val="00DD17E8"/>
    <w:rsid w:val="00DE1AC3"/>
    <w:rsid w:val="00DE5A4E"/>
    <w:rsid w:val="00DF3936"/>
    <w:rsid w:val="00E13E37"/>
    <w:rsid w:val="00E14454"/>
    <w:rsid w:val="00E145A2"/>
    <w:rsid w:val="00E15722"/>
    <w:rsid w:val="00E20F23"/>
    <w:rsid w:val="00E3074C"/>
    <w:rsid w:val="00E32AB9"/>
    <w:rsid w:val="00E35E3B"/>
    <w:rsid w:val="00E44E69"/>
    <w:rsid w:val="00E4661C"/>
    <w:rsid w:val="00E51C8E"/>
    <w:rsid w:val="00E614B8"/>
    <w:rsid w:val="00E61E4F"/>
    <w:rsid w:val="00E62F7C"/>
    <w:rsid w:val="00E66710"/>
    <w:rsid w:val="00E7056F"/>
    <w:rsid w:val="00E71CF4"/>
    <w:rsid w:val="00E808EB"/>
    <w:rsid w:val="00EA0B1B"/>
    <w:rsid w:val="00EB6500"/>
    <w:rsid w:val="00EC7DE8"/>
    <w:rsid w:val="00ED0436"/>
    <w:rsid w:val="00EF322E"/>
    <w:rsid w:val="00EF5690"/>
    <w:rsid w:val="00EF6DC9"/>
    <w:rsid w:val="00F12D0C"/>
    <w:rsid w:val="00F212EB"/>
    <w:rsid w:val="00F27CFB"/>
    <w:rsid w:val="00F4742D"/>
    <w:rsid w:val="00F50720"/>
    <w:rsid w:val="00F5735C"/>
    <w:rsid w:val="00F675FD"/>
    <w:rsid w:val="00F703BD"/>
    <w:rsid w:val="00F72026"/>
    <w:rsid w:val="00F830F1"/>
    <w:rsid w:val="00F867B7"/>
    <w:rsid w:val="00F8729E"/>
    <w:rsid w:val="00FA1B0E"/>
    <w:rsid w:val="00FA337B"/>
    <w:rsid w:val="00FA5515"/>
    <w:rsid w:val="00FB0ADA"/>
    <w:rsid w:val="00FB2841"/>
    <w:rsid w:val="00FC4177"/>
    <w:rsid w:val="00FC46CB"/>
    <w:rsid w:val="00FC7380"/>
    <w:rsid w:val="00FD101D"/>
    <w:rsid w:val="00FD145B"/>
    <w:rsid w:val="00FD33F1"/>
    <w:rsid w:val="00FD34A4"/>
    <w:rsid w:val="00FD3622"/>
    <w:rsid w:val="00FD7FD0"/>
    <w:rsid w:val="00FE27E2"/>
    <w:rsid w:val="00FE5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E128A"/>
  <w15:chartTrackingRefBased/>
  <w15:docId w15:val="{1FD409C8-B8E5-48A9-AC8C-656CD26C9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1B5"/>
    <w:rPr>
      <w:rFonts w:ascii="Roboto Slab" w:hAnsi="Roboto Slab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17C0"/>
    <w:pPr>
      <w:keepNext/>
      <w:keepLines/>
      <w:spacing w:before="600" w:after="12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221D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5CF1"/>
    <w:pPr>
      <w:keepNext/>
      <w:keepLines/>
      <w:spacing w:before="40" w:after="0"/>
      <w:outlineLvl w:val="2"/>
    </w:pPr>
    <w:rPr>
      <w:rFonts w:eastAsiaTheme="majorEastAsia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UM-HEADING">
    <w:name w:val="NUM-HEADING"/>
    <w:basedOn w:val="Normal"/>
    <w:next w:val="Normal"/>
    <w:rsid w:val="0098621D"/>
    <w:pPr>
      <w:keepNext/>
      <w:pageBreakBefore/>
      <w:numPr>
        <w:numId w:val="1"/>
      </w:numPr>
      <w:tabs>
        <w:tab w:val="left" w:pos="567"/>
      </w:tabs>
      <w:spacing w:after="120" w:line="360" w:lineRule="auto"/>
      <w:outlineLvl w:val="0"/>
    </w:pPr>
    <w:rPr>
      <w:rFonts w:ascii="Times New Roman" w:eastAsia="Times New Roman" w:hAnsi="Times New Roman" w:cs="Times New Roman"/>
      <w:b/>
      <w:bCs/>
      <w:caps/>
      <w:kern w:val="28"/>
      <w:sz w:val="28"/>
      <w:szCs w:val="28"/>
      <w:lang w:eastAsia="cs-CZ"/>
    </w:rPr>
  </w:style>
  <w:style w:type="paragraph" w:customStyle="1" w:styleId="HEADING">
    <w:name w:val="HEADING"/>
    <w:basedOn w:val="Normal"/>
    <w:rsid w:val="0098621D"/>
    <w:pPr>
      <w:pageBreakBefore/>
      <w:spacing w:after="120" w:line="360" w:lineRule="auto"/>
      <w:jc w:val="both"/>
    </w:pPr>
    <w:rPr>
      <w:rFonts w:ascii="Times New Roman" w:eastAsia="Times New Roman" w:hAnsi="Times New Roman" w:cs="Times New Roman"/>
      <w:b/>
      <w:caps/>
      <w:sz w:val="28"/>
      <w:szCs w:val="24"/>
      <w:lang w:eastAsia="cs-CZ"/>
    </w:rPr>
  </w:style>
  <w:style w:type="paragraph" w:customStyle="1" w:styleId="HEADING-TOC">
    <w:name w:val="HEADING-TOC"/>
    <w:basedOn w:val="Normal"/>
    <w:next w:val="Normal"/>
    <w:rsid w:val="0098621D"/>
    <w:pPr>
      <w:keepNext/>
      <w:pageBreakBefore/>
      <w:tabs>
        <w:tab w:val="left" w:pos="567"/>
      </w:tabs>
      <w:spacing w:after="120" w:line="360" w:lineRule="auto"/>
      <w:outlineLvl w:val="0"/>
    </w:pPr>
    <w:rPr>
      <w:rFonts w:ascii="Times New Roman" w:eastAsia="Times New Roman" w:hAnsi="Times New Roman" w:cs="Times New Roman"/>
      <w:b/>
      <w:bCs/>
      <w:caps/>
      <w:kern w:val="28"/>
      <w:sz w:val="28"/>
      <w:szCs w:val="28"/>
      <w:lang w:eastAsia="cs-CZ"/>
    </w:rPr>
  </w:style>
  <w:style w:type="character" w:customStyle="1" w:styleId="Heading1Char">
    <w:name w:val="Heading 1 Char"/>
    <w:basedOn w:val="DefaultParagraphFont"/>
    <w:link w:val="Heading1"/>
    <w:uiPriority w:val="9"/>
    <w:rsid w:val="00CB17C0"/>
    <w:rPr>
      <w:rFonts w:ascii="Roboto Slab" w:eastAsiaTheme="majorEastAsia" w:hAnsi="Roboto Slab" w:cstheme="majorBidi"/>
      <w:b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D145B"/>
    <w:pPr>
      <w:spacing w:after="360" w:line="240" w:lineRule="auto"/>
      <w:contextualSpacing/>
    </w:pPr>
    <w:rPr>
      <w:rFonts w:eastAsiaTheme="majorEastAsia" w:cstheme="majorBidi"/>
      <w:b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145B"/>
    <w:rPr>
      <w:rFonts w:ascii="Roboto Slab" w:eastAsiaTheme="majorEastAsia" w:hAnsi="Roboto Slab" w:cstheme="majorBidi"/>
      <w:b/>
      <w:spacing w:val="-10"/>
      <w:kern w:val="28"/>
      <w:sz w:val="52"/>
      <w:szCs w:val="56"/>
    </w:rPr>
  </w:style>
  <w:style w:type="paragraph" w:styleId="ListParagraph">
    <w:name w:val="List Paragraph"/>
    <w:basedOn w:val="Normal"/>
    <w:uiPriority w:val="34"/>
    <w:qFormat/>
    <w:rsid w:val="00EF6DC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0221D"/>
    <w:rPr>
      <w:rFonts w:ascii="Roboto Slab" w:eastAsiaTheme="majorEastAsia" w:hAnsi="Roboto Slab" w:cstheme="majorBidi"/>
      <w:b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775133"/>
    <w:pPr>
      <w:spacing w:after="200" w:line="240" w:lineRule="auto"/>
    </w:pPr>
    <w:rPr>
      <w:iCs/>
      <w:color w:val="767171" w:themeColor="background2" w:themeShade="80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D10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101D"/>
    <w:rPr>
      <w:rFonts w:ascii="Roboto Slab" w:hAnsi="Roboto Slab"/>
    </w:rPr>
  </w:style>
  <w:style w:type="paragraph" w:styleId="Footer">
    <w:name w:val="footer"/>
    <w:basedOn w:val="Normal"/>
    <w:link w:val="FooterChar"/>
    <w:uiPriority w:val="99"/>
    <w:unhideWhenUsed/>
    <w:rsid w:val="00FD10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101D"/>
    <w:rPr>
      <w:rFonts w:ascii="Roboto Slab" w:hAnsi="Roboto Slab"/>
    </w:rPr>
  </w:style>
  <w:style w:type="character" w:customStyle="1" w:styleId="Heading3Char">
    <w:name w:val="Heading 3 Char"/>
    <w:basedOn w:val="DefaultParagraphFont"/>
    <w:link w:val="Heading3"/>
    <w:uiPriority w:val="9"/>
    <w:rsid w:val="00FE5CF1"/>
    <w:rPr>
      <w:rFonts w:ascii="Roboto Slab" w:eastAsiaTheme="majorEastAsia" w:hAnsi="Roboto Slab" w:cstheme="majorBidi"/>
      <w:b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C00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009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C009E"/>
    <w:rPr>
      <w:color w:val="954F72" w:themeColor="followedHyperlink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441C7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1C7C"/>
    <w:rPr>
      <w:rFonts w:ascii="Roboto Slab" w:hAnsi="Roboto Slab"/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1C7C"/>
    <w:pPr>
      <w:numPr>
        <w:ilvl w:val="1"/>
      </w:numPr>
      <w:spacing w:after="48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41C7C"/>
    <w:rPr>
      <w:rFonts w:ascii="Roboto Slab" w:eastAsiaTheme="minorEastAsia" w:hAnsi="Roboto Slab"/>
      <w:i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mixamo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248B1C-414B-4685-A7AA-AD48085FF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794</TotalTime>
  <Pages>4</Pages>
  <Words>897</Words>
  <Characters>5299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Zluva</dc:creator>
  <cp:keywords/>
  <dc:description/>
  <cp:lastModifiedBy>Adam Zluva</cp:lastModifiedBy>
  <cp:revision>398</cp:revision>
  <dcterms:created xsi:type="dcterms:W3CDTF">2022-06-27T03:22:00Z</dcterms:created>
  <dcterms:modified xsi:type="dcterms:W3CDTF">2022-06-30T10:00:00Z</dcterms:modified>
</cp:coreProperties>
</file>