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532B" w14:textId="77777777" w:rsidR="004D0C10" w:rsidRPr="00E20F6F" w:rsidRDefault="004D0C10" w:rsidP="004D0C10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>Adam Mohmoud</w:t>
      </w:r>
    </w:p>
    <w:p w14:paraId="4348546A" w14:textId="77777777" w:rsidR="004D0C10" w:rsidRPr="00E20F6F" w:rsidRDefault="004D0C10" w:rsidP="004D0C10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 xml:space="preserve">AZ-900 Fundamentals </w:t>
      </w:r>
    </w:p>
    <w:p w14:paraId="48DB3E66" w14:textId="671F7AF5" w:rsidR="004D0C10" w:rsidRPr="00E20F6F" w:rsidRDefault="004D0C10" w:rsidP="004D0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VM for Security Network Traffic Lab </w:t>
      </w:r>
      <w:r w:rsidRPr="00E20F6F">
        <w:rPr>
          <w:rFonts w:ascii="Times New Roman" w:hAnsi="Times New Roman" w:cs="Times New Roman"/>
        </w:rPr>
        <w:t xml:space="preserve"> </w:t>
      </w:r>
    </w:p>
    <w:p w14:paraId="1DF5AB5E" w14:textId="77777777" w:rsidR="004D0C10" w:rsidRPr="00E20F6F" w:rsidRDefault="004D0C10" w:rsidP="004D0C10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>Mohmoud.adam@gmail.com</w:t>
      </w:r>
    </w:p>
    <w:p w14:paraId="4BDAD0CE" w14:textId="77777777" w:rsidR="004D0C10" w:rsidRDefault="004D0C10">
      <w:pPr>
        <w:rPr>
          <w:rFonts w:ascii="Times New Roman" w:hAnsi="Times New Roman" w:cs="Times New Roman"/>
        </w:rPr>
      </w:pPr>
    </w:p>
    <w:p w14:paraId="32F1AF4A" w14:textId="5B32EDD4" w:rsidR="006E0E53" w:rsidRDefault="006E0E53" w:rsidP="004D0C1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lab, I will </w:t>
      </w:r>
      <w:r w:rsidRPr="006E0E53">
        <w:rPr>
          <w:rFonts w:ascii="Times New Roman" w:hAnsi="Times New Roman" w:cs="Times New Roman"/>
        </w:rPr>
        <w:t>create a virtual machine and configure a network security group, configure an inbound and outbound security port rule to allow RDP.</w:t>
      </w:r>
    </w:p>
    <w:p w14:paraId="70B37539" w14:textId="0608E088" w:rsidR="006E0E53" w:rsidRDefault="008529D9" w:rsidP="00375F2E">
      <w:pPr>
        <w:jc w:val="center"/>
        <w:rPr>
          <w:rFonts w:ascii="Times New Roman" w:hAnsi="Times New Roman" w:cs="Times New Roman"/>
        </w:rPr>
      </w:pPr>
      <w:r w:rsidRPr="008529D9">
        <w:rPr>
          <w:rFonts w:ascii="Times New Roman" w:hAnsi="Times New Roman" w:cs="Times New Roman"/>
          <w:noProof/>
        </w:rPr>
        <w:drawing>
          <wp:inline distT="0" distB="0" distL="0" distR="0" wp14:anchorId="72AF5014" wp14:editId="035456C1">
            <wp:extent cx="4105910" cy="2995208"/>
            <wp:effectExtent l="0" t="0" r="0" b="0"/>
            <wp:docPr id="14515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8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6661" cy="29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D9">
        <w:rPr>
          <w:rFonts w:ascii="Times New Roman" w:hAnsi="Times New Roman" w:cs="Times New Roman"/>
          <w:noProof/>
        </w:rPr>
        <w:drawing>
          <wp:inline distT="0" distB="0" distL="0" distR="0" wp14:anchorId="1D9A7A04" wp14:editId="6F815B53">
            <wp:extent cx="4643998" cy="2457450"/>
            <wp:effectExtent l="0" t="0" r="4445" b="0"/>
            <wp:docPr id="75226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5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92" cy="24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9101" w14:textId="3F91440A" w:rsidR="008529D9" w:rsidRDefault="00852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going to input the project details necessary for this lab and then deploy the virtual machine. </w:t>
      </w:r>
      <w:r w:rsidR="003840AB">
        <w:rPr>
          <w:rFonts w:ascii="Times New Roman" w:hAnsi="Times New Roman" w:cs="Times New Roman"/>
        </w:rPr>
        <w:t xml:space="preserve">I </w:t>
      </w:r>
      <w:r w:rsidR="003840AB" w:rsidRPr="003840AB">
        <w:rPr>
          <w:rFonts w:ascii="Times New Roman" w:hAnsi="Times New Roman" w:cs="Times New Roman"/>
        </w:rPr>
        <w:t>will create a network security group and associate it with the network interface.</w:t>
      </w:r>
    </w:p>
    <w:p w14:paraId="2E6D4DB6" w14:textId="77777777" w:rsidR="008529D9" w:rsidRDefault="008529D9">
      <w:pPr>
        <w:rPr>
          <w:rFonts w:ascii="Times New Roman" w:hAnsi="Times New Roman" w:cs="Times New Roman"/>
        </w:rPr>
      </w:pPr>
    </w:p>
    <w:p w14:paraId="04E12E00" w14:textId="7A967171" w:rsidR="008529D9" w:rsidRDefault="008529D9" w:rsidP="00375F2E">
      <w:pPr>
        <w:jc w:val="center"/>
        <w:rPr>
          <w:rFonts w:ascii="Times New Roman" w:hAnsi="Times New Roman" w:cs="Times New Roman"/>
        </w:rPr>
      </w:pPr>
      <w:r w:rsidRPr="008529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D7B5F4" wp14:editId="1EC6EDE4">
            <wp:extent cx="5651091" cy="3657512"/>
            <wp:effectExtent l="0" t="0" r="6985" b="635"/>
            <wp:docPr id="124177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2544" cy="367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D9">
        <w:rPr>
          <w:rFonts w:ascii="Times New Roman" w:hAnsi="Times New Roman" w:cs="Times New Roman"/>
          <w:noProof/>
        </w:rPr>
        <w:drawing>
          <wp:inline distT="0" distB="0" distL="0" distR="0" wp14:anchorId="788AE852" wp14:editId="3B0DF780">
            <wp:extent cx="5746115" cy="3044950"/>
            <wp:effectExtent l="0" t="0" r="6985" b="3175"/>
            <wp:docPr id="8455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3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905" cy="306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3F7" w14:textId="54106882" w:rsidR="008529D9" w:rsidRDefault="00852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</w:t>
      </w:r>
      <w:proofErr w:type="spellStart"/>
      <w:r>
        <w:rPr>
          <w:rFonts w:ascii="Times New Roman" w:hAnsi="Times New Roman" w:cs="Times New Roman"/>
        </w:rPr>
        <w:t>SimpleWinVM</w:t>
      </w:r>
      <w:proofErr w:type="spellEnd"/>
      <w:r>
        <w:rPr>
          <w:rFonts w:ascii="Times New Roman" w:hAnsi="Times New Roman" w:cs="Times New Roman"/>
        </w:rPr>
        <w:t xml:space="preserve"> blade under ‘networking’, I want to confirm that there is </w:t>
      </w:r>
      <w:r w:rsidRPr="008529D9">
        <w:rPr>
          <w:rFonts w:ascii="Times New Roman" w:hAnsi="Times New Roman" w:cs="Times New Roman"/>
        </w:rPr>
        <w:t>no network security group associated with the network interface of the virtual machine or the subnet to which the network interface is attached.</w:t>
      </w:r>
    </w:p>
    <w:p w14:paraId="61306789" w14:textId="51F22919" w:rsidR="003840AB" w:rsidRPr="003840AB" w:rsidRDefault="008529D9" w:rsidP="003840AB">
      <w:pPr>
        <w:rPr>
          <w:rFonts w:ascii="Times New Roman" w:hAnsi="Times New Roman" w:cs="Times New Roman"/>
        </w:rPr>
      </w:pPr>
      <w:r w:rsidRPr="008529D9">
        <w:rPr>
          <w:rFonts w:ascii="Times New Roman" w:hAnsi="Times New Roman" w:cs="Times New Roman"/>
        </w:rPr>
        <w:t xml:space="preserve">From the Search resources, services, and docs blade, search for and select </w:t>
      </w:r>
      <w:r w:rsidRPr="008529D9">
        <w:rPr>
          <w:rFonts w:ascii="Times New Roman" w:hAnsi="Times New Roman" w:cs="Times New Roman"/>
          <w:b/>
          <w:bCs/>
        </w:rPr>
        <w:t>Network security groups</w:t>
      </w:r>
      <w:r w:rsidRPr="008529D9">
        <w:rPr>
          <w:rFonts w:ascii="Times New Roman" w:hAnsi="Times New Roman" w:cs="Times New Roman"/>
        </w:rPr>
        <w:t xml:space="preserve"> and then click </w:t>
      </w:r>
      <w:r>
        <w:rPr>
          <w:rFonts w:ascii="Times New Roman" w:hAnsi="Times New Roman" w:cs="Times New Roman"/>
        </w:rPr>
        <w:t>‘</w:t>
      </w:r>
      <w:r w:rsidRPr="008529D9">
        <w:rPr>
          <w:rFonts w:ascii="Times New Roman" w:hAnsi="Times New Roman" w:cs="Times New Roman"/>
        </w:rPr>
        <w:t>+ Create</w:t>
      </w:r>
      <w:r>
        <w:rPr>
          <w:rFonts w:ascii="Times New Roman" w:hAnsi="Times New Roman" w:cs="Times New Roman"/>
        </w:rPr>
        <w:t xml:space="preserve">’ to create a network security group. </w:t>
      </w:r>
    </w:p>
    <w:p w14:paraId="76DF74D0" w14:textId="1900E231" w:rsidR="008529D9" w:rsidRDefault="008529D9">
      <w:pPr>
        <w:rPr>
          <w:rFonts w:ascii="Times New Roman" w:hAnsi="Times New Roman" w:cs="Times New Roman"/>
        </w:rPr>
      </w:pPr>
    </w:p>
    <w:p w14:paraId="135CAC55" w14:textId="0C457D56" w:rsidR="00091139" w:rsidRDefault="00091139" w:rsidP="00375F2E">
      <w:pPr>
        <w:jc w:val="center"/>
        <w:rPr>
          <w:rFonts w:ascii="Times New Roman" w:hAnsi="Times New Roman" w:cs="Times New Roman"/>
        </w:rPr>
      </w:pPr>
      <w:r w:rsidRPr="000911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513DF" wp14:editId="406A9628">
            <wp:extent cx="4824475" cy="3327137"/>
            <wp:effectExtent l="0" t="0" r="0" b="6985"/>
            <wp:docPr id="18571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575" cy="33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139">
        <w:rPr>
          <w:rFonts w:ascii="Times New Roman" w:hAnsi="Times New Roman" w:cs="Times New Roman"/>
          <w:noProof/>
        </w:rPr>
        <w:drawing>
          <wp:inline distT="0" distB="0" distL="0" distR="0" wp14:anchorId="60E5FCDE" wp14:editId="69434409">
            <wp:extent cx="5096190" cy="3860800"/>
            <wp:effectExtent l="0" t="0" r="9525" b="6350"/>
            <wp:docPr id="10084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1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970" cy="387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5851" w14:textId="608B2EE3" w:rsidR="008529D9" w:rsidRDefault="000911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creating the group, under ‘settings’, I will click Network Interfaces followed by Associates. I will s</w:t>
      </w:r>
      <w:r w:rsidRPr="00091139">
        <w:rPr>
          <w:rFonts w:ascii="Times New Roman" w:hAnsi="Times New Roman" w:cs="Times New Roman"/>
        </w:rPr>
        <w:t xml:space="preserve">elect the network interface </w:t>
      </w:r>
      <w:r w:rsidR="006E5789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>I</w:t>
      </w:r>
      <w:r w:rsidRPr="00091139">
        <w:rPr>
          <w:rFonts w:ascii="Times New Roman" w:hAnsi="Times New Roman" w:cs="Times New Roman"/>
        </w:rPr>
        <w:t xml:space="preserve"> </w:t>
      </w:r>
      <w:r w:rsidR="006E5789">
        <w:rPr>
          <w:rFonts w:ascii="Times New Roman" w:hAnsi="Times New Roman" w:cs="Times New Roman"/>
        </w:rPr>
        <w:t xml:space="preserve">had </w:t>
      </w:r>
      <w:r w:rsidRPr="00091139">
        <w:rPr>
          <w:rFonts w:ascii="Times New Roman" w:hAnsi="Times New Roman" w:cs="Times New Roman"/>
        </w:rPr>
        <w:t xml:space="preserve">identified </w:t>
      </w:r>
      <w:r>
        <w:rPr>
          <w:rFonts w:ascii="Times New Roman" w:hAnsi="Times New Roman" w:cs="Times New Roman"/>
        </w:rPr>
        <w:t xml:space="preserve">previously. </w:t>
      </w:r>
    </w:p>
    <w:p w14:paraId="7592BD97" w14:textId="77777777" w:rsidR="00091139" w:rsidRDefault="00091139">
      <w:pPr>
        <w:rPr>
          <w:rFonts w:ascii="Times New Roman" w:hAnsi="Times New Roman" w:cs="Times New Roman"/>
        </w:rPr>
      </w:pPr>
    </w:p>
    <w:p w14:paraId="744A8AA1" w14:textId="5736B169" w:rsidR="00091139" w:rsidRDefault="00091139" w:rsidP="00375F2E">
      <w:pPr>
        <w:jc w:val="center"/>
        <w:rPr>
          <w:rFonts w:ascii="Times New Roman" w:hAnsi="Times New Roman" w:cs="Times New Roman"/>
        </w:rPr>
      </w:pPr>
      <w:r w:rsidRPr="000911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911429" wp14:editId="1F9FD643">
            <wp:extent cx="5257800" cy="4238257"/>
            <wp:effectExtent l="0" t="0" r="0" b="0"/>
            <wp:docPr id="13890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76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526" cy="42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139">
        <w:rPr>
          <w:rFonts w:ascii="Times New Roman" w:hAnsi="Times New Roman" w:cs="Times New Roman"/>
          <w:noProof/>
        </w:rPr>
        <w:drawing>
          <wp:inline distT="0" distB="0" distL="0" distR="0" wp14:anchorId="6840E4F8" wp14:editId="7820790B">
            <wp:extent cx="5445387" cy="3956050"/>
            <wp:effectExtent l="0" t="0" r="3175" b="6350"/>
            <wp:docPr id="8354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9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531" cy="396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96CF" w14:textId="12694D98" w:rsidR="00091139" w:rsidRDefault="000911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</w:t>
      </w:r>
      <w:r w:rsidRPr="00091139">
        <w:rPr>
          <w:rFonts w:ascii="Times New Roman" w:hAnsi="Times New Roman" w:cs="Times New Roman"/>
        </w:rPr>
        <w:t>will allow RDP traffic to the virtual machine by configuring an inbound security port rule.</w:t>
      </w:r>
      <w:r>
        <w:rPr>
          <w:rFonts w:ascii="Times New Roman" w:hAnsi="Times New Roman" w:cs="Times New Roman"/>
        </w:rPr>
        <w:t xml:space="preserve"> </w:t>
      </w:r>
      <w:r w:rsidRPr="00091139">
        <w:rPr>
          <w:rFonts w:ascii="Times New Roman" w:hAnsi="Times New Roman" w:cs="Times New Roman"/>
        </w:rPr>
        <w:t xml:space="preserve">On </w:t>
      </w:r>
      <w:r w:rsidR="006E5789">
        <w:rPr>
          <w:rFonts w:ascii="Times New Roman" w:hAnsi="Times New Roman" w:cs="Times New Roman"/>
        </w:rPr>
        <w:t xml:space="preserve">the </w:t>
      </w:r>
      <w:proofErr w:type="spellStart"/>
      <w:r w:rsidRPr="00091139">
        <w:rPr>
          <w:rFonts w:ascii="Times New Roman" w:hAnsi="Times New Roman" w:cs="Times New Roman"/>
        </w:rPr>
        <w:t>SimpleWinVM</w:t>
      </w:r>
      <w:proofErr w:type="spellEnd"/>
      <w:r w:rsidR="006E5789">
        <w:rPr>
          <w:rFonts w:ascii="Times New Roman" w:hAnsi="Times New Roman" w:cs="Times New Roman"/>
        </w:rPr>
        <w:t>, I will c</w:t>
      </w:r>
      <w:r w:rsidRPr="00091139">
        <w:rPr>
          <w:rFonts w:ascii="Times New Roman" w:hAnsi="Times New Roman" w:cs="Times New Roman"/>
        </w:rPr>
        <w:t xml:space="preserve">onnect </w:t>
      </w:r>
      <w:r w:rsidR="006E5789">
        <w:rPr>
          <w:rFonts w:ascii="Times New Roman" w:hAnsi="Times New Roman" w:cs="Times New Roman"/>
        </w:rPr>
        <w:t xml:space="preserve">the </w:t>
      </w:r>
      <w:r w:rsidRPr="00091139">
        <w:rPr>
          <w:rFonts w:ascii="Times New Roman" w:hAnsi="Times New Roman" w:cs="Times New Roman"/>
        </w:rPr>
        <w:t xml:space="preserve">page, under </w:t>
      </w:r>
      <w:r w:rsidR="006E5789">
        <w:rPr>
          <w:rFonts w:ascii="Times New Roman" w:hAnsi="Times New Roman" w:cs="Times New Roman"/>
        </w:rPr>
        <w:t>n</w:t>
      </w:r>
      <w:r w:rsidRPr="00091139">
        <w:rPr>
          <w:rFonts w:ascii="Times New Roman" w:hAnsi="Times New Roman" w:cs="Times New Roman"/>
        </w:rPr>
        <w:t>ative RDP</w:t>
      </w:r>
      <w:r w:rsidR="006E5789">
        <w:rPr>
          <w:rFonts w:ascii="Times New Roman" w:hAnsi="Times New Roman" w:cs="Times New Roman"/>
        </w:rPr>
        <w:t>,</w:t>
      </w:r>
      <w:r w:rsidRPr="00091139">
        <w:rPr>
          <w:rFonts w:ascii="Times New Roman" w:hAnsi="Times New Roman" w:cs="Times New Roman"/>
        </w:rPr>
        <w:t xml:space="preserve"> click on </w:t>
      </w:r>
      <w:r w:rsidRPr="006E5789">
        <w:rPr>
          <w:rFonts w:ascii="Times New Roman" w:hAnsi="Times New Roman" w:cs="Times New Roman"/>
          <w:i/>
          <w:iCs/>
        </w:rPr>
        <w:t>Download RDP file</w:t>
      </w:r>
      <w:r w:rsidRPr="0009113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6E5789">
        <w:rPr>
          <w:rFonts w:ascii="Times New Roman" w:hAnsi="Times New Roman" w:cs="Times New Roman"/>
        </w:rPr>
        <w:t xml:space="preserve">I will attempt to connect the </w:t>
      </w:r>
      <w:r w:rsidRPr="00091139">
        <w:rPr>
          <w:rFonts w:ascii="Times New Roman" w:hAnsi="Times New Roman" w:cs="Times New Roman"/>
        </w:rPr>
        <w:t xml:space="preserve">virtual machine using RDP. By </w:t>
      </w:r>
      <w:proofErr w:type="gramStart"/>
      <w:r w:rsidRPr="00091139">
        <w:rPr>
          <w:rFonts w:ascii="Times New Roman" w:hAnsi="Times New Roman" w:cs="Times New Roman"/>
        </w:rPr>
        <w:t>default</w:t>
      </w:r>
      <w:proofErr w:type="gramEnd"/>
      <w:r w:rsidRPr="00091139">
        <w:rPr>
          <w:rFonts w:ascii="Times New Roman" w:hAnsi="Times New Roman" w:cs="Times New Roman"/>
        </w:rPr>
        <w:t xml:space="preserve"> the network security group </w:t>
      </w:r>
      <w:r w:rsidRPr="006E5789">
        <w:rPr>
          <w:rFonts w:ascii="Times New Roman" w:hAnsi="Times New Roman" w:cs="Times New Roman"/>
          <w:b/>
          <w:bCs/>
        </w:rPr>
        <w:t>does not</w:t>
      </w:r>
      <w:r w:rsidRPr="00091139">
        <w:rPr>
          <w:rFonts w:ascii="Times New Roman" w:hAnsi="Times New Roman" w:cs="Times New Roman"/>
        </w:rPr>
        <w:t xml:space="preserve"> allow </w:t>
      </w:r>
      <w:r w:rsidR="006E5789">
        <w:rPr>
          <w:rFonts w:ascii="Times New Roman" w:hAnsi="Times New Roman" w:cs="Times New Roman"/>
        </w:rPr>
        <w:t xml:space="preserve">the </w:t>
      </w:r>
      <w:r w:rsidRPr="00091139">
        <w:rPr>
          <w:rFonts w:ascii="Times New Roman" w:hAnsi="Times New Roman" w:cs="Times New Roman"/>
        </w:rPr>
        <w:t>RDP</w:t>
      </w:r>
      <w:r w:rsidR="006E5789">
        <w:rPr>
          <w:rFonts w:ascii="Times New Roman" w:hAnsi="Times New Roman" w:cs="Times New Roman"/>
        </w:rPr>
        <w:t xml:space="preserve"> as displayed in the error that appears. </w:t>
      </w:r>
    </w:p>
    <w:p w14:paraId="5B36E1C2" w14:textId="56618147" w:rsidR="00091139" w:rsidRDefault="00091139">
      <w:pPr>
        <w:rPr>
          <w:rFonts w:ascii="Times New Roman" w:hAnsi="Times New Roman" w:cs="Times New Roman"/>
        </w:rPr>
      </w:pPr>
    </w:p>
    <w:p w14:paraId="2C2BEFA3" w14:textId="1D252C26" w:rsidR="0088368B" w:rsidRDefault="0088368B">
      <w:pPr>
        <w:rPr>
          <w:rFonts w:ascii="Times New Roman" w:hAnsi="Times New Roman" w:cs="Times New Roman"/>
        </w:rPr>
      </w:pPr>
      <w:r w:rsidRPr="0088368B">
        <w:rPr>
          <w:rFonts w:ascii="Times New Roman" w:hAnsi="Times New Roman" w:cs="Times New Roman"/>
        </w:rPr>
        <w:t xml:space="preserve">On the virtual machine blade, </w:t>
      </w:r>
      <w:r w:rsidR="006E5789">
        <w:rPr>
          <w:rFonts w:ascii="Times New Roman" w:hAnsi="Times New Roman" w:cs="Times New Roman"/>
        </w:rPr>
        <w:t>under ‘S</w:t>
      </w:r>
      <w:r w:rsidRPr="0088368B">
        <w:rPr>
          <w:rFonts w:ascii="Times New Roman" w:hAnsi="Times New Roman" w:cs="Times New Roman"/>
        </w:rPr>
        <w:t>ettings</w:t>
      </w:r>
      <w:r w:rsidR="006E5789">
        <w:rPr>
          <w:rFonts w:ascii="Times New Roman" w:hAnsi="Times New Roman" w:cs="Times New Roman"/>
        </w:rPr>
        <w:t>’,</w:t>
      </w:r>
      <w:r w:rsidRPr="0088368B">
        <w:rPr>
          <w:rFonts w:ascii="Times New Roman" w:hAnsi="Times New Roman" w:cs="Times New Roman"/>
        </w:rPr>
        <w:t xml:space="preserve"> </w:t>
      </w:r>
      <w:r w:rsidR="006E5789">
        <w:rPr>
          <w:rFonts w:ascii="Times New Roman" w:hAnsi="Times New Roman" w:cs="Times New Roman"/>
        </w:rPr>
        <w:t>then ‘</w:t>
      </w:r>
      <w:r w:rsidRPr="0088368B">
        <w:rPr>
          <w:rFonts w:ascii="Times New Roman" w:hAnsi="Times New Roman" w:cs="Times New Roman"/>
        </w:rPr>
        <w:t>Networking</w:t>
      </w:r>
      <w:r w:rsidR="006E5789">
        <w:rPr>
          <w:rFonts w:ascii="Times New Roman" w:hAnsi="Times New Roman" w:cs="Times New Roman"/>
        </w:rPr>
        <w:t>’</w:t>
      </w:r>
      <w:r w:rsidRPr="0088368B">
        <w:rPr>
          <w:rFonts w:ascii="Times New Roman" w:hAnsi="Times New Roman" w:cs="Times New Roman"/>
        </w:rPr>
        <w:t xml:space="preserve">, </w:t>
      </w:r>
      <w:r w:rsidR="006E5789">
        <w:rPr>
          <w:rFonts w:ascii="Times New Roman" w:hAnsi="Times New Roman" w:cs="Times New Roman"/>
        </w:rPr>
        <w:t xml:space="preserve">I clicked the </w:t>
      </w:r>
      <w:r w:rsidRPr="0088368B">
        <w:rPr>
          <w:rFonts w:ascii="Times New Roman" w:hAnsi="Times New Roman" w:cs="Times New Roman"/>
        </w:rPr>
        <w:t xml:space="preserve">inbound rules for the </w:t>
      </w:r>
      <w:proofErr w:type="spellStart"/>
      <w:r w:rsidRPr="0088368B">
        <w:rPr>
          <w:rFonts w:ascii="Times New Roman" w:hAnsi="Times New Roman" w:cs="Times New Roman"/>
        </w:rPr>
        <w:t>myNSGSecure</w:t>
      </w:r>
      <w:proofErr w:type="spellEnd"/>
      <w:r w:rsidRPr="0088368B">
        <w:rPr>
          <w:rFonts w:ascii="Times New Roman" w:hAnsi="Times New Roman" w:cs="Times New Roman"/>
        </w:rPr>
        <w:t xml:space="preserve"> (attached to network interface: </w:t>
      </w:r>
      <w:proofErr w:type="spellStart"/>
      <w:r w:rsidRPr="0088368B">
        <w:rPr>
          <w:rFonts w:ascii="Times New Roman" w:hAnsi="Times New Roman" w:cs="Times New Roman"/>
        </w:rPr>
        <w:t>simplewinvm</w:t>
      </w:r>
      <w:proofErr w:type="spellEnd"/>
      <w:r w:rsidRPr="0088368B">
        <w:rPr>
          <w:rFonts w:ascii="Times New Roman" w:hAnsi="Times New Roman" w:cs="Times New Roman"/>
        </w:rPr>
        <w:t xml:space="preserve">) network security group </w:t>
      </w:r>
      <w:r w:rsidR="006E5789">
        <w:rPr>
          <w:rFonts w:ascii="Times New Roman" w:hAnsi="Times New Roman" w:cs="Times New Roman"/>
        </w:rPr>
        <w:t xml:space="preserve">to </w:t>
      </w:r>
      <w:r w:rsidRPr="0088368B">
        <w:rPr>
          <w:rFonts w:ascii="Times New Roman" w:hAnsi="Times New Roman" w:cs="Times New Roman"/>
        </w:rPr>
        <w:t>deny all inbound traffic except traffic within the virtual network and load balancer probes.</w:t>
      </w:r>
    </w:p>
    <w:p w14:paraId="47F03053" w14:textId="222B2029" w:rsidR="0088368B" w:rsidRDefault="0088368B" w:rsidP="00375F2E">
      <w:pPr>
        <w:jc w:val="center"/>
        <w:rPr>
          <w:rFonts w:ascii="Times New Roman" w:hAnsi="Times New Roman" w:cs="Times New Roman"/>
        </w:rPr>
      </w:pPr>
      <w:r w:rsidRPr="008836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FBC20" wp14:editId="40AAB08F">
            <wp:extent cx="4629133" cy="3403600"/>
            <wp:effectExtent l="0" t="0" r="635" b="6350"/>
            <wp:docPr id="5777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2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33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68B">
        <w:rPr>
          <w:rFonts w:ascii="Times New Roman" w:hAnsi="Times New Roman" w:cs="Times New Roman"/>
          <w:noProof/>
        </w:rPr>
        <w:drawing>
          <wp:inline distT="0" distB="0" distL="0" distR="0" wp14:anchorId="59CD9970" wp14:editId="3EFBBCA0">
            <wp:extent cx="4616450" cy="3713875"/>
            <wp:effectExtent l="0" t="0" r="0" b="1270"/>
            <wp:docPr id="12768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1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583" cy="373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6B3D" w14:textId="134AB7E1" w:rsidR="0088368B" w:rsidRDefault="0088368B" w:rsidP="00375F2E">
      <w:pPr>
        <w:jc w:val="center"/>
        <w:rPr>
          <w:rFonts w:ascii="Times New Roman" w:hAnsi="Times New Roman" w:cs="Times New Roman"/>
        </w:rPr>
      </w:pPr>
      <w:r w:rsidRPr="008836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AA560B" wp14:editId="09F93DA5">
            <wp:extent cx="5060950" cy="3995234"/>
            <wp:effectExtent l="0" t="0" r="6350" b="5715"/>
            <wp:docPr id="136583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159" cy="401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68B">
        <w:rPr>
          <w:rFonts w:ascii="Times New Roman" w:hAnsi="Times New Roman" w:cs="Times New Roman"/>
          <w:noProof/>
        </w:rPr>
        <w:drawing>
          <wp:inline distT="0" distB="0" distL="0" distR="0" wp14:anchorId="347CF86C" wp14:editId="39D9CD33">
            <wp:extent cx="5666333" cy="4165600"/>
            <wp:effectExtent l="0" t="0" r="0" b="6350"/>
            <wp:docPr id="5445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6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267" cy="41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1848" w14:textId="77777777" w:rsidR="008A651A" w:rsidRDefault="008A651A">
      <w:pPr>
        <w:rPr>
          <w:rFonts w:ascii="Times New Roman" w:hAnsi="Times New Roman" w:cs="Times New Roman"/>
        </w:rPr>
      </w:pPr>
    </w:p>
    <w:p w14:paraId="1AC25EC1" w14:textId="77777777" w:rsidR="008A651A" w:rsidRDefault="008A651A">
      <w:pPr>
        <w:rPr>
          <w:rFonts w:ascii="Times New Roman" w:hAnsi="Times New Roman" w:cs="Times New Roman"/>
        </w:rPr>
      </w:pPr>
    </w:p>
    <w:p w14:paraId="4AACA0FA" w14:textId="384FB39F" w:rsidR="0088368B" w:rsidRDefault="00083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proceeded with ‘</w:t>
      </w:r>
      <w:r w:rsidR="0088368B" w:rsidRPr="0088368B">
        <w:rPr>
          <w:rFonts w:ascii="Times New Roman" w:hAnsi="Times New Roman" w:cs="Times New Roman"/>
        </w:rPr>
        <w:t>+ Create port rule</w:t>
      </w:r>
      <w:r>
        <w:rPr>
          <w:rFonts w:ascii="Times New Roman" w:hAnsi="Times New Roman" w:cs="Times New Roman"/>
        </w:rPr>
        <w:t>’</w:t>
      </w:r>
      <w:r w:rsidRPr="00083E7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88368B" w:rsidRPr="0088368B">
        <w:rPr>
          <w:rFonts w:ascii="Times New Roman" w:hAnsi="Times New Roman" w:cs="Times New Roman"/>
        </w:rPr>
        <w:t>Inbound port rule and provide</w:t>
      </w:r>
      <w:r>
        <w:rPr>
          <w:rFonts w:ascii="Times New Roman" w:hAnsi="Times New Roman" w:cs="Times New Roman"/>
        </w:rPr>
        <w:t>d</w:t>
      </w:r>
      <w:r w:rsidR="0088368B" w:rsidRPr="0088368B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="0088368B" w:rsidRPr="0088368B">
        <w:rPr>
          <w:rFonts w:ascii="Times New Roman" w:hAnsi="Times New Roman" w:cs="Times New Roman"/>
        </w:rPr>
        <w:t xml:space="preserve">values to the respective settings and </w:t>
      </w:r>
      <w:r>
        <w:rPr>
          <w:rFonts w:ascii="Times New Roman" w:hAnsi="Times New Roman" w:cs="Times New Roman"/>
        </w:rPr>
        <w:t>added them</w:t>
      </w:r>
      <w:r w:rsidR="0088368B" w:rsidRPr="0088368B">
        <w:rPr>
          <w:rFonts w:ascii="Times New Roman" w:hAnsi="Times New Roman" w:cs="Times New Roman"/>
        </w:rPr>
        <w:t>.</w:t>
      </w:r>
      <w:r w:rsidR="008836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After </w:t>
      </w:r>
      <w:r w:rsidR="0088368B" w:rsidRPr="0088368B">
        <w:rPr>
          <w:rFonts w:ascii="Times New Roman" w:hAnsi="Times New Roman" w:cs="Times New Roman"/>
        </w:rPr>
        <w:t xml:space="preserve">the rule </w:t>
      </w:r>
      <w:r>
        <w:rPr>
          <w:rFonts w:ascii="Times New Roman" w:hAnsi="Times New Roman" w:cs="Times New Roman"/>
        </w:rPr>
        <w:t>was</w:t>
      </w:r>
      <w:r w:rsidR="0088368B" w:rsidRPr="0088368B">
        <w:rPr>
          <w:rFonts w:ascii="Times New Roman" w:hAnsi="Times New Roman" w:cs="Times New Roman"/>
        </w:rPr>
        <w:t xml:space="preserve"> provisioned </w:t>
      </w:r>
      <w:r>
        <w:rPr>
          <w:rFonts w:ascii="Times New Roman" w:hAnsi="Times New Roman" w:cs="Times New Roman"/>
        </w:rPr>
        <w:t>I again, tried the</w:t>
      </w:r>
      <w:r w:rsidR="0088368B" w:rsidRPr="0088368B">
        <w:rPr>
          <w:rFonts w:ascii="Times New Roman" w:hAnsi="Times New Roman" w:cs="Times New Roman"/>
        </w:rPr>
        <w:t xml:space="preserve"> RDP into the virtual machine using downloaded </w:t>
      </w:r>
      <w:r>
        <w:rPr>
          <w:rFonts w:ascii="Times New Roman" w:hAnsi="Times New Roman" w:cs="Times New Roman"/>
        </w:rPr>
        <w:t>RDP</w:t>
      </w:r>
      <w:r w:rsidR="0088368B" w:rsidRPr="0088368B">
        <w:rPr>
          <w:rFonts w:ascii="Times New Roman" w:hAnsi="Times New Roman" w:cs="Times New Roman"/>
        </w:rPr>
        <w:t xml:space="preserve"> file</w:t>
      </w:r>
      <w:r>
        <w:rPr>
          <w:rFonts w:ascii="Times New Roman" w:hAnsi="Times New Roman" w:cs="Times New Roman"/>
        </w:rPr>
        <w:t xml:space="preserve"> and it was successful.</w:t>
      </w:r>
    </w:p>
    <w:p w14:paraId="72774D5A" w14:textId="77777777" w:rsidR="008A651A" w:rsidRDefault="008A651A" w:rsidP="008A651A">
      <w:pPr>
        <w:rPr>
          <w:rFonts w:ascii="Times New Roman" w:hAnsi="Times New Roman" w:cs="Times New Roman"/>
        </w:rPr>
      </w:pPr>
    </w:p>
    <w:p w14:paraId="465F3C63" w14:textId="0BDEE214" w:rsidR="008A651A" w:rsidRDefault="008A651A" w:rsidP="008A651A">
      <w:pPr>
        <w:jc w:val="center"/>
        <w:rPr>
          <w:rFonts w:ascii="Times New Roman" w:hAnsi="Times New Roman" w:cs="Times New Roman"/>
        </w:rPr>
      </w:pPr>
      <w:r w:rsidRPr="00C17414">
        <w:rPr>
          <w:rFonts w:ascii="Times New Roman" w:hAnsi="Times New Roman" w:cs="Times New Roman"/>
          <w:noProof/>
        </w:rPr>
        <w:drawing>
          <wp:inline distT="0" distB="0" distL="0" distR="0" wp14:anchorId="0093C4A7" wp14:editId="3FEBF4AA">
            <wp:extent cx="5257800" cy="3740003"/>
            <wp:effectExtent l="0" t="0" r="0" b="0"/>
            <wp:docPr id="11626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988" cy="374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64C2" w14:textId="77777777" w:rsidR="008A651A" w:rsidRDefault="008A651A" w:rsidP="008A651A">
      <w:pPr>
        <w:rPr>
          <w:rFonts w:ascii="Times New Roman" w:hAnsi="Times New Roman" w:cs="Times New Roman"/>
        </w:rPr>
      </w:pPr>
      <w:r w:rsidRPr="0088368B">
        <w:rPr>
          <w:rFonts w:ascii="Times New Roman" w:hAnsi="Times New Roman" w:cs="Times New Roman"/>
        </w:rPr>
        <w:t xml:space="preserve">In this task, </w:t>
      </w:r>
      <w:r>
        <w:rPr>
          <w:rFonts w:ascii="Times New Roman" w:hAnsi="Times New Roman" w:cs="Times New Roman"/>
        </w:rPr>
        <w:t>I will continue with the</w:t>
      </w:r>
      <w:r w:rsidRPr="0088368B">
        <w:rPr>
          <w:rFonts w:ascii="Times New Roman" w:hAnsi="Times New Roman" w:cs="Times New Roman"/>
        </w:rPr>
        <w:t xml:space="preserve"> outbound port rule that will deny Internet access and then test to ensure the rule is working.</w:t>
      </w:r>
      <w:r>
        <w:rPr>
          <w:rFonts w:ascii="Times New Roman" w:hAnsi="Times New Roman" w:cs="Times New Roman"/>
        </w:rPr>
        <w:t xml:space="preserve"> Entering the values for the settings and provisioned them.</w:t>
      </w:r>
    </w:p>
    <w:p w14:paraId="660F6AF1" w14:textId="77777777" w:rsidR="008A651A" w:rsidRDefault="008A651A" w:rsidP="008A651A">
      <w:pPr>
        <w:rPr>
          <w:rFonts w:ascii="Times New Roman" w:hAnsi="Times New Roman" w:cs="Times New Roman"/>
        </w:rPr>
      </w:pPr>
    </w:p>
    <w:p w14:paraId="5F2466DD" w14:textId="77777777" w:rsidR="008A651A" w:rsidRDefault="008A651A" w:rsidP="008A651A">
      <w:pPr>
        <w:rPr>
          <w:rFonts w:ascii="Times New Roman" w:hAnsi="Times New Roman" w:cs="Times New Roman"/>
        </w:rPr>
      </w:pPr>
    </w:p>
    <w:p w14:paraId="7AB048B5" w14:textId="77777777" w:rsidR="008A651A" w:rsidRDefault="008A651A" w:rsidP="008A651A">
      <w:pPr>
        <w:rPr>
          <w:rFonts w:ascii="Times New Roman" w:hAnsi="Times New Roman" w:cs="Times New Roman"/>
        </w:rPr>
      </w:pPr>
    </w:p>
    <w:p w14:paraId="1E039E5C" w14:textId="77777777" w:rsidR="008A651A" w:rsidRDefault="008A651A" w:rsidP="008A651A">
      <w:pPr>
        <w:rPr>
          <w:rFonts w:ascii="Times New Roman" w:hAnsi="Times New Roman" w:cs="Times New Roman"/>
        </w:rPr>
      </w:pPr>
    </w:p>
    <w:p w14:paraId="71D6F06A" w14:textId="57E241D0" w:rsidR="0088368B" w:rsidRDefault="00C17414" w:rsidP="008A651A">
      <w:pPr>
        <w:jc w:val="center"/>
        <w:rPr>
          <w:rFonts w:ascii="Times New Roman" w:hAnsi="Times New Roman" w:cs="Times New Roman"/>
        </w:rPr>
      </w:pPr>
      <w:r w:rsidRPr="00C174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1F423A" wp14:editId="372DCFF8">
            <wp:extent cx="5346140" cy="3835400"/>
            <wp:effectExtent l="0" t="0" r="6985" b="0"/>
            <wp:docPr id="9359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0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924" cy="38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E0E1" w14:textId="77777777" w:rsidR="008A651A" w:rsidRDefault="008A651A" w:rsidP="008A651A">
      <w:pPr>
        <w:jc w:val="center"/>
        <w:rPr>
          <w:rFonts w:ascii="Times New Roman" w:hAnsi="Times New Roman" w:cs="Times New Roman"/>
        </w:rPr>
      </w:pPr>
    </w:p>
    <w:p w14:paraId="154350F6" w14:textId="1A2A75E3" w:rsidR="003840AB" w:rsidRDefault="003840AB" w:rsidP="008A651A">
      <w:pPr>
        <w:jc w:val="center"/>
        <w:rPr>
          <w:rFonts w:ascii="Times New Roman" w:hAnsi="Times New Roman" w:cs="Times New Roman"/>
        </w:rPr>
      </w:pPr>
      <w:r w:rsidRPr="003840AB">
        <w:rPr>
          <w:rFonts w:ascii="Times New Roman" w:hAnsi="Times New Roman" w:cs="Times New Roman"/>
          <w:noProof/>
        </w:rPr>
        <w:drawing>
          <wp:inline distT="0" distB="0" distL="0" distR="0" wp14:anchorId="69F957BC" wp14:editId="3D8E871C">
            <wp:extent cx="5943600" cy="3678555"/>
            <wp:effectExtent l="0" t="0" r="0" b="0"/>
            <wp:docPr id="108815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4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B3F" w14:textId="5A17BEEC" w:rsidR="003840AB" w:rsidRDefault="00384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submitting the out bound portal rule, I access </w:t>
      </w:r>
      <w:r w:rsidR="00E76B76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RDP. </w:t>
      </w:r>
      <w:r w:rsidR="00E76B76">
        <w:rPr>
          <w:rFonts w:ascii="Times New Roman" w:hAnsi="Times New Roman" w:cs="Times New Roman"/>
        </w:rPr>
        <w:t>Through the VM machine I opened a search engine for</w:t>
      </w:r>
      <w:r>
        <w:rPr>
          <w:rFonts w:ascii="Times New Roman" w:hAnsi="Times New Roman" w:cs="Times New Roman"/>
        </w:rPr>
        <w:t xml:space="preserve"> </w:t>
      </w:r>
      <w:hyperlink r:id="rId19" w:history="1">
        <w:r w:rsidRPr="00330FAA">
          <w:rPr>
            <w:rStyle w:val="Hyperlink"/>
            <w:rFonts w:ascii="Times New Roman" w:hAnsi="Times New Roman" w:cs="Times New Roman"/>
          </w:rPr>
          <w:t>www.bing.com</w:t>
        </w:r>
      </w:hyperlink>
      <w:r>
        <w:rPr>
          <w:rFonts w:ascii="Times New Roman" w:hAnsi="Times New Roman" w:cs="Times New Roman"/>
        </w:rPr>
        <w:t xml:space="preserve"> </w:t>
      </w:r>
      <w:r w:rsidR="00E76B76">
        <w:rPr>
          <w:rFonts w:ascii="Times New Roman" w:hAnsi="Times New Roman" w:cs="Times New Roman"/>
        </w:rPr>
        <w:t xml:space="preserve">and discovered that </w:t>
      </w:r>
      <w:r>
        <w:rPr>
          <w:rFonts w:ascii="Times New Roman" w:hAnsi="Times New Roman" w:cs="Times New Roman"/>
        </w:rPr>
        <w:t>the page does not display</w:t>
      </w:r>
      <w:r w:rsidR="00E76B76">
        <w:rPr>
          <w:rFonts w:ascii="Times New Roman" w:hAnsi="Times New Roman" w:cs="Times New Roman"/>
        </w:rPr>
        <w:t xml:space="preserve"> due to the security rules set. </w:t>
      </w:r>
      <w:r>
        <w:rPr>
          <w:rFonts w:ascii="Times New Roman" w:hAnsi="Times New Roman" w:cs="Times New Roman"/>
        </w:rPr>
        <w:t xml:space="preserve"> </w:t>
      </w:r>
    </w:p>
    <w:p w14:paraId="6EBAAAA6" w14:textId="1A6EC8B5" w:rsidR="003840AB" w:rsidRDefault="003840AB" w:rsidP="00AD6895">
      <w:pPr>
        <w:jc w:val="center"/>
        <w:rPr>
          <w:rFonts w:ascii="Times New Roman" w:hAnsi="Times New Roman" w:cs="Times New Roman"/>
        </w:rPr>
      </w:pPr>
      <w:r w:rsidRPr="003840AB">
        <w:rPr>
          <w:rFonts w:ascii="Times New Roman" w:hAnsi="Times New Roman" w:cs="Times New Roman"/>
          <w:noProof/>
        </w:rPr>
        <w:drawing>
          <wp:inline distT="0" distB="0" distL="0" distR="0" wp14:anchorId="271683EC" wp14:editId="49F04D44">
            <wp:extent cx="3987800" cy="3311663"/>
            <wp:effectExtent l="0" t="0" r="0" b="3175"/>
            <wp:docPr id="192505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5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2934" cy="33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399A" w14:textId="4CE6B3F1" w:rsidR="00AD6895" w:rsidRPr="006E0E53" w:rsidRDefault="00AD6895" w:rsidP="00AD689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920D13" wp14:editId="77D1D0E3">
            <wp:extent cx="4248150" cy="2083681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259" cy="208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895" w:rsidRPr="006E0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53"/>
    <w:rsid w:val="00083E72"/>
    <w:rsid w:val="00091139"/>
    <w:rsid w:val="00375F2E"/>
    <w:rsid w:val="003840AB"/>
    <w:rsid w:val="004D0C10"/>
    <w:rsid w:val="006E0E53"/>
    <w:rsid w:val="006E5789"/>
    <w:rsid w:val="008529D9"/>
    <w:rsid w:val="0088368B"/>
    <w:rsid w:val="008A651A"/>
    <w:rsid w:val="00AD6895"/>
    <w:rsid w:val="00AD76E1"/>
    <w:rsid w:val="00BF65BD"/>
    <w:rsid w:val="00C17414"/>
    <w:rsid w:val="00E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1EA5"/>
  <w15:chartTrackingRefBased/>
  <w15:docId w15:val="{BFF1B6C9-55C5-4079-9563-C2BDE5A0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0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://www.bing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6</cp:revision>
  <dcterms:created xsi:type="dcterms:W3CDTF">2024-08-23T19:18:00Z</dcterms:created>
  <dcterms:modified xsi:type="dcterms:W3CDTF">2024-08-23T23:38:00Z</dcterms:modified>
</cp:coreProperties>
</file>