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z w:val="72"/>
          <w:szCs w:val="72"/>
          <w:rtl w:val="0"/>
        </w:rPr>
        <w:t xml:space="preserve">EECS3311 – Echo fitness app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Software Design Document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350"/>
        <w:gridCol w:w="2250"/>
        <w:gridCol w:w="4585"/>
        <w:tblGridChange w:id="0">
          <w:tblGrid>
            <w:gridCol w:w="1165"/>
            <w:gridCol w:w="1350"/>
            <w:gridCol w:w="2250"/>
            <w:gridCol w:w="4585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Author(s)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 of Changes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13/10/23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Khoa Tran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created, general structure outlined, project title pending.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13/10/23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 Mokdad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charts for modules and interfaces.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14/10/23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 Valdez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test cases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Purpose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goal of the project is to create an application that tracks and calculates a user’s BMR level, BMI level, calorie intake, and nutrition goals.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Overview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software must be able to handle the following use cases.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want to be able to create a profile in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want to be able to log my diet data in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want to be able to log my exercise in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want to be able to visualize my calory intake and my exercise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want to be able to visualize my daily nutrient intake.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want to see how much weight in fat I will lose under my current diet and exercise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user, I want to know how well my diet aligns with the Canada Food Guide.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References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BMR Calculator Formula: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https://www.calculator.io/bmr-calculator/#the-formula-of-katch-mcardle-3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BMI Calculator Formula: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https://www.calculator.io/bmi-calculator/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Daily Energy Expenditure: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https://www.verywellfit.com/what-is-energy-expenditure-3496103#toc-tdee-calculator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Major Design Decisions:</w:t>
      </w:r>
    </w:p>
    <w:p w:rsidR="00000000" w:rsidDel="00000000" w:rsidP="00000000" w:rsidRDefault="00000000" w:rsidRPr="00000000" w14:paraId="00000025">
      <w:pPr>
        <w:spacing w:line="30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Sequence Diagrams:</w:t>
      </w:r>
    </w:p>
    <w:p w:rsidR="00000000" w:rsidDel="00000000" w:rsidP="00000000" w:rsidRDefault="00000000" w:rsidRPr="00000000" w14:paraId="00000027">
      <w:pPr>
        <w:spacing w:line="30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Architecture: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0.0" w:type="dxa"/>
        <w:jc w:val="left"/>
        <w:tblLayout w:type="fixed"/>
        <w:tblLook w:val="0400"/>
      </w:tblPr>
      <w:tblGrid>
        <w:gridCol w:w="1849"/>
        <w:gridCol w:w="3483"/>
        <w:gridCol w:w="1469"/>
        <w:gridCol w:w="2539"/>
        <w:tblGridChange w:id="0">
          <w:tblGrid>
            <w:gridCol w:w="1849"/>
            <w:gridCol w:w="3483"/>
            <w:gridCol w:w="1469"/>
            <w:gridCol w:w="25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Exposed Interface 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Interface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M1: User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Manage user profile (creation, editing, deletion). Manage settings.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M1:I1, M1:I2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M1:I1: Interface to handle basic user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M1:I2: Interface to manage user settings and preferences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M2: Dietary and Exercise 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Allows users to log dietary and exercise data, and calculate nutritional value and calories burned.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M2:I3, M2:I4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M2: I3: Interface for data input and nutrition calculation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M2:I4: Interface for logging exercise and calculate calories burned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M3: Graphing 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Generates visual data representations for caloric and nutritional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M3:I5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M3: I5: Interface to produce various visualizations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M4: Weight Prediction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Uses caloric data to predict potential weight loss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M4:I6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M4:I6: Predicts weight loss based on caloric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M5: CFG Alignment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Compares dietary data with CFG recommendations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M5:I7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M5:I7: Evaluates and visualizes alignment with CFG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M6: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Handles storage, retrieval and management of all user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M6:I8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M6:I8: Handles data storage and retrieval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M7: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Renders UI, handles user inputs, and manages frontend interaction.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M7:I9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M7:I9: Interfaces for displaying UI and managing user interactions.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400"/>
      </w:tblPr>
      <w:tblGrid>
        <w:gridCol w:w="1357"/>
        <w:gridCol w:w="3559"/>
        <w:gridCol w:w="4444"/>
        <w:tblGridChange w:id="0">
          <w:tblGrid>
            <w:gridCol w:w="1357"/>
            <w:gridCol w:w="3559"/>
            <w:gridCol w:w="4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Interface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Operation Desc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M1:I1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&lt;void&gt; I1:Op1() used by M7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&lt;void&gt; I1:Op2(int x) used by M7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Op1(): Handle creation and selection of user profiles.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Op2(int x): Modify details in a user’s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M1:I2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&lt;void&gt; I2:Op3() used by M7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Op3(): Adjust user settings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M2:I3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&lt;Nutrition Data&gt; I3:Op4(String y) used by M7, M4, M5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Op4(String y): Input dietary data and calculate nutritional values.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M2:I4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&lt;int&gt; I4:Op5(int z) used by M7, 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Op5(int z): Log exercise data and calculate calories burned.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M3:I5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&lt;Chart&gt; I5:Op6(Date a, Date b) used by M7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Op6(Date a, Date b): Generate a visualization for a specified date range.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M4:I6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&lt;float&gt; I6:Op7() used by M7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Op7(): Predict weight loss using current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M5:I7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&lt;CFG Comparison&gt; I7:Op8() used by M7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Op8(): Compare and visualize comparison with CFG recommendations.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M6:I8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&lt;User Data&gt; I7:Op8() used by M7, M2, M3, M4, M5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Op9(): Retrieve/store data in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M7:I9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&lt;void&gt;  I9:Op10() used by M1, M2, M3, M4, M5, M6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Op10(): Render specific UI elements based on user interaction.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3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r w:rsidDel="00000000" w:rsidR="00000000" w:rsidRPr="00000000">
        <w:rPr>
          <w:rtl w:val="0"/>
        </w:rPr>
        <w:t xml:space="preserve">Class Diagrams and Initial Implementation:</w:t>
      </w:r>
    </w:p>
    <w:p w:rsidR="00000000" w:rsidDel="00000000" w:rsidP="00000000" w:rsidRDefault="00000000" w:rsidRPr="00000000" w14:paraId="00000079">
      <w:pPr>
        <w:spacing w:line="30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r w:rsidDel="00000000" w:rsidR="00000000" w:rsidRPr="00000000">
        <w:rPr>
          <w:rtl w:val="0"/>
        </w:rPr>
        <w:t xml:space="preserve">Design Patterns: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 Patterns: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Behavioral Patterns: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Creational Patterns:</w:t>
      </w:r>
    </w:p>
    <w:p w:rsidR="00000000" w:rsidDel="00000000" w:rsidP="00000000" w:rsidRDefault="00000000" w:rsidRPr="00000000" w14:paraId="0000007E">
      <w:pPr>
        <w:spacing w:line="30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r w:rsidDel="00000000" w:rsidR="00000000" w:rsidRPr="00000000">
        <w:rPr>
          <w:rtl w:val="0"/>
        </w:rPr>
        <w:t xml:space="preserve">Activities Plan, Product Backlog, and Sprint Backlog:</w:t>
      </w:r>
    </w:p>
    <w:p w:rsidR="00000000" w:rsidDel="00000000" w:rsidP="00000000" w:rsidRDefault="00000000" w:rsidRPr="00000000" w14:paraId="00000080">
      <w:pPr>
        <w:spacing w:line="3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Group Meeting Logs: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Test Driven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50" w:line="240" w:lineRule="auto"/>
        <w:rPr>
          <w:color w:val="41414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93"/>
        <w:gridCol w:w="7551"/>
        <w:tblGridChange w:id="0">
          <w:tblGrid>
            <w:gridCol w:w="1793"/>
            <w:gridCol w:w="7551"/>
          </w:tblGrid>
        </w:tblGridChange>
      </w:tblGrid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Evaluation of parameters to create a profile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Requirements Coverage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UC1-Successful-profile-creation</w:t>
            </w:r>
          </w:p>
        </w:tc>
      </w:tr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Initial Condition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System has been initiated and runs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provides name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provides date of birth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provides height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provides weight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8"/>
              </w:numPr>
              <w:spacing w:after="15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clicks create profile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The users profile should be added and will be displayed in the splash screen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should provide valid input </w:t>
            </w:r>
          </w:p>
        </w:tc>
      </w:tr>
    </w:tbl>
    <w:p w:rsidR="00000000" w:rsidDel="00000000" w:rsidP="00000000" w:rsidRDefault="00000000" w:rsidRPr="00000000" w14:paraId="00000095">
      <w:pPr>
        <w:shd w:fill="ffffff" w:val="clear"/>
        <w:spacing w:after="150" w:line="240" w:lineRule="auto"/>
        <w:rPr>
          <w:color w:val="41414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93"/>
        <w:gridCol w:w="7551"/>
        <w:tblGridChange w:id="0">
          <w:tblGrid>
            <w:gridCol w:w="1793"/>
            <w:gridCol w:w="7551"/>
          </w:tblGrid>
        </w:tblGridChange>
      </w:tblGrid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Evaluation of parameters to log diet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Requirements Coverage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UC2-Successful-data-load</w:t>
            </w:r>
          </w:p>
        </w:tc>
      </w:tr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Initial Condition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System has been initiated and runs,user is able to access their profile and its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a meal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a date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an amount 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spacing w:after="15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clicks log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Data about the meals calories, food group and nutrients is correctly fetched from the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should provide valid input </w:t>
            </w:r>
          </w:p>
        </w:tc>
      </w:tr>
    </w:tbl>
    <w:p w:rsidR="00000000" w:rsidDel="00000000" w:rsidP="00000000" w:rsidRDefault="00000000" w:rsidRPr="00000000" w14:paraId="000000A7">
      <w:pPr>
        <w:shd w:fill="ffffff" w:val="clear"/>
        <w:spacing w:after="150" w:line="240" w:lineRule="auto"/>
        <w:rPr>
          <w:color w:val="41414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93"/>
        <w:gridCol w:w="7551"/>
        <w:tblGridChange w:id="0">
          <w:tblGrid>
            <w:gridCol w:w="1793"/>
            <w:gridCol w:w="7551"/>
          </w:tblGrid>
        </w:tblGridChange>
      </w:tblGrid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Evaluation of parameters to catch when a meal is not known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Requirements Coverage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UC3-Successful-error-catch</w:t>
            </w:r>
          </w:p>
        </w:tc>
      </w:tr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Initial Condition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System has been initiated and runs,user is able to access their profile and its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a meal (*that is not in the database)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a date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an amount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7"/>
              </w:numPr>
              <w:spacing w:after="15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clicks log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The data is not fetched and an message is displayed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should provide valid input </w:t>
            </w:r>
          </w:p>
        </w:tc>
      </w:tr>
    </w:tbl>
    <w:p w:rsidR="00000000" w:rsidDel="00000000" w:rsidP="00000000" w:rsidRDefault="00000000" w:rsidRPr="00000000" w14:paraId="000000B9">
      <w:pPr>
        <w:shd w:fill="ffffff" w:val="clear"/>
        <w:spacing w:after="150" w:line="240" w:lineRule="auto"/>
        <w:rPr>
          <w:color w:val="41414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93"/>
        <w:gridCol w:w="7551"/>
        <w:tblGridChange w:id="0">
          <w:tblGrid>
            <w:gridCol w:w="1793"/>
            <w:gridCol w:w="7551"/>
          </w:tblGrid>
        </w:tblGridChange>
      </w:tblGrid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Evaluation of parameters to catch when input is not provided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Requirements Coverage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UC4-Successful-data-load</w:t>
            </w:r>
          </w:p>
        </w:tc>
      </w:tr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Initial Condition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System has been initiated and runs,user is able to access their profile and its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a meal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a date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forgets to input amount or inputs an amount of zero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3"/>
              </w:numPr>
              <w:spacing w:after="15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clicks log data</w:t>
            </w:r>
          </w:p>
          <w:p w:rsidR="00000000" w:rsidDel="00000000" w:rsidP="00000000" w:rsidRDefault="00000000" w:rsidRPr="00000000" w14:paraId="000000C7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*user could forget to input meal, date and/or amount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The data is not fetched and a message is displayed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hd w:fill="ffffff" w:val="clear"/>
        <w:spacing w:after="150" w:line="240" w:lineRule="auto"/>
        <w:rPr>
          <w:color w:val="41414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93"/>
        <w:gridCol w:w="7551"/>
        <w:tblGridChange w:id="0">
          <w:tblGrid>
            <w:gridCol w:w="1793"/>
            <w:gridCol w:w="7551"/>
          </w:tblGrid>
        </w:tblGridChange>
      </w:tblGrid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Evaluation of parameters to exercise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Requirements Coverage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UC5-Successful-data-load</w:t>
            </w:r>
          </w:p>
        </w:tc>
      </w:tr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Initial Condition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System has been initiated and runs,user is able to access their profile and its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0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a date and time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0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the type of exercise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0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duration 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0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the intensity 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0"/>
              </w:numPr>
              <w:spacing w:after="15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clicks log exercise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Data about the exercise is correctly fetched form the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should provide valid input </w:t>
            </w:r>
          </w:p>
        </w:tc>
      </w:tr>
    </w:tbl>
    <w:p w:rsidR="00000000" w:rsidDel="00000000" w:rsidP="00000000" w:rsidRDefault="00000000" w:rsidRPr="00000000" w14:paraId="000000DF">
      <w:pPr>
        <w:shd w:fill="ffffff" w:val="clear"/>
        <w:spacing w:after="150" w:line="240" w:lineRule="auto"/>
        <w:rPr>
          <w:color w:val="41414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93"/>
        <w:gridCol w:w="7551"/>
        <w:tblGridChange w:id="0">
          <w:tblGrid>
            <w:gridCol w:w="1793"/>
            <w:gridCol w:w="7551"/>
          </w:tblGrid>
        </w:tblGridChange>
      </w:tblGrid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Evaluation of parameters to catch when an exercise is unknown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Requirements Coverage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UC6-Successful-error-catch</w:t>
            </w:r>
          </w:p>
        </w:tc>
      </w:tr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Initial Condition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System has been initiated and runs,user is able to access their profile and its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a date and time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the type of exercise (*that is not in the database)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duration 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the intensity 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"/>
              </w:numPr>
              <w:spacing w:after="15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clicks log exercise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Data is not fetched and a message is displayed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should provide valid input </w:t>
            </w:r>
          </w:p>
        </w:tc>
      </w:tr>
    </w:tbl>
    <w:p w:rsidR="00000000" w:rsidDel="00000000" w:rsidP="00000000" w:rsidRDefault="00000000" w:rsidRPr="00000000" w14:paraId="000000F2">
      <w:pPr>
        <w:shd w:fill="ffffff" w:val="clear"/>
        <w:spacing w:after="150" w:line="240" w:lineRule="auto"/>
        <w:rPr>
          <w:color w:val="41414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93"/>
        <w:gridCol w:w="7551"/>
        <w:tblGridChange w:id="0">
          <w:tblGrid>
            <w:gridCol w:w="1793"/>
            <w:gridCol w:w="7551"/>
          </w:tblGrid>
        </w:tblGridChange>
      </w:tblGrid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Evaluation of parameters to catch when an exercise is unknown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Requirements Coverage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UC7-Successful-error-catch</w:t>
            </w:r>
          </w:p>
        </w:tc>
      </w:tr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Initial Condition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System has been initiated and runs,user is able to access their profile and its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2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a date and time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2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the type of exercise 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2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duration 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2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forgets to input the intensity 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2"/>
              </w:numPr>
              <w:spacing w:after="15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clicks log exercise data</w:t>
            </w:r>
          </w:p>
          <w:p w:rsidR="00000000" w:rsidDel="00000000" w:rsidP="00000000" w:rsidRDefault="00000000" w:rsidRPr="00000000" w14:paraId="00000101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*user could forget to input date and time, type of exercise, duration and/or intensity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Data is not fetched and a message is displayed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should provide valid input </w:t>
            </w:r>
          </w:p>
        </w:tc>
      </w:tr>
    </w:tbl>
    <w:p w:rsidR="00000000" w:rsidDel="00000000" w:rsidP="00000000" w:rsidRDefault="00000000" w:rsidRPr="00000000" w14:paraId="00000106">
      <w:pPr>
        <w:shd w:fill="ffffff" w:val="clear"/>
        <w:spacing w:after="15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93"/>
        <w:gridCol w:w="7551"/>
        <w:tblGridChange w:id="0">
          <w:tblGrid>
            <w:gridCol w:w="1793"/>
            <w:gridCol w:w="7551"/>
          </w:tblGrid>
        </w:tblGridChange>
      </w:tblGrid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Evaluation of parameters to calculate calories burnt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Requirements Coverage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UC8-Successful-calcualtion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Initial Condition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System has been initiated and runs, exercise data is accurately logged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13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System access exercise data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3"/>
              </w:numPr>
              <w:spacing w:after="15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Calculates calories burnt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Amount of calories burnt is calculated accurately and saved in the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hd w:fill="ffffff" w:val="clear"/>
        <w:spacing w:after="150" w:line="240" w:lineRule="auto"/>
        <w:rPr>
          <w:color w:val="41414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4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93"/>
        <w:gridCol w:w="7551"/>
        <w:tblGridChange w:id="0">
          <w:tblGrid>
            <w:gridCol w:w="1793"/>
            <w:gridCol w:w="7551"/>
          </w:tblGrid>
        </w:tblGridChange>
      </w:tblGrid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Evaluation of parameters to calculate BMR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Requirements Coverage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UC9-Successful-BMR-calcualtion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Initial Condition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System has been initiated and runs, exercise data is accurately logged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11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System access exercise data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1"/>
              </w:numPr>
              <w:spacing w:after="15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Calculates BMR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BMR is calculated accurately and saved in the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shd w:fill="ffffff" w:val="clear"/>
        <w:spacing w:after="150" w:line="240" w:lineRule="auto"/>
        <w:rPr>
          <w:color w:val="41414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93"/>
        <w:gridCol w:w="7551"/>
        <w:tblGridChange w:id="0">
          <w:tblGrid>
            <w:gridCol w:w="1793"/>
            <w:gridCol w:w="7551"/>
          </w:tblGrid>
        </w:tblGridChange>
      </w:tblGrid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Evaluation of parameters to input a time period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Requirements Coverage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UC10-Successful-</w:t>
            </w: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data-load</w:t>
            </w:r>
          </w:p>
        </w:tc>
      </w:tr>
      <w:tr>
        <w:trPr>
          <w:cantSplit w:val="0"/>
          <w:trHeight w:val="226.47949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Initial Condition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System has been initiated and runs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start date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inputs an end date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9"/>
              </w:numPr>
              <w:spacing w:after="150" w:line="240" w:lineRule="auto"/>
              <w:ind w:left="720" w:hanging="360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clicks confirm</w:t>
            </w:r>
          </w:p>
        </w:tc>
      </w:tr>
      <w:tr>
        <w:trPr>
          <w:cantSplit w:val="0"/>
          <w:trHeight w:val="467.95898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Time period is logged and used in use case four,five,six or seven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14141"/>
                <w:sz w:val="21"/>
                <w:szCs w:val="2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 w:rsidDel="00000000" w:rsidR="00000000" w:rsidRPr="00000000">
              <w:rPr>
                <w:color w:val="414141"/>
                <w:sz w:val="21"/>
                <w:szCs w:val="21"/>
                <w:rtl w:val="0"/>
              </w:rPr>
              <w:t xml:space="preserve">User should provide valid input</w:t>
            </w:r>
          </w:p>
        </w:tc>
      </w:tr>
    </w:tbl>
    <w:p w:rsidR="00000000" w:rsidDel="00000000" w:rsidP="00000000" w:rsidRDefault="00000000" w:rsidRPr="00000000" w14:paraId="00000137">
      <w:pPr>
        <w:shd w:fill="ffffff" w:val="clear"/>
        <w:spacing w:after="15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CA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b w:val="1"/>
      <w:smallCaps w:val="1"/>
      <w:sz w:val="72"/>
      <w:szCs w:val="72"/>
    </w:rPr>
  </w:style>
  <w:style w:type="paragraph" w:styleId="Normal" w:default="1">
    <w:name w:val="Normal"/>
    <w:qFormat w:val="1"/>
    <w:rsid w:val="004613CA"/>
    <w:pPr>
      <w:spacing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4613CA"/>
    <w:pPr>
      <w:keepNext w:val="1"/>
      <w:keepLines w:val="1"/>
      <w:spacing w:after="80" w:before="320" w:line="480" w:lineRule="auto"/>
      <w:outlineLvl w:val="0"/>
    </w:pPr>
    <w:rPr>
      <w:rFonts w:cstheme="majorBidi" w:eastAsiaTheme="majorEastAsia"/>
      <w:b w:val="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613CA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613CA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613CA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613CA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613CA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613CA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613CA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613CA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613CA"/>
    <w:rPr>
      <w:rFonts w:ascii="Arial" w:hAnsi="Arial" w:cstheme="majorBidi" w:eastAsiaTheme="majorEastAsia"/>
      <w:b w:val="1"/>
      <w:sz w:val="28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613CA"/>
    <w:rPr>
      <w:rFonts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613CA"/>
    <w:rPr>
      <w:rFonts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613CA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613CA"/>
    <w:rPr>
      <w:rFonts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613CA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613CA"/>
    <w:rPr>
      <w:rFonts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613CA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613CA"/>
    <w:rPr>
      <w:b w:val="1"/>
      <w:bCs w:val="1"/>
      <w:i w:val="1"/>
      <w:iC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4613CA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itle">
    <w:name w:val="Title"/>
    <w:basedOn w:val="Normal"/>
    <w:next w:val="Normal"/>
    <w:link w:val="TitleChar"/>
    <w:autoRedefine w:val="1"/>
    <w:uiPriority w:val="10"/>
    <w:qFormat w:val="1"/>
    <w:rsid w:val="00186342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cstheme="majorBidi" w:eastAsiaTheme="majorEastAsia"/>
      <w:b w:val="1"/>
      <w:caps w:val="1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186342"/>
    <w:rPr>
      <w:rFonts w:ascii="Arial" w:hAnsi="Arial" w:cstheme="majorBidi" w:eastAsiaTheme="majorEastAsia"/>
      <w:b w:val="1"/>
      <w:caps w:val="1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autoRedefine w:val="1"/>
    <w:uiPriority w:val="11"/>
    <w:qFormat w:val="1"/>
    <w:rsid w:val="00D60322"/>
    <w:pPr>
      <w:numPr>
        <w:ilvl w:val="1"/>
      </w:numPr>
      <w:jc w:val="center"/>
    </w:pPr>
    <w:rPr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60322"/>
    <w:rPr>
      <w:rFonts w:ascii="Arial" w:hAnsi="Arial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4613CA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4613CA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461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4613CA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4613CA"/>
    <w:rPr>
      <w:i w:val="1"/>
      <w:iCs w:val="1"/>
      <w:color w:val="7b7b7b" w:themeColor="accent3" w:themeShade="0000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613CA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13CA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4613CA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4613CA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sid w:val="004613CA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4613CA"/>
    <w:rPr>
      <w:b w:val="1"/>
      <w:bCs w:val="1"/>
      <w:caps w:val="0"/>
      <w:smallCaps w:val="1"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 w:val="1"/>
    <w:rsid w:val="004613CA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4613CA"/>
    <w:pPr>
      <w:outlineLvl w:val="9"/>
    </w:pPr>
  </w:style>
  <w:style w:type="table" w:styleId="TableGrid">
    <w:name w:val="Table Grid"/>
    <w:basedOn w:val="TableNormal"/>
    <w:uiPriority w:val="39"/>
    <w:rsid w:val="004613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8233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FB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B06EE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9324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 w:val="en-CA"/>
    </w:rPr>
  </w:style>
  <w:style w:type="paragraph" w:styleId="Subtitle">
    <w:name w:val="Subtitle"/>
    <w:basedOn w:val="Normal"/>
    <w:next w:val="Normal"/>
    <w:pPr>
      <w:jc w:val="center"/>
    </w:pPr>
    <w:rPr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erywellfit.com/what-is-energy-expenditure-3496103#toc-tdee-calculato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alculator.io/bmr-calculator/#the-formula-of-katch-mcardle-3" TargetMode="External"/><Relationship Id="rId8" Type="http://schemas.openxmlformats.org/officeDocument/2006/relationships/hyperlink" Target="https://www.calculator.io/bmi-calculato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76Ipbdyu4swKWQy+M4F1o3KrBA==">CgMxLjA4AHIhMU54VEg0SXdDUWQ2ZER6VXFiQ1Nuc0lYV2MyN2xmZEpV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2023-10-13T18:26:00Z</dcterms:created>
  <dc:creator>Khoa Tran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0x010100BADE95DB9D778B43ADC8D58EC3271035</vt:lpwstr>
  </property>
</Properties>
</file>