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9FA96" w14:textId="07B0DCD8" w:rsidR="006120DD" w:rsidRPr="006120DD" w:rsidRDefault="006120DD" w:rsidP="006120DD">
      <w:pPr>
        <w:pStyle w:val="Heading1"/>
        <w:spacing w:line="276" w:lineRule="auto"/>
        <w:rPr>
          <w:rFonts w:eastAsia="Times New Roman"/>
          <w:lang w:eastAsia="en-GB"/>
        </w:rPr>
      </w:pPr>
      <w:r>
        <w:rPr>
          <w:rFonts w:eastAsia="Times New Roman"/>
          <w:lang w:eastAsia="en-GB"/>
        </w:rPr>
        <w:t xml:space="preserve">Report by Auty Consultancy Ltd for </w:t>
      </w:r>
      <w:r w:rsidRPr="006120DD">
        <w:rPr>
          <w:rFonts w:eastAsia="Times New Roman"/>
          <w:lang w:eastAsia="en-GB"/>
        </w:rPr>
        <w:t xml:space="preserve">St Michael’s Fellowship - </w:t>
      </w:r>
      <w:r w:rsidRPr="006120DD">
        <w:rPr>
          <w:rFonts w:eastAsia="Times New Roman"/>
          <w:lang w:eastAsia="en-GB"/>
        </w:rPr>
        <w:t>Shortlisted Systems Evaluated</w:t>
      </w:r>
    </w:p>
    <w:p w14:paraId="4A7F27D4" w14:textId="16B929A7" w:rsidR="006120DD" w:rsidRPr="006120DD" w:rsidRDefault="006120DD" w:rsidP="006120DD">
      <w:p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 xml:space="preserve">After researching numerous nonprofit CRM and case management solutions, </w:t>
      </w:r>
      <w:r w:rsidR="00A40770">
        <w:rPr>
          <w:rFonts w:ascii="Arial" w:eastAsia="Times New Roman" w:hAnsi="Arial" w:cs="Arial"/>
          <w:kern w:val="0"/>
          <w:sz w:val="24"/>
          <w:szCs w:val="24"/>
          <w:lang w:eastAsia="en-GB"/>
          <w14:ligatures w14:val="none"/>
        </w:rPr>
        <w:t xml:space="preserve">Auty Consultancy </w:t>
      </w:r>
      <w:r w:rsidRPr="006120DD">
        <w:rPr>
          <w:rFonts w:ascii="Arial" w:eastAsia="Times New Roman" w:hAnsi="Arial" w:cs="Arial"/>
          <w:kern w:val="0"/>
          <w:sz w:val="24"/>
          <w:szCs w:val="24"/>
          <w:lang w:eastAsia="en-GB"/>
          <w14:ligatures w14:val="none"/>
        </w:rPr>
        <w:t xml:space="preserve">narrowed </w:t>
      </w:r>
      <w:r w:rsidR="00A40770">
        <w:rPr>
          <w:rFonts w:ascii="Arial" w:eastAsia="Times New Roman" w:hAnsi="Arial" w:cs="Arial"/>
          <w:kern w:val="0"/>
          <w:sz w:val="24"/>
          <w:szCs w:val="24"/>
          <w:lang w:eastAsia="en-GB"/>
          <w14:ligatures w14:val="none"/>
        </w:rPr>
        <w:t>a</w:t>
      </w:r>
      <w:r w:rsidRPr="006120DD">
        <w:rPr>
          <w:rFonts w:ascii="Arial" w:eastAsia="Times New Roman" w:hAnsi="Arial" w:cs="Arial"/>
          <w:kern w:val="0"/>
          <w:sz w:val="24"/>
          <w:szCs w:val="24"/>
          <w:lang w:eastAsia="en-GB"/>
          <w14:ligatures w14:val="none"/>
        </w:rPr>
        <w:t xml:space="preserve"> shortlist to two leading UK-based systems that best meet the </w:t>
      </w:r>
      <w:r w:rsidR="00A40770">
        <w:rPr>
          <w:rFonts w:ascii="Arial" w:eastAsia="Times New Roman" w:hAnsi="Arial" w:cs="Arial"/>
          <w:kern w:val="0"/>
          <w:sz w:val="24"/>
          <w:szCs w:val="24"/>
          <w:lang w:eastAsia="en-GB"/>
          <w14:ligatures w14:val="none"/>
        </w:rPr>
        <w:t>initial high-level</w:t>
      </w:r>
      <w:r w:rsidRPr="006120DD">
        <w:rPr>
          <w:rFonts w:ascii="Arial" w:eastAsia="Times New Roman" w:hAnsi="Arial" w:cs="Arial"/>
          <w:kern w:val="0"/>
          <w:sz w:val="24"/>
          <w:szCs w:val="24"/>
          <w:lang w:eastAsia="en-GB"/>
          <w14:ligatures w14:val="none"/>
        </w:rPr>
        <w:t xml:space="preserve"> requirements</w:t>
      </w:r>
      <w:r w:rsidR="00A40770">
        <w:rPr>
          <w:rFonts w:ascii="Arial" w:eastAsia="Times New Roman" w:hAnsi="Arial" w:cs="Arial"/>
          <w:kern w:val="0"/>
          <w:sz w:val="24"/>
          <w:szCs w:val="24"/>
          <w:lang w:eastAsia="en-GB"/>
          <w14:ligatures w14:val="none"/>
        </w:rPr>
        <w:t xml:space="preserve"> of St Michael’s Fellowship</w:t>
      </w:r>
      <w:r w:rsidRPr="006120DD">
        <w:rPr>
          <w:rFonts w:ascii="Arial" w:eastAsia="Times New Roman" w:hAnsi="Arial" w:cs="Arial"/>
          <w:kern w:val="0"/>
          <w:sz w:val="24"/>
          <w:szCs w:val="24"/>
          <w:lang w:eastAsia="en-GB"/>
          <w14:ligatures w14:val="none"/>
        </w:rPr>
        <w:t xml:space="preserve">: </w:t>
      </w:r>
      <w:proofErr w:type="spellStart"/>
      <w:r w:rsidRPr="006120DD">
        <w:rPr>
          <w:rFonts w:ascii="Arial" w:eastAsia="Times New Roman" w:hAnsi="Arial" w:cs="Arial"/>
          <w:b/>
          <w:bCs/>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and </w:t>
      </w:r>
      <w:r w:rsidRPr="006120DD">
        <w:rPr>
          <w:rFonts w:ascii="Arial" w:eastAsia="Times New Roman" w:hAnsi="Arial" w:cs="Arial"/>
          <w:b/>
          <w:bCs/>
          <w:kern w:val="0"/>
          <w:sz w:val="24"/>
          <w:szCs w:val="24"/>
          <w:lang w:eastAsia="en-GB"/>
          <w14:ligatures w14:val="none"/>
        </w:rPr>
        <w:t>Lamplight</w:t>
      </w:r>
      <w:r w:rsidRPr="006120DD">
        <w:rPr>
          <w:rFonts w:ascii="Arial" w:eastAsia="Times New Roman" w:hAnsi="Arial" w:cs="Arial"/>
          <w:kern w:val="0"/>
          <w:sz w:val="24"/>
          <w:szCs w:val="24"/>
          <w:lang w:eastAsia="en-GB"/>
          <w14:ligatures w14:val="none"/>
        </w:rPr>
        <w:t xml:space="preserve">. Both are established solutions in the charity sector and have been identified as strong fits for client/case management needs. Other systems were considered (including larger CRM platforms and newer tools), but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and Lamplight emerged as the closest match to St Michael’s Fellowship’s needs. Below is an evaluation of each shortlisted system, followed by a brief note on other options considered.</w:t>
      </w:r>
    </w:p>
    <w:p w14:paraId="0B27D9F8" w14:textId="77777777" w:rsidR="006120DD" w:rsidRPr="006120DD" w:rsidRDefault="006120DD" w:rsidP="006120DD">
      <w:pPr>
        <w:pStyle w:val="Heading2"/>
        <w:spacing w:line="276" w:lineRule="auto"/>
        <w:rPr>
          <w:rFonts w:eastAsia="Times New Roman"/>
          <w:lang w:eastAsia="en-GB"/>
        </w:rPr>
      </w:pPr>
      <w:proofErr w:type="spellStart"/>
      <w:r w:rsidRPr="006120DD">
        <w:rPr>
          <w:rFonts w:eastAsia="Times New Roman"/>
          <w:lang w:eastAsia="en-GB"/>
        </w:rPr>
        <w:t>CharityLog</w:t>
      </w:r>
      <w:proofErr w:type="spellEnd"/>
    </w:p>
    <w:p w14:paraId="643D0E48" w14:textId="77777777" w:rsidR="006120DD" w:rsidRDefault="006120DD" w:rsidP="006120DD">
      <w:p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Overview:</w:t>
      </w:r>
      <w:r w:rsidRPr="006120DD">
        <w:rPr>
          <w:rFonts w:ascii="Arial" w:eastAsia="Times New Roman" w:hAnsi="Arial" w:cs="Arial"/>
          <w:kern w:val="0"/>
          <w:sz w:val="24"/>
          <w:szCs w:val="24"/>
          <w:lang w:eastAsia="en-GB"/>
          <w14:ligatures w14:val="none"/>
        </w:rPr>
        <w:t xml:space="preserve"> </w:t>
      </w:r>
    </w:p>
    <w:p w14:paraId="12E1AC6E" w14:textId="25F5B0AE" w:rsidR="006120DD" w:rsidRPr="006120DD" w:rsidRDefault="006120DD" w:rsidP="006120DD">
      <w:pPr>
        <w:spacing w:before="100" w:beforeAutospacing="1" w:after="100" w:afterAutospacing="1" w:line="276" w:lineRule="auto"/>
        <w:rPr>
          <w:rFonts w:ascii="Arial" w:eastAsia="Times New Roman" w:hAnsi="Arial" w:cs="Arial"/>
          <w:kern w:val="0"/>
          <w:sz w:val="24"/>
          <w:szCs w:val="24"/>
          <w:lang w:eastAsia="en-GB"/>
          <w14:ligatures w14:val="none"/>
        </w:rPr>
      </w:pP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is a cloud-based CRM specifically designed for UK charities. It is a well-established platform with “many hundreds of clients” in the charity sector​</w:t>
      </w:r>
      <w:hyperlink r:id="rId5" w:anchor=":~:text=,with%20many%20hundreds%20of%20clients" w:tgtFrame="_blank" w:history="1">
        <w:r w:rsidRPr="006120DD">
          <w:rPr>
            <w:rFonts w:ascii="Arial" w:eastAsia="Times New Roman" w:hAnsi="Arial" w:cs="Arial"/>
            <w:color w:val="0000FF"/>
            <w:kern w:val="0"/>
            <w:sz w:val="24"/>
            <w:szCs w:val="24"/>
            <w:u w:val="single"/>
            <w:lang w:eastAsia="en-GB"/>
            <w14:ligatures w14:val="none"/>
          </w:rPr>
          <w:t>dataorchard.org.uk</w:t>
        </w:r>
      </w:hyperlink>
      <w:r w:rsidRPr="006120DD">
        <w:rPr>
          <w:rFonts w:ascii="Arial" w:eastAsia="Times New Roman" w:hAnsi="Arial" w:cs="Arial"/>
          <w:kern w:val="0"/>
          <w:sz w:val="24"/>
          <w:szCs w:val="24"/>
          <w:lang w:eastAsia="en-GB"/>
          <w14:ligatures w14:val="none"/>
        </w:rPr>
        <w:t xml:space="preserve"> and over 20 years of experience. In fact,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reports that it is used by “tens of thousands of people across the UK” and provides unlimited user licences for a single annual fee</w:t>
      </w:r>
      <w:r>
        <w:rPr>
          <w:rFonts w:ascii="Arial" w:eastAsia="Times New Roman" w:hAnsi="Arial" w:cs="Arial"/>
          <w:kern w:val="0"/>
          <w:sz w:val="24"/>
          <w:szCs w:val="24"/>
          <w:lang w:eastAsia="en-GB"/>
          <w14:ligatures w14:val="none"/>
        </w:rPr>
        <w:t xml:space="preserve"> </w:t>
      </w:r>
      <w:r w:rsidRPr="006120DD">
        <w:rPr>
          <w:rFonts w:ascii="Arial" w:eastAsia="Times New Roman" w:hAnsi="Arial" w:cs="Arial"/>
          <w:kern w:val="0"/>
          <w:sz w:val="24"/>
          <w:szCs w:val="24"/>
          <w:lang w:eastAsia="en-GB"/>
          <w14:ligatures w14:val="none"/>
        </w:rPr>
        <w:t>​</w:t>
      </w:r>
      <w:hyperlink r:id="rId6" w:anchor=":~:text=Charitylog%20is%20the%20original%20charity,charities%20for%20over%2020%20years" w:tgtFrame="_blank" w:history="1">
        <w:r w:rsidRPr="006120DD">
          <w:rPr>
            <w:rFonts w:ascii="Arial" w:eastAsia="Times New Roman" w:hAnsi="Arial" w:cs="Arial"/>
            <w:color w:val="0000FF"/>
            <w:kern w:val="0"/>
            <w:sz w:val="24"/>
            <w:szCs w:val="24"/>
            <w:u w:val="single"/>
            <w:lang w:eastAsia="en-GB"/>
            <w14:ligatures w14:val="none"/>
          </w:rPr>
          <w:t>charitylog.co.uk</w:t>
        </w:r>
      </w:hyperlink>
      <w:r w:rsidRPr="006120DD">
        <w:rPr>
          <w:rFonts w:ascii="Arial" w:eastAsia="Times New Roman" w:hAnsi="Arial" w:cs="Arial"/>
          <w:kern w:val="0"/>
          <w:sz w:val="24"/>
          <w:szCs w:val="24"/>
          <w:lang w:eastAsia="en-GB"/>
          <w14:ligatures w14:val="none"/>
        </w:rPr>
        <w:t xml:space="preserve">. This indicates a large user community and a mature product. </w:t>
      </w:r>
      <w:proofErr w:type="spellStart"/>
      <w:r w:rsidRPr="006120DD">
        <w:rPr>
          <w:rFonts w:ascii="Arial" w:eastAsia="Times New Roman" w:hAnsi="Arial" w:cs="Arial"/>
          <w:kern w:val="0"/>
          <w:sz w:val="24"/>
          <w:szCs w:val="24"/>
          <w:lang w:eastAsia="en-GB"/>
          <w14:ligatures w14:val="none"/>
        </w:rPr>
        <w:t>CharityLog’s</w:t>
      </w:r>
      <w:proofErr w:type="spellEnd"/>
      <w:r w:rsidRPr="006120DD">
        <w:rPr>
          <w:rFonts w:ascii="Arial" w:eastAsia="Times New Roman" w:hAnsi="Arial" w:cs="Arial"/>
          <w:kern w:val="0"/>
          <w:sz w:val="24"/>
          <w:szCs w:val="24"/>
          <w:lang w:eastAsia="en-GB"/>
          <w14:ligatures w14:val="none"/>
        </w:rPr>
        <w:t xml:space="preserve"> focus is on client and case management, with built-in support for outcomes tracking and impact measurement​. The system is hosted securely in the UK and offered as a subscription service (software-as-a-service).</w:t>
      </w:r>
    </w:p>
    <w:p w14:paraId="76A0A750" w14:textId="77777777" w:rsidR="006120DD" w:rsidRPr="006120DD" w:rsidRDefault="006120DD" w:rsidP="006120DD">
      <w:pPr>
        <w:pStyle w:val="Heading2"/>
        <w:rPr>
          <w:rFonts w:eastAsia="Times New Roman"/>
          <w:lang w:eastAsia="en-GB"/>
        </w:rPr>
      </w:pPr>
      <w:r w:rsidRPr="006120DD">
        <w:rPr>
          <w:rFonts w:eastAsia="Times New Roman"/>
          <w:lang w:eastAsia="en-GB"/>
        </w:rPr>
        <w:t>Key Features and Benefits:</w:t>
      </w:r>
    </w:p>
    <w:p w14:paraId="0C3FA07A" w14:textId="201AF1E3" w:rsidR="006120DD" w:rsidRDefault="006120DD" w:rsidP="006120DD">
      <w:pPr>
        <w:numPr>
          <w:ilvl w:val="0"/>
          <w:numId w:val="1"/>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Comprehensive Case Management:</w:t>
      </w:r>
      <w:r w:rsidRPr="006120DD">
        <w:rPr>
          <w:rFonts w:ascii="Arial" w:eastAsia="Times New Roman" w:hAnsi="Arial" w:cs="Arial"/>
          <w:kern w:val="0"/>
          <w:sz w:val="24"/>
          <w:szCs w:val="24"/>
          <w:lang w:eastAsia="en-GB"/>
          <w14:ligatures w14:val="none"/>
        </w:rPr>
        <w:t xml:space="preserve">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allows detailed recording of people (clients) and the services they receive. It supports individual cases and group activities, including workflows to manage service delivery steps​ Staff can log interactions (meetings, calls, visits), attach documents, and link related records (e.g. family members, or professionals involved) in one place.</w:t>
      </w:r>
    </w:p>
    <w:p w14:paraId="546A2C13" w14:textId="77777777" w:rsidR="006120DD" w:rsidRPr="006120DD" w:rsidRDefault="006120DD" w:rsidP="006120DD">
      <w:pPr>
        <w:spacing w:before="100" w:beforeAutospacing="1" w:after="100" w:afterAutospacing="1" w:line="276" w:lineRule="auto"/>
        <w:ind w:left="720"/>
        <w:rPr>
          <w:rFonts w:ascii="Arial" w:eastAsia="Times New Roman" w:hAnsi="Arial" w:cs="Arial"/>
          <w:kern w:val="0"/>
          <w:sz w:val="24"/>
          <w:szCs w:val="24"/>
          <w:lang w:eastAsia="en-GB"/>
          <w14:ligatures w14:val="none"/>
        </w:rPr>
      </w:pPr>
    </w:p>
    <w:p w14:paraId="64AC3DA4" w14:textId="41192A16" w:rsidR="006120DD" w:rsidRPr="006120DD" w:rsidRDefault="006120DD" w:rsidP="00A06116">
      <w:pPr>
        <w:numPr>
          <w:ilvl w:val="0"/>
          <w:numId w:val="1"/>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Outcomes and Assessment Tools</w:t>
      </w:r>
      <w:r w:rsidRPr="006120DD">
        <w:rPr>
          <w:rFonts w:ascii="Arial" w:eastAsia="Times New Roman" w:hAnsi="Arial" w:cs="Arial"/>
          <w:b/>
          <w:bCs/>
          <w:kern w:val="0"/>
          <w:sz w:val="24"/>
          <w:szCs w:val="24"/>
          <w:lang w:eastAsia="en-GB"/>
          <w14:ligatures w14:val="none"/>
        </w:rPr>
        <w:t>:</w:t>
      </w:r>
      <w:r w:rsidRPr="006120DD">
        <w:rPr>
          <w:rFonts w:ascii="Arial" w:eastAsia="Times New Roman" w:hAnsi="Arial" w:cs="Arial"/>
          <w:kern w:val="0"/>
          <w:sz w:val="24"/>
          <w:szCs w:val="24"/>
          <w:lang w:eastAsia="en-GB"/>
          <w14:ligatures w14:val="none"/>
        </w:rPr>
        <w:t xml:space="preserve"> The system has integrated outcome tracking. Out-of-the-box, it includes support for assessment forms and outcome scales. For example, </w:t>
      </w:r>
      <w:r w:rsidRPr="006120DD">
        <w:rPr>
          <w:rFonts w:ascii="Arial" w:eastAsia="Times New Roman" w:hAnsi="Arial" w:cs="Arial"/>
          <w:i/>
          <w:iCs/>
          <w:kern w:val="0"/>
          <w:sz w:val="24"/>
          <w:szCs w:val="24"/>
          <w:lang w:eastAsia="en-GB"/>
          <w14:ligatures w14:val="none"/>
        </w:rPr>
        <w:t>Ladder Outcomes</w:t>
      </w:r>
      <w:r w:rsidRPr="006120DD">
        <w:rPr>
          <w:rFonts w:ascii="Arial" w:eastAsia="Times New Roman" w:hAnsi="Arial" w:cs="Arial"/>
          <w:kern w:val="0"/>
          <w:sz w:val="24"/>
          <w:szCs w:val="24"/>
          <w:lang w:eastAsia="en-GB"/>
          <w14:ligatures w14:val="none"/>
        </w:rPr>
        <w:t xml:space="preserve"> and the </w:t>
      </w:r>
      <w:r w:rsidRPr="006120DD">
        <w:rPr>
          <w:rFonts w:ascii="Arial" w:eastAsia="Times New Roman" w:hAnsi="Arial" w:cs="Arial"/>
          <w:i/>
          <w:iCs/>
          <w:kern w:val="0"/>
          <w:sz w:val="24"/>
          <w:szCs w:val="24"/>
          <w:lang w:eastAsia="en-GB"/>
          <w14:ligatures w14:val="none"/>
        </w:rPr>
        <w:t>Outcomes Star™</w:t>
      </w:r>
      <w:r w:rsidRPr="006120DD">
        <w:rPr>
          <w:rFonts w:ascii="Arial" w:eastAsia="Times New Roman" w:hAnsi="Arial" w:cs="Arial"/>
          <w:kern w:val="0"/>
          <w:sz w:val="24"/>
          <w:szCs w:val="24"/>
          <w:lang w:eastAsia="en-GB"/>
          <w14:ligatures w14:val="none"/>
        </w:rPr>
        <w:t xml:space="preserve"> </w:t>
      </w:r>
      <w:r w:rsidRPr="006120DD">
        <w:rPr>
          <w:rFonts w:ascii="Arial" w:eastAsia="Times New Roman" w:hAnsi="Arial" w:cs="Arial"/>
          <w:kern w:val="0"/>
          <w:sz w:val="24"/>
          <w:szCs w:val="24"/>
          <w:lang w:eastAsia="en-GB"/>
          <w14:ligatures w14:val="none"/>
        </w:rPr>
        <w:lastRenderedPageBreak/>
        <w:t>methodology are available (the Outcomes Star can be enabled as an optional feature)​. This is valuable if St Michael’s Fellowship uses structured outcome measurement tools to track clients’ progress. The system can produce outcomes reports and track changes over time (e.g. improvement in parenting skills or wellbeing scores)</w:t>
      </w:r>
      <w:r w:rsidRPr="006120DD">
        <w:rPr>
          <w:rFonts w:ascii="Arial" w:eastAsia="Times New Roman" w:hAnsi="Arial" w:cs="Arial"/>
          <w:kern w:val="0"/>
          <w:sz w:val="24"/>
          <w:szCs w:val="24"/>
          <w:lang w:eastAsia="en-GB"/>
          <w14:ligatures w14:val="none"/>
        </w:rPr>
        <w:t>.</w:t>
      </w:r>
    </w:p>
    <w:p w14:paraId="501F87DE" w14:textId="77777777" w:rsidR="006120DD" w:rsidRPr="006120DD" w:rsidRDefault="006120DD" w:rsidP="006120DD">
      <w:pPr>
        <w:spacing w:before="100" w:beforeAutospacing="1" w:after="100" w:afterAutospacing="1" w:line="276" w:lineRule="auto"/>
        <w:ind w:left="720"/>
        <w:rPr>
          <w:rFonts w:ascii="Arial" w:eastAsia="Times New Roman" w:hAnsi="Arial" w:cs="Arial"/>
          <w:kern w:val="0"/>
          <w:sz w:val="24"/>
          <w:szCs w:val="24"/>
          <w:lang w:eastAsia="en-GB"/>
          <w14:ligatures w14:val="none"/>
        </w:rPr>
      </w:pPr>
    </w:p>
    <w:p w14:paraId="5F03A902" w14:textId="77777777" w:rsidR="006120DD" w:rsidRDefault="006120DD" w:rsidP="006120DD">
      <w:pPr>
        <w:numPr>
          <w:ilvl w:val="0"/>
          <w:numId w:val="1"/>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Reporting Suite:</w:t>
      </w:r>
      <w:r w:rsidRPr="006120DD">
        <w:rPr>
          <w:rFonts w:ascii="Arial" w:eastAsia="Times New Roman" w:hAnsi="Arial" w:cs="Arial"/>
          <w:kern w:val="0"/>
          <w:sz w:val="24"/>
          <w:szCs w:val="24"/>
          <w:lang w:eastAsia="en-GB"/>
          <w14:ligatures w14:val="none"/>
        </w:rPr>
        <w:t xml:space="preserve">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comes with a suite of pre-configured reports </w:t>
      </w:r>
      <w:proofErr w:type="gramStart"/>
      <w:r w:rsidRPr="006120DD">
        <w:rPr>
          <w:rFonts w:ascii="Arial" w:eastAsia="Times New Roman" w:hAnsi="Arial" w:cs="Arial"/>
          <w:kern w:val="0"/>
          <w:sz w:val="24"/>
          <w:szCs w:val="24"/>
          <w:lang w:eastAsia="en-GB"/>
          <w14:ligatures w14:val="none"/>
        </w:rPr>
        <w:t>and also</w:t>
      </w:r>
      <w:proofErr w:type="gramEnd"/>
      <w:r w:rsidRPr="006120DD">
        <w:rPr>
          <w:rFonts w:ascii="Arial" w:eastAsia="Times New Roman" w:hAnsi="Arial" w:cs="Arial"/>
          <w:kern w:val="0"/>
          <w:sz w:val="24"/>
          <w:szCs w:val="24"/>
          <w:lang w:eastAsia="en-GB"/>
          <w14:ligatures w14:val="none"/>
        </w:rPr>
        <w:t xml:space="preserve"> allows custom reports. It can generate Key Performance Indicators and has features like classification codes and Excel report templates for more advanced analysis​. This should cover routine funder reports (e.g. number of service users served, outcomes achieved) </w:t>
      </w:r>
      <w:proofErr w:type="gramStart"/>
      <w:r w:rsidRPr="006120DD">
        <w:rPr>
          <w:rFonts w:ascii="Arial" w:eastAsia="Times New Roman" w:hAnsi="Arial" w:cs="Arial"/>
          <w:kern w:val="0"/>
          <w:sz w:val="24"/>
          <w:szCs w:val="24"/>
          <w:lang w:eastAsia="en-GB"/>
          <w14:ligatures w14:val="none"/>
        </w:rPr>
        <w:t>and also</w:t>
      </w:r>
      <w:proofErr w:type="gramEnd"/>
      <w:r w:rsidRPr="006120DD">
        <w:rPr>
          <w:rFonts w:ascii="Arial" w:eastAsia="Times New Roman" w:hAnsi="Arial" w:cs="Arial"/>
          <w:kern w:val="0"/>
          <w:sz w:val="24"/>
          <w:szCs w:val="24"/>
          <w:lang w:eastAsia="en-GB"/>
          <w14:ligatures w14:val="none"/>
        </w:rPr>
        <w:t xml:space="preserve"> allow ad-hoc queries without needing external spreadsheets. Charts and graphs can be produced easily for presentations to trustees or funders​</w:t>
      </w:r>
      <w:r>
        <w:rPr>
          <w:rFonts w:ascii="Arial" w:eastAsia="Times New Roman" w:hAnsi="Arial" w:cs="Arial"/>
          <w:kern w:val="0"/>
          <w:sz w:val="24"/>
          <w:szCs w:val="24"/>
          <w:lang w:eastAsia="en-GB"/>
          <w14:ligatures w14:val="none"/>
        </w:rPr>
        <w:t>.</w:t>
      </w:r>
    </w:p>
    <w:p w14:paraId="052DB983" w14:textId="2CF5712D" w:rsidR="006120DD" w:rsidRPr="006120DD" w:rsidRDefault="006120DD" w:rsidP="006120DD">
      <w:p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 xml:space="preserve"> </w:t>
      </w:r>
    </w:p>
    <w:p w14:paraId="463279E2" w14:textId="026C2CD3" w:rsidR="006120DD" w:rsidRDefault="006120DD" w:rsidP="006120DD">
      <w:pPr>
        <w:numPr>
          <w:ilvl w:val="0"/>
          <w:numId w:val="1"/>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Communication and Contact Management:</w:t>
      </w:r>
      <w:r w:rsidRPr="006120DD">
        <w:rPr>
          <w:rFonts w:ascii="Arial" w:eastAsia="Times New Roman" w:hAnsi="Arial" w:cs="Arial"/>
          <w:kern w:val="0"/>
          <w:sz w:val="24"/>
          <w:szCs w:val="24"/>
          <w:lang w:eastAsia="en-GB"/>
          <w14:ligatures w14:val="none"/>
        </w:rPr>
        <w:t xml:space="preserve"> Built-in tools for communications are included – staff can log emails, letters, and text messages sent to clients or stakeholders​</w:t>
      </w:r>
      <w:r>
        <w:rPr>
          <w:rFonts w:ascii="Arial" w:eastAsia="Times New Roman" w:hAnsi="Arial" w:cs="Arial"/>
          <w:kern w:val="0"/>
          <w:sz w:val="24"/>
          <w:szCs w:val="24"/>
          <w:lang w:eastAsia="en-GB"/>
          <w14:ligatures w14:val="none"/>
        </w:rPr>
        <w:t>.</w:t>
      </w:r>
      <w:r w:rsidRPr="006120DD">
        <w:rPr>
          <w:rFonts w:ascii="Arial" w:eastAsia="Times New Roman" w:hAnsi="Arial" w:cs="Arial"/>
          <w:kern w:val="0"/>
          <w:sz w:val="24"/>
          <w:szCs w:val="24"/>
          <w:lang w:eastAsia="en-GB"/>
          <w14:ligatures w14:val="none"/>
        </w:rPr>
        <w:t xml:space="preserve"> This helps maintain an engagement history.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also stores contacts of organisations and professionals, allowing you to keep a directory (useful for referrals to other services).</w:t>
      </w:r>
    </w:p>
    <w:p w14:paraId="234F75DC" w14:textId="77777777" w:rsidR="006120DD" w:rsidRPr="006120DD" w:rsidRDefault="006120DD" w:rsidP="006120DD">
      <w:pPr>
        <w:spacing w:before="100" w:beforeAutospacing="1" w:after="100" w:afterAutospacing="1" w:line="276" w:lineRule="auto"/>
        <w:rPr>
          <w:rFonts w:ascii="Arial" w:eastAsia="Times New Roman" w:hAnsi="Arial" w:cs="Arial"/>
          <w:kern w:val="0"/>
          <w:sz w:val="24"/>
          <w:szCs w:val="24"/>
          <w:lang w:eastAsia="en-GB"/>
          <w14:ligatures w14:val="none"/>
        </w:rPr>
      </w:pPr>
    </w:p>
    <w:p w14:paraId="197A9BC9" w14:textId="75D09FD3" w:rsidR="006120DD" w:rsidRDefault="006120DD" w:rsidP="006120DD">
      <w:pPr>
        <w:numPr>
          <w:ilvl w:val="0"/>
          <w:numId w:val="1"/>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Volunteer Management:</w:t>
      </w:r>
      <w:r w:rsidRPr="006120DD">
        <w:rPr>
          <w:rFonts w:ascii="Arial" w:eastAsia="Times New Roman" w:hAnsi="Arial" w:cs="Arial"/>
          <w:kern w:val="0"/>
          <w:sz w:val="24"/>
          <w:szCs w:val="24"/>
          <w:lang w:eastAsia="en-GB"/>
          <w14:ligatures w14:val="none"/>
        </w:rPr>
        <w:t xml:space="preserve">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is noted as a strong option for managing volunteers. Unlike many systems that charge per user,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allows volunteers to log into the system to record their work without the organisation being charged a full user fee​. This means volunteers can input their session notes or hours directly, which encourages volunteer engagement and accurate record-keeping, all at no extra licensing cost.</w:t>
      </w:r>
    </w:p>
    <w:p w14:paraId="2167C007" w14:textId="77777777" w:rsidR="006120DD" w:rsidRPr="006120DD" w:rsidRDefault="006120DD" w:rsidP="006120DD">
      <w:pPr>
        <w:spacing w:before="100" w:beforeAutospacing="1" w:after="100" w:afterAutospacing="1" w:line="276" w:lineRule="auto"/>
        <w:rPr>
          <w:rFonts w:ascii="Arial" w:eastAsia="Times New Roman" w:hAnsi="Arial" w:cs="Arial"/>
          <w:kern w:val="0"/>
          <w:sz w:val="24"/>
          <w:szCs w:val="24"/>
          <w:lang w:eastAsia="en-GB"/>
          <w14:ligatures w14:val="none"/>
        </w:rPr>
      </w:pPr>
    </w:p>
    <w:p w14:paraId="0FB728D7" w14:textId="031E4655" w:rsidR="006120DD" w:rsidRDefault="006120DD" w:rsidP="006120DD">
      <w:pPr>
        <w:numPr>
          <w:ilvl w:val="0"/>
          <w:numId w:val="1"/>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Custom Fields and Flexibility:</w:t>
      </w:r>
      <w:r w:rsidRPr="006120DD">
        <w:rPr>
          <w:rFonts w:ascii="Arial" w:eastAsia="Times New Roman" w:hAnsi="Arial" w:cs="Arial"/>
          <w:kern w:val="0"/>
          <w:sz w:val="24"/>
          <w:szCs w:val="24"/>
          <w:lang w:eastAsia="en-GB"/>
          <w14:ligatures w14:val="none"/>
        </w:rPr>
        <w:t xml:space="preserve"> Users can add custom fields to capture any specific data unique to the organisation​. This flexibility ensures that St Michael’s can adapt the system to its exact data requirements (for example, a custom field for referral source or a specific risk rating).</w:t>
      </w:r>
    </w:p>
    <w:p w14:paraId="5A3425BD" w14:textId="77777777" w:rsidR="006120DD" w:rsidRPr="006120DD" w:rsidRDefault="006120DD" w:rsidP="006120DD">
      <w:pPr>
        <w:spacing w:before="100" w:beforeAutospacing="1" w:after="100" w:afterAutospacing="1" w:line="276" w:lineRule="auto"/>
        <w:rPr>
          <w:rFonts w:ascii="Arial" w:eastAsia="Times New Roman" w:hAnsi="Arial" w:cs="Arial"/>
          <w:kern w:val="0"/>
          <w:sz w:val="24"/>
          <w:szCs w:val="24"/>
          <w:lang w:eastAsia="en-GB"/>
          <w14:ligatures w14:val="none"/>
        </w:rPr>
      </w:pPr>
    </w:p>
    <w:p w14:paraId="00A68A24" w14:textId="4465B2BE" w:rsidR="006120DD" w:rsidRDefault="006120DD" w:rsidP="006120DD">
      <w:pPr>
        <w:numPr>
          <w:ilvl w:val="0"/>
          <w:numId w:val="1"/>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Security and GDPR:</w:t>
      </w:r>
      <w:r w:rsidRPr="006120DD">
        <w:rPr>
          <w:rFonts w:ascii="Arial" w:eastAsia="Times New Roman" w:hAnsi="Arial" w:cs="Arial"/>
          <w:kern w:val="0"/>
          <w:sz w:val="24"/>
          <w:szCs w:val="24"/>
          <w:lang w:eastAsia="en-GB"/>
          <w14:ligatures w14:val="none"/>
        </w:rPr>
        <w:t xml:space="preserve">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hosts data in secure UK data centres​. It provides granular user access controls (the “user groups” feature) to ensure </w:t>
      </w:r>
      <w:r w:rsidRPr="006120DD">
        <w:rPr>
          <w:rFonts w:ascii="Arial" w:eastAsia="Times New Roman" w:hAnsi="Arial" w:cs="Arial"/>
          <w:kern w:val="0"/>
          <w:sz w:val="24"/>
          <w:szCs w:val="24"/>
          <w:lang w:eastAsia="en-GB"/>
          <w14:ligatures w14:val="none"/>
        </w:rPr>
        <w:lastRenderedPageBreak/>
        <w:t>staff see only the data they should. Even the entry-level plan supports multiple user permission groups and up to 10 concurrent users, while higher plans allow unlimited concurrency and more refined access control​</w:t>
      </w:r>
      <w:r>
        <w:rPr>
          <w:rFonts w:ascii="Arial" w:eastAsia="Times New Roman" w:hAnsi="Arial" w:cs="Arial"/>
          <w:kern w:val="0"/>
          <w:sz w:val="24"/>
          <w:szCs w:val="24"/>
          <w:lang w:eastAsia="en-GB"/>
          <w14:ligatures w14:val="none"/>
        </w:rPr>
        <w:t>.</w:t>
      </w:r>
      <w:r w:rsidRPr="006120DD">
        <w:rPr>
          <w:rFonts w:ascii="Arial" w:eastAsia="Times New Roman" w:hAnsi="Arial" w:cs="Arial"/>
          <w:kern w:val="0"/>
          <w:sz w:val="24"/>
          <w:szCs w:val="24"/>
          <w:lang w:eastAsia="en-GB"/>
          <w14:ligatures w14:val="none"/>
        </w:rPr>
        <w:t xml:space="preserve"> </w:t>
      </w:r>
      <w:r w:rsidRPr="006120DD">
        <w:rPr>
          <w:rFonts w:ascii="Arial" w:eastAsia="Times New Roman" w:hAnsi="Arial" w:cs="Arial"/>
          <w:kern w:val="0"/>
          <w:sz w:val="24"/>
          <w:szCs w:val="24"/>
          <w:lang w:eastAsia="en-GB"/>
          <w14:ligatures w14:val="none"/>
        </w:rPr>
        <w:t>Features to support GDPR compliance (such as recording consent, right-to-be-forgotten, and subject access requests) are built into the system​.</w:t>
      </w:r>
    </w:p>
    <w:p w14:paraId="3112A24C" w14:textId="77777777" w:rsidR="006120DD" w:rsidRPr="006120DD" w:rsidRDefault="006120DD" w:rsidP="006120DD">
      <w:pPr>
        <w:spacing w:before="100" w:beforeAutospacing="1" w:after="100" w:afterAutospacing="1" w:line="276" w:lineRule="auto"/>
        <w:rPr>
          <w:rFonts w:ascii="Arial" w:eastAsia="Times New Roman" w:hAnsi="Arial" w:cs="Arial"/>
          <w:kern w:val="0"/>
          <w:sz w:val="24"/>
          <w:szCs w:val="24"/>
          <w:lang w:eastAsia="en-GB"/>
          <w14:ligatures w14:val="none"/>
        </w:rPr>
      </w:pPr>
    </w:p>
    <w:p w14:paraId="100E25E0" w14:textId="7035F366" w:rsidR="006120DD" w:rsidRDefault="006120DD" w:rsidP="006120DD">
      <w:pPr>
        <w:numPr>
          <w:ilvl w:val="0"/>
          <w:numId w:val="1"/>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Integrations and Advanced Features:</w:t>
      </w:r>
      <w:r w:rsidRPr="006120DD">
        <w:rPr>
          <w:rFonts w:ascii="Arial" w:eastAsia="Times New Roman" w:hAnsi="Arial" w:cs="Arial"/>
          <w:kern w:val="0"/>
          <w:sz w:val="24"/>
          <w:szCs w:val="24"/>
          <w:lang w:eastAsia="en-GB"/>
          <w14:ligatures w14:val="none"/>
        </w:rPr>
        <w:t xml:space="preserve">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offers optional modules/extras for additional needs. For example, there are modules for rostering &amp; scheduling visits (useful if staff do scheduled home visits), a mobile app for workers in the field, web referral forms integration, and an API for technical integrations​. These extras mean the system can grow with the organisation if new capabilities are needed later (for instance, allowing external agencies to refer clients via a web form directly into the system).</w:t>
      </w:r>
    </w:p>
    <w:p w14:paraId="277DD102" w14:textId="77777777" w:rsidR="00CC76A2" w:rsidRPr="006120DD" w:rsidRDefault="00CC76A2" w:rsidP="00CC76A2">
      <w:pPr>
        <w:spacing w:before="100" w:beforeAutospacing="1" w:after="100" w:afterAutospacing="1" w:line="276" w:lineRule="auto"/>
        <w:rPr>
          <w:rFonts w:ascii="Arial" w:eastAsia="Times New Roman" w:hAnsi="Arial" w:cs="Arial"/>
          <w:kern w:val="0"/>
          <w:sz w:val="24"/>
          <w:szCs w:val="24"/>
          <w:lang w:eastAsia="en-GB"/>
          <w14:ligatures w14:val="none"/>
        </w:rPr>
      </w:pPr>
    </w:p>
    <w:p w14:paraId="09CFCEF5" w14:textId="48C9AEF9" w:rsidR="006120DD" w:rsidRPr="006120DD" w:rsidRDefault="006120DD" w:rsidP="006120DD">
      <w:pPr>
        <w:numPr>
          <w:ilvl w:val="0"/>
          <w:numId w:val="1"/>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Support and Training:</w:t>
      </w:r>
      <w:r w:rsidRPr="006120DD">
        <w:rPr>
          <w:rFonts w:ascii="Arial" w:eastAsia="Times New Roman" w:hAnsi="Arial" w:cs="Arial"/>
          <w:kern w:val="0"/>
          <w:sz w:val="24"/>
          <w:szCs w:val="24"/>
          <w:lang w:eastAsia="en-GB"/>
          <w14:ligatures w14:val="none"/>
        </w:rPr>
        <w:t xml:space="preserve"> With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the annual subscription includes access to a UK-based helpdesk (phone and email support) and an online help centre​. As part of implementation,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typically provides initial training days to get the team started (the number of training days depends on the package chosen). There are also comprehensive user manuals and tutorial videos available​. This level of support should help staff adopt the system confidently.</w:t>
      </w:r>
    </w:p>
    <w:p w14:paraId="124ADD67" w14:textId="77777777" w:rsidR="00CC76A2" w:rsidRDefault="006120DD" w:rsidP="006120DD">
      <w:pPr>
        <w:spacing w:before="100" w:beforeAutospacing="1" w:after="100" w:afterAutospacing="1" w:line="276" w:lineRule="auto"/>
        <w:rPr>
          <w:rStyle w:val="Heading2Char"/>
          <w:lang w:eastAsia="en-GB"/>
        </w:rPr>
      </w:pPr>
      <w:r w:rsidRPr="006120DD">
        <w:rPr>
          <w:rStyle w:val="Heading2Char"/>
          <w:lang w:eastAsia="en-GB"/>
        </w:rPr>
        <w:t>Pricing Model:</w:t>
      </w:r>
    </w:p>
    <w:p w14:paraId="04433E0C" w14:textId="4AFACB02" w:rsidR="006120DD" w:rsidRPr="006120DD" w:rsidRDefault="006120DD" w:rsidP="006120DD">
      <w:p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br/>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pricing is structured in tiered packages rather than per-user licensing. This can be cost-effective for an organisation with many part-time users or volunteers. The likely packages for St Michael’s Fellowship would be:</w:t>
      </w:r>
    </w:p>
    <w:p w14:paraId="22B01490" w14:textId="7A0B12B2" w:rsidR="006120DD" w:rsidRDefault="006120DD" w:rsidP="006120DD">
      <w:pPr>
        <w:numPr>
          <w:ilvl w:val="0"/>
          <w:numId w:val="2"/>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“One” plan:</w:t>
      </w:r>
      <w:r w:rsidRPr="006120DD">
        <w:rPr>
          <w:rFonts w:ascii="Arial" w:eastAsia="Times New Roman" w:hAnsi="Arial" w:cs="Arial"/>
          <w:kern w:val="0"/>
          <w:sz w:val="24"/>
          <w:szCs w:val="24"/>
          <w:lang w:eastAsia="en-GB"/>
          <w14:ligatures w14:val="none"/>
        </w:rPr>
        <w:t xml:space="preserve"> aimed at smaller projects (up to 10 users). Year 1 costs ~£2,185 + VAT, which includes setup and training; ongoing annual fees are lower (noting that much of the first-year fee covers implementation support)​. This includes core case management features and up to 10 concurrent users.</w:t>
      </w:r>
    </w:p>
    <w:p w14:paraId="475A4892" w14:textId="77777777" w:rsidR="00CC76A2" w:rsidRPr="006120DD" w:rsidRDefault="00CC76A2" w:rsidP="00CC76A2">
      <w:pPr>
        <w:spacing w:before="100" w:beforeAutospacing="1" w:after="100" w:afterAutospacing="1" w:line="276" w:lineRule="auto"/>
        <w:ind w:left="720"/>
        <w:rPr>
          <w:rFonts w:ascii="Arial" w:eastAsia="Times New Roman" w:hAnsi="Arial" w:cs="Arial"/>
          <w:kern w:val="0"/>
          <w:sz w:val="24"/>
          <w:szCs w:val="24"/>
          <w:lang w:eastAsia="en-GB"/>
          <w14:ligatures w14:val="none"/>
        </w:rPr>
      </w:pPr>
    </w:p>
    <w:p w14:paraId="58118B00" w14:textId="6FC67EA7" w:rsidR="006120DD" w:rsidRPr="006120DD" w:rsidRDefault="006120DD" w:rsidP="006120DD">
      <w:pPr>
        <w:numPr>
          <w:ilvl w:val="0"/>
          <w:numId w:val="2"/>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Fonts w:ascii="Arial" w:eastAsia="Times New Roman" w:hAnsi="Arial" w:cs="Arial"/>
          <w:b/>
          <w:bCs/>
          <w:kern w:val="0"/>
          <w:sz w:val="24"/>
          <w:szCs w:val="24"/>
          <w:lang w:eastAsia="en-GB"/>
          <w14:ligatures w14:val="none"/>
        </w:rPr>
        <w:t>“Plus” plan:</w:t>
      </w:r>
      <w:r w:rsidRPr="006120DD">
        <w:rPr>
          <w:rFonts w:ascii="Arial" w:eastAsia="Times New Roman" w:hAnsi="Arial" w:cs="Arial"/>
          <w:kern w:val="0"/>
          <w:sz w:val="24"/>
          <w:szCs w:val="24"/>
          <w:lang w:eastAsia="en-GB"/>
          <w14:ligatures w14:val="none"/>
        </w:rPr>
        <w:t xml:space="preserve"> for unlimited users (recommended if &gt;10 staff/volunteers will use the system). Year 1 is around £3,944 + VAT (exact price scales with the charity’s income level), and year 2+ is about £719 + VAT annually​. This plan </w:t>
      </w:r>
      <w:r w:rsidRPr="006120DD">
        <w:rPr>
          <w:rFonts w:ascii="Arial" w:eastAsia="Times New Roman" w:hAnsi="Arial" w:cs="Arial"/>
          <w:kern w:val="0"/>
          <w:sz w:val="24"/>
          <w:szCs w:val="24"/>
          <w:lang w:eastAsia="en-GB"/>
          <w14:ligatures w14:val="none"/>
        </w:rPr>
        <w:lastRenderedPageBreak/>
        <w:t>supports more advanced use (unlimited concurrent users, more storage, etc.) and makes available various optional extras.</w:t>
      </w:r>
    </w:p>
    <w:p w14:paraId="340E676A" w14:textId="77777777" w:rsidR="006120DD" w:rsidRPr="006120DD" w:rsidRDefault="006120DD" w:rsidP="006120DD">
      <w:pPr>
        <w:numPr>
          <w:ilvl w:val="0"/>
          <w:numId w:val="2"/>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Fonts w:ascii="Arial" w:eastAsia="Times New Roman" w:hAnsi="Arial" w:cs="Arial"/>
          <w:i/>
          <w:iCs/>
          <w:kern w:val="0"/>
          <w:sz w:val="24"/>
          <w:szCs w:val="24"/>
          <w:lang w:eastAsia="en-GB"/>
          <w14:ligatures w14:val="none"/>
        </w:rPr>
        <w:t>(There is also an “Ultimate” plan for very large or complex organisations, but St Michael’s is unlikely to require that level given current size.)</w:t>
      </w:r>
    </w:p>
    <w:p w14:paraId="27A21896" w14:textId="0CEB7833" w:rsidR="006120DD" w:rsidRPr="006120DD" w:rsidRDefault="006120DD" w:rsidP="006120DD">
      <w:p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Notably, unlimited user accounts are allowed even on the smaller plans – the only restriction on the entry plan is a cap of 10 concurrent logins​. This means the charity can create accounts for all staff, volunteers, and even external partners if needed, without worrying about license count (just ensuring not more than 10 are logged in at once if on the smallest plan). The pricing includes support and basic training; additional training days or certain advanced modules (like the Outcomes Star or Rostering) can be purchased as needed​.</w:t>
      </w:r>
    </w:p>
    <w:p w14:paraId="10960C7C" w14:textId="77777777" w:rsidR="006120DD" w:rsidRPr="006120DD" w:rsidRDefault="006120DD" w:rsidP="006120DD">
      <w:p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 xml:space="preserve">Overall, for a mid-sized charity, </w:t>
      </w:r>
      <w:proofErr w:type="spellStart"/>
      <w:r w:rsidRPr="006120DD">
        <w:rPr>
          <w:rFonts w:ascii="Arial" w:eastAsia="Times New Roman" w:hAnsi="Arial" w:cs="Arial"/>
          <w:kern w:val="0"/>
          <w:sz w:val="24"/>
          <w:szCs w:val="24"/>
          <w:lang w:eastAsia="en-GB"/>
          <w14:ligatures w14:val="none"/>
        </w:rPr>
        <w:t>CharityLog’s</w:t>
      </w:r>
      <w:proofErr w:type="spellEnd"/>
      <w:r w:rsidRPr="006120DD">
        <w:rPr>
          <w:rFonts w:ascii="Arial" w:eastAsia="Times New Roman" w:hAnsi="Arial" w:cs="Arial"/>
          <w:kern w:val="0"/>
          <w:sz w:val="24"/>
          <w:szCs w:val="24"/>
          <w:lang w:eastAsia="en-GB"/>
          <w14:ligatures w14:val="none"/>
        </w:rPr>
        <w:t xml:space="preserve"> ongoing costs after setup would likely be in the low thousands per year, which is sustainable. Importantly, the value for cost is high given the breadth of functionality included under a single annual fee (case management, volunteer management, reporting, support, etc., all inclusive).</w:t>
      </w:r>
    </w:p>
    <w:p w14:paraId="6769AA4A" w14:textId="77777777" w:rsidR="006120DD" w:rsidRPr="006120DD" w:rsidRDefault="006120DD" w:rsidP="009B0F26">
      <w:pPr>
        <w:pStyle w:val="Heading1"/>
        <w:rPr>
          <w:rFonts w:eastAsia="Times New Roman"/>
          <w:lang w:eastAsia="en-GB"/>
        </w:rPr>
      </w:pPr>
      <w:r w:rsidRPr="006120DD">
        <w:rPr>
          <w:rFonts w:eastAsia="Times New Roman"/>
          <w:lang w:eastAsia="en-GB"/>
        </w:rPr>
        <w:t>Potential Considerations/Drawbacks:</w:t>
      </w:r>
    </w:p>
    <w:p w14:paraId="5BB6D064" w14:textId="37227DEB" w:rsidR="006120DD" w:rsidRDefault="006120DD" w:rsidP="006120DD">
      <w:pPr>
        <w:numPr>
          <w:ilvl w:val="0"/>
          <w:numId w:val="3"/>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Initial Setup Effort:</w:t>
      </w:r>
      <w:r w:rsidRPr="006120DD">
        <w:rPr>
          <w:rFonts w:ascii="Arial" w:eastAsia="Times New Roman" w:hAnsi="Arial" w:cs="Arial"/>
          <w:kern w:val="0"/>
          <w:sz w:val="24"/>
          <w:szCs w:val="24"/>
          <w:lang w:eastAsia="en-GB"/>
          <w14:ligatures w14:val="none"/>
        </w:rPr>
        <w:t xml:space="preserve"> Implementing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will require configuration of the system to St Michael’s Fellowship’s specifics – e.g. setting up projects, user accounts, inputting initial data, and customising fields or forms. However, </w:t>
      </w:r>
      <w:proofErr w:type="spellStart"/>
      <w:r w:rsidRPr="006120DD">
        <w:rPr>
          <w:rFonts w:ascii="Arial" w:eastAsia="Times New Roman" w:hAnsi="Arial" w:cs="Arial"/>
          <w:kern w:val="0"/>
          <w:sz w:val="24"/>
          <w:szCs w:val="24"/>
          <w:lang w:eastAsia="en-GB"/>
          <w14:ligatures w14:val="none"/>
        </w:rPr>
        <w:t>CharityLog’s</w:t>
      </w:r>
      <w:proofErr w:type="spellEnd"/>
      <w:r w:rsidRPr="006120DD">
        <w:rPr>
          <w:rFonts w:ascii="Arial" w:eastAsia="Times New Roman" w:hAnsi="Arial" w:cs="Arial"/>
          <w:kern w:val="0"/>
          <w:sz w:val="24"/>
          <w:szCs w:val="24"/>
          <w:lang w:eastAsia="en-GB"/>
          <w14:ligatures w14:val="none"/>
        </w:rPr>
        <w:t xml:space="preserve"> team provides guidance during onboarding, and</w:t>
      </w:r>
      <w:r w:rsidR="009B0F26">
        <w:rPr>
          <w:rFonts w:ascii="Arial" w:eastAsia="Times New Roman" w:hAnsi="Arial" w:cs="Arial"/>
          <w:kern w:val="0"/>
          <w:sz w:val="24"/>
          <w:szCs w:val="24"/>
          <w:lang w:eastAsia="en-GB"/>
          <w14:ligatures w14:val="none"/>
        </w:rPr>
        <w:t xml:space="preserve"> as</w:t>
      </w:r>
      <w:r w:rsidRPr="006120DD">
        <w:rPr>
          <w:rFonts w:ascii="Arial" w:eastAsia="Times New Roman" w:hAnsi="Arial" w:cs="Arial"/>
          <w:kern w:val="0"/>
          <w:sz w:val="24"/>
          <w:szCs w:val="24"/>
          <w:lang w:eastAsia="en-GB"/>
          <w14:ligatures w14:val="none"/>
        </w:rPr>
        <w:t xml:space="preserve"> the consultant </w:t>
      </w:r>
      <w:r w:rsidR="009B0F26">
        <w:rPr>
          <w:rFonts w:ascii="Arial" w:eastAsia="Times New Roman" w:hAnsi="Arial" w:cs="Arial"/>
          <w:kern w:val="0"/>
          <w:sz w:val="24"/>
          <w:szCs w:val="24"/>
          <w:lang w:eastAsia="en-GB"/>
          <w14:ligatures w14:val="none"/>
        </w:rPr>
        <w:t xml:space="preserve">support Auty consultancy </w:t>
      </w:r>
      <w:r w:rsidRPr="006120DD">
        <w:rPr>
          <w:rFonts w:ascii="Arial" w:eastAsia="Times New Roman" w:hAnsi="Arial" w:cs="Arial"/>
          <w:kern w:val="0"/>
          <w:sz w:val="24"/>
          <w:szCs w:val="24"/>
          <w:lang w:eastAsia="en-GB"/>
          <w14:ligatures w14:val="none"/>
        </w:rPr>
        <w:t>would manage much of this setup.</w:t>
      </w:r>
    </w:p>
    <w:p w14:paraId="20182AAE" w14:textId="77777777" w:rsidR="009B0F26" w:rsidRPr="006120DD" w:rsidRDefault="009B0F26" w:rsidP="009B0F26">
      <w:pPr>
        <w:spacing w:before="100" w:beforeAutospacing="1" w:after="100" w:afterAutospacing="1" w:line="276" w:lineRule="auto"/>
        <w:ind w:left="720"/>
        <w:rPr>
          <w:rFonts w:ascii="Arial" w:eastAsia="Times New Roman" w:hAnsi="Arial" w:cs="Arial"/>
          <w:kern w:val="0"/>
          <w:sz w:val="24"/>
          <w:szCs w:val="24"/>
          <w:lang w:eastAsia="en-GB"/>
          <w14:ligatures w14:val="none"/>
        </w:rPr>
      </w:pPr>
    </w:p>
    <w:p w14:paraId="0F6581AB" w14:textId="77777777" w:rsidR="006120DD" w:rsidRDefault="006120DD" w:rsidP="006120DD">
      <w:pPr>
        <w:numPr>
          <w:ilvl w:val="0"/>
          <w:numId w:val="3"/>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Optional Features Cost:</w:t>
      </w:r>
      <w:r w:rsidRPr="006120DD">
        <w:rPr>
          <w:rFonts w:ascii="Arial" w:eastAsia="Times New Roman" w:hAnsi="Arial" w:cs="Arial"/>
          <w:kern w:val="0"/>
          <w:sz w:val="24"/>
          <w:szCs w:val="24"/>
          <w:lang w:eastAsia="en-GB"/>
          <w14:ligatures w14:val="none"/>
        </w:rPr>
        <w:t xml:space="preserve"> Some advanced features (API access, certain specialised modules) incur extra cost, which could add to the budget if those are later deemed necessary. We would need to plan which (if any) optional extras are truly needed. For example, if the charity decides it needs the Outcomes Star module, there might be an additional fee (though at present, generic outcome tracking without that specific branded tool is already included).</w:t>
      </w:r>
    </w:p>
    <w:p w14:paraId="475ED834" w14:textId="77777777" w:rsidR="009B0F26" w:rsidRPr="006120DD" w:rsidRDefault="009B0F26" w:rsidP="009B0F26">
      <w:pPr>
        <w:spacing w:before="100" w:beforeAutospacing="1" w:after="100" w:afterAutospacing="1" w:line="276" w:lineRule="auto"/>
        <w:rPr>
          <w:rFonts w:ascii="Arial" w:eastAsia="Times New Roman" w:hAnsi="Arial" w:cs="Arial"/>
          <w:kern w:val="0"/>
          <w:sz w:val="24"/>
          <w:szCs w:val="24"/>
          <w:lang w:eastAsia="en-GB"/>
          <w14:ligatures w14:val="none"/>
        </w:rPr>
      </w:pPr>
    </w:p>
    <w:p w14:paraId="442C41D5" w14:textId="77777777" w:rsidR="006120DD" w:rsidRPr="006120DD" w:rsidRDefault="006120DD" w:rsidP="006120DD">
      <w:pPr>
        <w:numPr>
          <w:ilvl w:val="0"/>
          <w:numId w:val="3"/>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User Interface</w:t>
      </w:r>
      <w:r w:rsidRPr="006120DD">
        <w:rPr>
          <w:rFonts w:ascii="Arial" w:eastAsia="Times New Roman" w:hAnsi="Arial" w:cs="Arial"/>
          <w:b/>
          <w:bCs/>
          <w:kern w:val="0"/>
          <w:sz w:val="24"/>
          <w:szCs w:val="24"/>
          <w:lang w:eastAsia="en-GB"/>
          <w14:ligatures w14:val="none"/>
        </w:rPr>
        <w:t>:</w:t>
      </w:r>
      <w:r w:rsidRPr="006120DD">
        <w:rPr>
          <w:rFonts w:ascii="Arial" w:eastAsia="Times New Roman" w:hAnsi="Arial" w:cs="Arial"/>
          <w:kern w:val="0"/>
          <w:sz w:val="24"/>
          <w:szCs w:val="24"/>
          <w:lang w:eastAsia="en-GB"/>
          <w14:ligatures w14:val="none"/>
        </w:rPr>
        <w:t xml:space="preserve"> While functional, the interface of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is designed for practicality over modern aesthetics. Staff will have to get used to the navigation and form-based data entry. Feedback from other charities suggests the system is powerful but can feel complex until users are fully </w:t>
      </w:r>
      <w:r w:rsidRPr="006120DD">
        <w:rPr>
          <w:rFonts w:ascii="Arial" w:eastAsia="Times New Roman" w:hAnsi="Arial" w:cs="Arial"/>
          <w:kern w:val="0"/>
          <w:sz w:val="24"/>
          <w:szCs w:val="24"/>
          <w:lang w:eastAsia="en-GB"/>
          <w14:ligatures w14:val="none"/>
        </w:rPr>
        <w:lastRenderedPageBreak/>
        <w:t>trained. Ensuring a good training plan and possibly a phased rollout (starting with essential functions) will mitigate this.</w:t>
      </w:r>
    </w:p>
    <w:p w14:paraId="70E65182" w14:textId="055454D0" w:rsidR="006120DD" w:rsidRPr="006120DD" w:rsidRDefault="006120DD" w:rsidP="006120DD">
      <w:pPr>
        <w:numPr>
          <w:ilvl w:val="0"/>
          <w:numId w:val="3"/>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Reporting Complexity:</w:t>
      </w:r>
      <w:r w:rsidRPr="006120DD">
        <w:rPr>
          <w:rFonts w:ascii="Arial" w:eastAsia="Times New Roman" w:hAnsi="Arial" w:cs="Arial"/>
          <w:kern w:val="0"/>
          <w:sz w:val="24"/>
          <w:szCs w:val="24"/>
          <w:lang w:eastAsia="en-GB"/>
          <w14:ligatures w14:val="none"/>
        </w:rPr>
        <w:t xml:space="preserve"> The flexibility of reporting means there is a bit of a learning curve to build custom reports. The system offers many options, so staff might need some time (and training) to learn to extract exactly what they need. However, common reports are </w:t>
      </w:r>
      <w:r w:rsidR="009B0F26" w:rsidRPr="006120DD">
        <w:rPr>
          <w:rFonts w:ascii="Arial" w:eastAsia="Times New Roman" w:hAnsi="Arial" w:cs="Arial"/>
          <w:kern w:val="0"/>
          <w:sz w:val="24"/>
          <w:szCs w:val="24"/>
          <w:lang w:eastAsia="en-GB"/>
          <w14:ligatures w14:val="none"/>
        </w:rPr>
        <w:t>provided,</w:t>
      </w:r>
      <w:r w:rsidRPr="006120DD">
        <w:rPr>
          <w:rFonts w:ascii="Arial" w:eastAsia="Times New Roman" w:hAnsi="Arial" w:cs="Arial"/>
          <w:kern w:val="0"/>
          <w:sz w:val="24"/>
          <w:szCs w:val="24"/>
          <w:lang w:eastAsia="en-GB"/>
          <w14:ligatures w14:val="none"/>
        </w:rPr>
        <w:t xml:space="preserve"> and the consultant can help design key report templates initially.</w:t>
      </w:r>
    </w:p>
    <w:p w14:paraId="4ED1CCDB" w14:textId="77777777" w:rsidR="006120DD" w:rsidRPr="006120DD" w:rsidRDefault="006120DD" w:rsidP="006120DD">
      <w:p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 xml:space="preserve">Despite these minor considerations,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appears to align very well with St Michael’s Fellowship’s requirements and is a proven solution in the sector. Its strengths in case management, outcomes tracking, and volunteer handling make it a top contender.</w:t>
      </w:r>
    </w:p>
    <w:p w14:paraId="61ACC54C" w14:textId="77777777" w:rsidR="006120DD" w:rsidRPr="006120DD" w:rsidRDefault="006120DD" w:rsidP="009B0F26">
      <w:pPr>
        <w:pStyle w:val="Heading1"/>
        <w:rPr>
          <w:rFonts w:eastAsia="Times New Roman"/>
          <w:lang w:eastAsia="en-GB"/>
        </w:rPr>
      </w:pPr>
      <w:r w:rsidRPr="006120DD">
        <w:rPr>
          <w:rFonts w:eastAsia="Times New Roman"/>
          <w:lang w:eastAsia="en-GB"/>
        </w:rPr>
        <w:t>Lamplight</w:t>
      </w:r>
    </w:p>
    <w:p w14:paraId="14ACC258" w14:textId="77777777" w:rsidR="009B0F26" w:rsidRDefault="006120DD" w:rsidP="006120DD">
      <w:p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2Char"/>
          <w:lang w:eastAsia="en-GB"/>
        </w:rPr>
        <w:t>Overview:</w:t>
      </w:r>
      <w:r w:rsidRPr="006120DD">
        <w:rPr>
          <w:rFonts w:ascii="Arial" w:eastAsia="Times New Roman" w:hAnsi="Arial" w:cs="Arial"/>
          <w:kern w:val="0"/>
          <w:sz w:val="24"/>
          <w:szCs w:val="24"/>
          <w:lang w:eastAsia="en-GB"/>
          <w14:ligatures w14:val="none"/>
        </w:rPr>
        <w:t xml:space="preserve"> </w:t>
      </w:r>
    </w:p>
    <w:p w14:paraId="3C19E959" w14:textId="4ECEF4CD" w:rsidR="006120DD" w:rsidRPr="006120DD" w:rsidRDefault="006120DD" w:rsidP="006120DD">
      <w:p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 xml:space="preserve">Lamplight is another UK-based charity CRM/database system that specialises in case management. Lamplight is aimed primarily at small to mid-sized charities and has been in the market for roughly two decades as well​. It is described as a </w:t>
      </w:r>
      <w:r w:rsidRPr="006120DD">
        <w:rPr>
          <w:rFonts w:ascii="Arial" w:eastAsia="Times New Roman" w:hAnsi="Arial" w:cs="Arial"/>
          <w:i/>
          <w:iCs/>
          <w:kern w:val="0"/>
          <w:sz w:val="24"/>
          <w:szCs w:val="24"/>
          <w:lang w:eastAsia="en-GB"/>
          <w14:ligatures w14:val="none"/>
        </w:rPr>
        <w:t>“charity specialist database provider aimed at small charities”</w:t>
      </w:r>
      <w:r w:rsidRPr="006120DD">
        <w:rPr>
          <w:rFonts w:ascii="Arial" w:eastAsia="Times New Roman" w:hAnsi="Arial" w:cs="Arial"/>
          <w:kern w:val="0"/>
          <w:sz w:val="24"/>
          <w:szCs w:val="24"/>
          <w:lang w:eastAsia="en-GB"/>
          <w14:ligatures w14:val="none"/>
        </w:rPr>
        <w:t xml:space="preserve"> with a core product and many optional add-on modules​</w:t>
      </w:r>
      <w:r w:rsidR="009B0F26">
        <w:rPr>
          <w:rFonts w:ascii="Arial" w:eastAsia="Times New Roman" w:hAnsi="Arial" w:cs="Arial"/>
          <w:kern w:val="0"/>
          <w:sz w:val="24"/>
          <w:szCs w:val="24"/>
          <w:lang w:eastAsia="en-GB"/>
          <w14:ligatures w14:val="none"/>
        </w:rPr>
        <w:t xml:space="preserve"> </w:t>
      </w:r>
      <w:hyperlink r:id="rId7" w:anchor=":~:text=,with%20many%20hundreds%20of%20clients" w:tgtFrame="_blank" w:history="1">
        <w:r w:rsidRPr="006120DD">
          <w:rPr>
            <w:rFonts w:ascii="Arial" w:eastAsia="Times New Roman" w:hAnsi="Arial" w:cs="Arial"/>
            <w:color w:val="0000FF"/>
            <w:kern w:val="0"/>
            <w:sz w:val="24"/>
            <w:szCs w:val="24"/>
            <w:u w:val="single"/>
            <w:lang w:eastAsia="en-GB"/>
            <w14:ligatures w14:val="none"/>
          </w:rPr>
          <w:t>dataorchard.org.uk</w:t>
        </w:r>
      </w:hyperlink>
      <w:r w:rsidRPr="006120DD">
        <w:rPr>
          <w:rFonts w:ascii="Arial" w:eastAsia="Times New Roman" w:hAnsi="Arial" w:cs="Arial"/>
          <w:kern w:val="0"/>
          <w:sz w:val="24"/>
          <w:szCs w:val="24"/>
          <w:lang w:eastAsia="en-GB"/>
          <w14:ligatures w14:val="none"/>
        </w:rPr>
        <w:t xml:space="preserve">. Like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Lamplight is used by many organisations in the third sector (also boasting many hundreds of charity clients)</w:t>
      </w:r>
      <w:r w:rsidR="009B0F26">
        <w:rPr>
          <w:rFonts w:ascii="Arial" w:eastAsia="Times New Roman" w:hAnsi="Arial" w:cs="Arial"/>
          <w:kern w:val="0"/>
          <w:sz w:val="24"/>
          <w:szCs w:val="24"/>
          <w:lang w:eastAsia="en-GB"/>
          <w14:ligatures w14:val="none"/>
        </w:rPr>
        <w:t xml:space="preserve"> </w:t>
      </w:r>
      <w:r w:rsidRPr="006120DD">
        <w:rPr>
          <w:rFonts w:ascii="Arial" w:eastAsia="Times New Roman" w:hAnsi="Arial" w:cs="Arial"/>
          <w:kern w:val="0"/>
          <w:sz w:val="24"/>
          <w:szCs w:val="24"/>
          <w:lang w:eastAsia="en-GB"/>
          <w14:ligatures w14:val="none"/>
        </w:rPr>
        <w:t>​</w:t>
      </w:r>
      <w:hyperlink r:id="rId8" w:anchor=":~:text=,with%20many%20hundreds%20of%20clients" w:tgtFrame="_blank" w:history="1">
        <w:r w:rsidRPr="006120DD">
          <w:rPr>
            <w:rFonts w:ascii="Arial" w:eastAsia="Times New Roman" w:hAnsi="Arial" w:cs="Arial"/>
            <w:color w:val="0000FF"/>
            <w:kern w:val="0"/>
            <w:sz w:val="24"/>
            <w:szCs w:val="24"/>
            <w:u w:val="single"/>
            <w:lang w:eastAsia="en-GB"/>
            <w14:ligatures w14:val="none"/>
          </w:rPr>
          <w:t>dataorchard.org.uk</w:t>
        </w:r>
      </w:hyperlink>
      <w:r w:rsidRPr="006120DD">
        <w:rPr>
          <w:rFonts w:ascii="Arial" w:eastAsia="Times New Roman" w:hAnsi="Arial" w:cs="Arial"/>
          <w:kern w:val="0"/>
          <w:sz w:val="24"/>
          <w:szCs w:val="24"/>
          <w:lang w:eastAsia="en-GB"/>
          <w14:ligatures w14:val="none"/>
        </w:rPr>
        <w:t>. Lamplight’s approach emphasises tailoring the system to each charity’s needs – during implementation, their team works closely to configure the database according to the specific services and outcomes of the organisation​</w:t>
      </w:r>
      <w:hyperlink r:id="rId9" w:anchor=":~:text=Lamplight%20starts%20with%20a%20robust,fit%20your%20charity%E2%80%99s%20unique%20requirements" w:tgtFrame="_blank" w:history="1">
        <w:r w:rsidRPr="006120DD">
          <w:rPr>
            <w:rFonts w:ascii="Arial" w:eastAsia="Times New Roman" w:hAnsi="Arial" w:cs="Arial"/>
            <w:color w:val="0000FF"/>
            <w:kern w:val="0"/>
            <w:sz w:val="24"/>
            <w:szCs w:val="24"/>
            <w:u w:val="single"/>
            <w:lang w:eastAsia="en-GB"/>
            <w14:ligatures w14:val="none"/>
          </w:rPr>
          <w:t>lamplightdb.co.uk</w:t>
        </w:r>
      </w:hyperlink>
      <w:r w:rsidRPr="006120DD">
        <w:rPr>
          <w:rFonts w:ascii="Arial" w:eastAsia="Times New Roman" w:hAnsi="Arial" w:cs="Arial"/>
          <w:kern w:val="0"/>
          <w:sz w:val="24"/>
          <w:szCs w:val="24"/>
          <w:lang w:eastAsia="en-GB"/>
          <w14:ligatures w14:val="none"/>
        </w:rPr>
        <w:t>​</w:t>
      </w:r>
      <w:hyperlink r:id="rId10" w:anchor=":~:text=This%20will%20depend%20on%20the,the%20minimum%20package%20you%E2%80%99ll%20need" w:tgtFrame="_blank" w:history="1">
        <w:r w:rsidRPr="006120DD">
          <w:rPr>
            <w:rFonts w:ascii="Arial" w:eastAsia="Times New Roman" w:hAnsi="Arial" w:cs="Arial"/>
            <w:color w:val="0000FF"/>
            <w:kern w:val="0"/>
            <w:sz w:val="24"/>
            <w:szCs w:val="24"/>
            <w:u w:val="single"/>
            <w:lang w:eastAsia="en-GB"/>
            <w14:ligatures w14:val="none"/>
          </w:rPr>
          <w:t>lamplightdb.co.uk</w:t>
        </w:r>
      </w:hyperlink>
      <w:r w:rsidRPr="006120DD">
        <w:rPr>
          <w:rFonts w:ascii="Arial" w:eastAsia="Times New Roman" w:hAnsi="Arial" w:cs="Arial"/>
          <w:kern w:val="0"/>
          <w:sz w:val="24"/>
          <w:szCs w:val="24"/>
          <w:lang w:eastAsia="en-GB"/>
          <w14:ligatures w14:val="none"/>
        </w:rPr>
        <w:t>. This can result in a very well-fitted solution for the charity’s operations.</w:t>
      </w:r>
    </w:p>
    <w:p w14:paraId="4919D505" w14:textId="77777777" w:rsidR="006120DD" w:rsidRPr="006120DD" w:rsidRDefault="006120DD" w:rsidP="009B0F26">
      <w:pPr>
        <w:pStyle w:val="Heading2"/>
        <w:rPr>
          <w:rFonts w:eastAsia="Times New Roman"/>
          <w:lang w:eastAsia="en-GB"/>
        </w:rPr>
      </w:pPr>
      <w:r w:rsidRPr="006120DD">
        <w:rPr>
          <w:rFonts w:eastAsia="Times New Roman"/>
          <w:lang w:eastAsia="en-GB"/>
        </w:rPr>
        <w:t>Key Features and Benefits:</w:t>
      </w:r>
    </w:p>
    <w:p w14:paraId="7F0E0AE9" w14:textId="74922F57" w:rsidR="006120DD" w:rsidRDefault="006120DD" w:rsidP="006120DD">
      <w:pPr>
        <w:numPr>
          <w:ilvl w:val="0"/>
          <w:numId w:val="4"/>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Core Case Management:</w:t>
      </w:r>
      <w:r w:rsidRPr="006120DD">
        <w:rPr>
          <w:rFonts w:ascii="Arial" w:eastAsia="Times New Roman" w:hAnsi="Arial" w:cs="Arial"/>
          <w:kern w:val="0"/>
          <w:sz w:val="24"/>
          <w:szCs w:val="24"/>
          <w:lang w:eastAsia="en-GB"/>
          <w14:ligatures w14:val="none"/>
        </w:rPr>
        <w:t xml:space="preserve"> At its heart, Lamplight provides a comprehensive database for clients (service users) and activities. The core system supports unlimited client profiles with custom fields, recording of activities (support sessions, meetings, etc.), and outcome tracking, all with detailed reporting capabilities​. This means even without any add-ons, Lamplight can handle the main needs: storing client details, logging work done, and reporting on outputs and outcomes.</w:t>
      </w:r>
    </w:p>
    <w:p w14:paraId="775C3F87" w14:textId="77777777" w:rsidR="009B0F26" w:rsidRPr="006120DD" w:rsidRDefault="009B0F26" w:rsidP="009B0F26">
      <w:pPr>
        <w:spacing w:before="100" w:beforeAutospacing="1" w:after="100" w:afterAutospacing="1" w:line="276" w:lineRule="auto"/>
        <w:ind w:left="720"/>
        <w:rPr>
          <w:rFonts w:ascii="Arial" w:eastAsia="Times New Roman" w:hAnsi="Arial" w:cs="Arial"/>
          <w:kern w:val="0"/>
          <w:sz w:val="24"/>
          <w:szCs w:val="24"/>
          <w:lang w:eastAsia="en-GB"/>
          <w14:ligatures w14:val="none"/>
        </w:rPr>
      </w:pPr>
    </w:p>
    <w:p w14:paraId="6F8AA46A" w14:textId="77777777" w:rsidR="009B0F26" w:rsidRDefault="006120DD" w:rsidP="006120DD">
      <w:pPr>
        <w:numPr>
          <w:ilvl w:val="0"/>
          <w:numId w:val="4"/>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lastRenderedPageBreak/>
        <w:t>Modular Add-Ons:</w:t>
      </w:r>
      <w:r w:rsidRPr="006120DD">
        <w:rPr>
          <w:rFonts w:ascii="Arial" w:eastAsia="Times New Roman" w:hAnsi="Arial" w:cs="Arial"/>
          <w:kern w:val="0"/>
          <w:sz w:val="24"/>
          <w:szCs w:val="24"/>
          <w:lang w:eastAsia="en-GB"/>
          <w14:ligatures w14:val="none"/>
        </w:rPr>
        <w:t xml:space="preserve"> A distinctive feature of Lamplight </w:t>
      </w:r>
      <w:proofErr w:type="gramStart"/>
      <w:r w:rsidRPr="006120DD">
        <w:rPr>
          <w:rFonts w:ascii="Arial" w:eastAsia="Times New Roman" w:hAnsi="Arial" w:cs="Arial"/>
          <w:kern w:val="0"/>
          <w:sz w:val="24"/>
          <w:szCs w:val="24"/>
          <w:lang w:eastAsia="en-GB"/>
          <w14:ligatures w14:val="none"/>
        </w:rPr>
        <w:t>is</w:t>
      </w:r>
      <w:proofErr w:type="gramEnd"/>
      <w:r w:rsidRPr="006120DD">
        <w:rPr>
          <w:rFonts w:ascii="Arial" w:eastAsia="Times New Roman" w:hAnsi="Arial" w:cs="Arial"/>
          <w:kern w:val="0"/>
          <w:sz w:val="24"/>
          <w:szCs w:val="24"/>
          <w:lang w:eastAsia="en-GB"/>
          <w14:ligatures w14:val="none"/>
        </w:rPr>
        <w:t xml:space="preserve"> its modular structure. Organisations can enable additional modules to extend functionality as needed. Examples of modules include</w:t>
      </w:r>
      <w:r w:rsidR="009B0F26">
        <w:rPr>
          <w:rFonts w:ascii="Arial" w:eastAsia="Times New Roman" w:hAnsi="Arial" w:cs="Arial"/>
          <w:kern w:val="0"/>
          <w:sz w:val="24"/>
          <w:szCs w:val="24"/>
          <w:lang w:eastAsia="en-GB"/>
          <w14:ligatures w14:val="none"/>
        </w:rPr>
        <w:t>:</w:t>
      </w:r>
    </w:p>
    <w:p w14:paraId="34D269AC" w14:textId="77777777" w:rsidR="009B0F26" w:rsidRDefault="009B0F26" w:rsidP="009B0F26">
      <w:pPr>
        <w:pStyle w:val="ListParagraph"/>
        <w:rPr>
          <w:rFonts w:ascii="Arial" w:eastAsia="Times New Roman" w:hAnsi="Arial" w:cs="Arial"/>
          <w:b/>
          <w:bCs/>
          <w:kern w:val="0"/>
          <w:sz w:val="24"/>
          <w:szCs w:val="24"/>
          <w:lang w:eastAsia="en-GB"/>
          <w14:ligatures w14:val="none"/>
        </w:rPr>
      </w:pPr>
    </w:p>
    <w:p w14:paraId="10FA7B2A" w14:textId="77777777" w:rsidR="009B0F26" w:rsidRDefault="006120DD" w:rsidP="009B0F26">
      <w:pPr>
        <w:numPr>
          <w:ilvl w:val="1"/>
          <w:numId w:val="4"/>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Communicate</w:t>
      </w:r>
      <w:r w:rsidRPr="006120DD">
        <w:rPr>
          <w:rFonts w:ascii="Arial" w:eastAsia="Times New Roman" w:hAnsi="Arial" w:cs="Arial"/>
          <w:kern w:val="0"/>
          <w:sz w:val="24"/>
          <w:szCs w:val="24"/>
          <w:lang w:eastAsia="en-GB"/>
          <w14:ligatures w14:val="none"/>
        </w:rPr>
        <w:t xml:space="preserve"> (for managing and templating communications like emails and SMS), </w:t>
      </w:r>
    </w:p>
    <w:p w14:paraId="4B565EC9" w14:textId="77777777" w:rsidR="009B0F26" w:rsidRDefault="006120DD" w:rsidP="009B0F26">
      <w:pPr>
        <w:numPr>
          <w:ilvl w:val="1"/>
          <w:numId w:val="4"/>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Evaluate</w:t>
      </w:r>
      <w:r w:rsidRPr="006120DD">
        <w:rPr>
          <w:rFonts w:ascii="Arial" w:eastAsia="Times New Roman" w:hAnsi="Arial" w:cs="Arial"/>
          <w:kern w:val="0"/>
          <w:sz w:val="24"/>
          <w:szCs w:val="24"/>
          <w:lang w:eastAsia="en-GB"/>
          <w14:ligatures w14:val="none"/>
        </w:rPr>
        <w:t xml:space="preserve"> (advanced survey and questionnaire tools for outcomes evaluation), </w:t>
      </w:r>
    </w:p>
    <w:p w14:paraId="663FF60F" w14:textId="77777777" w:rsidR="009B0F26" w:rsidRDefault="006120DD" w:rsidP="009B0F26">
      <w:pPr>
        <w:numPr>
          <w:ilvl w:val="1"/>
          <w:numId w:val="4"/>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Manage Staff</w:t>
      </w:r>
      <w:r w:rsidRPr="006120DD">
        <w:rPr>
          <w:rFonts w:ascii="Arial" w:eastAsia="Times New Roman" w:hAnsi="Arial" w:cs="Arial"/>
          <w:kern w:val="0"/>
          <w:sz w:val="24"/>
          <w:szCs w:val="24"/>
          <w:lang w:eastAsia="en-GB"/>
          <w14:ligatures w14:val="none"/>
        </w:rPr>
        <w:t xml:space="preserve"> (to record staff and volunteer information such as training or qualifications), </w:t>
      </w:r>
    </w:p>
    <w:p w14:paraId="3A310BC2" w14:textId="77777777" w:rsidR="009B0F26" w:rsidRDefault="006120DD" w:rsidP="009B0F26">
      <w:pPr>
        <w:numPr>
          <w:ilvl w:val="1"/>
          <w:numId w:val="4"/>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Safeguarding</w:t>
      </w:r>
      <w:r w:rsidRPr="006120DD">
        <w:rPr>
          <w:rFonts w:ascii="Arial" w:eastAsia="Times New Roman" w:hAnsi="Arial" w:cs="Arial"/>
          <w:kern w:val="0"/>
          <w:sz w:val="24"/>
          <w:szCs w:val="24"/>
          <w:lang w:eastAsia="en-GB"/>
          <w14:ligatures w14:val="none"/>
        </w:rPr>
        <w:t xml:space="preserve"> (to log safeguarding concerns in a structured way), </w:t>
      </w:r>
    </w:p>
    <w:p w14:paraId="4E44055B" w14:textId="77777777" w:rsidR="009B0F26" w:rsidRDefault="006120DD" w:rsidP="009B0F26">
      <w:pPr>
        <w:numPr>
          <w:ilvl w:val="1"/>
          <w:numId w:val="4"/>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Direct Data</w:t>
      </w:r>
      <w:r w:rsidRPr="006120DD">
        <w:rPr>
          <w:rFonts w:ascii="Arial" w:eastAsia="Times New Roman" w:hAnsi="Arial" w:cs="Arial"/>
          <w:kern w:val="0"/>
          <w:sz w:val="24"/>
          <w:szCs w:val="24"/>
          <w:lang w:eastAsia="en-GB"/>
          <w14:ligatures w14:val="none"/>
        </w:rPr>
        <w:t xml:space="preserve"> (web forms for external data collection like online referrals), </w:t>
      </w:r>
    </w:p>
    <w:p w14:paraId="46D3D34C" w14:textId="77777777" w:rsidR="009B0F26" w:rsidRDefault="006120DD" w:rsidP="009B0F26">
      <w:pPr>
        <w:numPr>
          <w:ilvl w:val="1"/>
          <w:numId w:val="4"/>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 xml:space="preserve">Publish </w:t>
      </w:r>
      <w:r w:rsidRPr="006120DD">
        <w:rPr>
          <w:rFonts w:ascii="Arial" w:eastAsia="Times New Roman" w:hAnsi="Arial" w:cs="Arial"/>
          <w:kern w:val="0"/>
          <w:sz w:val="24"/>
          <w:szCs w:val="24"/>
          <w:lang w:eastAsia="en-GB"/>
          <w14:ligatures w14:val="none"/>
        </w:rPr>
        <w:t xml:space="preserve">(to link Lamplight with the charity’s website for online self-referrals or event bookings), </w:t>
      </w:r>
    </w:p>
    <w:p w14:paraId="79091653" w14:textId="3D42880F" w:rsidR="009B0F26" w:rsidRDefault="006120DD" w:rsidP="009B0F26">
      <w:pPr>
        <w:numPr>
          <w:ilvl w:val="1"/>
          <w:numId w:val="4"/>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Waiting Lists</w:t>
      </w:r>
      <w:r w:rsidRPr="006120DD">
        <w:rPr>
          <w:rFonts w:ascii="Arial" w:eastAsia="Times New Roman" w:hAnsi="Arial" w:cs="Arial"/>
          <w:kern w:val="0"/>
          <w:sz w:val="24"/>
          <w:szCs w:val="24"/>
          <w:lang w:eastAsia="en-GB"/>
          <w14:ligatures w14:val="none"/>
        </w:rPr>
        <w:t xml:space="preserve">, </w:t>
      </w:r>
      <w:r w:rsidR="009B0F26">
        <w:rPr>
          <w:rFonts w:ascii="Arial" w:eastAsia="Times New Roman" w:hAnsi="Arial" w:cs="Arial"/>
          <w:kern w:val="0"/>
          <w:sz w:val="24"/>
          <w:szCs w:val="24"/>
          <w:lang w:eastAsia="en-GB"/>
          <w14:ligatures w14:val="none"/>
        </w:rPr>
        <w:t>(for assessments, courses etc.)</w:t>
      </w:r>
    </w:p>
    <w:p w14:paraId="1CDAAB30" w14:textId="77777777" w:rsidR="009B0F26" w:rsidRDefault="006120DD" w:rsidP="009B0F26">
      <w:pPr>
        <w:numPr>
          <w:ilvl w:val="1"/>
          <w:numId w:val="4"/>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Match</w:t>
      </w:r>
      <w:r w:rsidRPr="006120DD">
        <w:rPr>
          <w:rFonts w:ascii="Arial" w:eastAsia="Times New Roman" w:hAnsi="Arial" w:cs="Arial"/>
          <w:kern w:val="0"/>
          <w:sz w:val="24"/>
          <w:szCs w:val="24"/>
          <w:lang w:eastAsia="en-GB"/>
          <w14:ligatures w14:val="none"/>
        </w:rPr>
        <w:t xml:space="preserve"> (for matching clients to opportunities, e.g. volunteer mentors to mentees)</w:t>
      </w:r>
    </w:p>
    <w:p w14:paraId="58C594A3" w14:textId="565178B9" w:rsidR="006120DD" w:rsidRPr="006120DD" w:rsidRDefault="009B0F26" w:rsidP="009B0F26">
      <w:pPr>
        <w:spacing w:before="100" w:beforeAutospacing="1" w:after="100" w:afterAutospacing="1" w:line="276" w:lineRule="auto"/>
        <w:ind w:left="1080"/>
        <w:rPr>
          <w:rFonts w:ascii="Arial" w:eastAsia="Times New Roman" w:hAnsi="Arial" w:cs="Arial"/>
          <w:kern w:val="0"/>
          <w:sz w:val="24"/>
          <w:szCs w:val="24"/>
          <w:lang w:eastAsia="en-GB"/>
          <w14:ligatures w14:val="none"/>
        </w:rPr>
      </w:pPr>
      <w:r>
        <w:rPr>
          <w:rFonts w:ascii="Arial" w:eastAsia="Times New Roman" w:hAnsi="Arial" w:cs="Arial"/>
          <w:kern w:val="0"/>
          <w:sz w:val="24"/>
          <w:szCs w:val="24"/>
          <w:lang w:eastAsia="en-GB"/>
          <w14:ligatures w14:val="none"/>
        </w:rPr>
        <w:t>Among</w:t>
      </w:r>
      <w:r w:rsidR="006120DD" w:rsidRPr="006120DD">
        <w:rPr>
          <w:rFonts w:ascii="Arial" w:eastAsia="Times New Roman" w:hAnsi="Arial" w:cs="Arial"/>
          <w:kern w:val="0"/>
          <w:sz w:val="24"/>
          <w:szCs w:val="24"/>
          <w:lang w:eastAsia="en-GB"/>
          <w14:ligatures w14:val="none"/>
        </w:rPr>
        <w:t xml:space="preserve"> others​. The charity can choose which modules to use, meaning the system can be as simple or as </w:t>
      </w:r>
      <w:proofErr w:type="gramStart"/>
      <w:r w:rsidR="006120DD" w:rsidRPr="006120DD">
        <w:rPr>
          <w:rFonts w:ascii="Arial" w:eastAsia="Times New Roman" w:hAnsi="Arial" w:cs="Arial"/>
          <w:kern w:val="0"/>
          <w:sz w:val="24"/>
          <w:szCs w:val="24"/>
          <w:lang w:eastAsia="en-GB"/>
          <w14:ligatures w14:val="none"/>
        </w:rPr>
        <w:t>feature-rich</w:t>
      </w:r>
      <w:proofErr w:type="gramEnd"/>
      <w:r w:rsidR="006120DD" w:rsidRPr="006120DD">
        <w:rPr>
          <w:rFonts w:ascii="Arial" w:eastAsia="Times New Roman" w:hAnsi="Arial" w:cs="Arial"/>
          <w:kern w:val="0"/>
          <w:sz w:val="24"/>
          <w:szCs w:val="24"/>
          <w:lang w:eastAsia="en-GB"/>
          <w14:ligatures w14:val="none"/>
        </w:rPr>
        <w:t xml:space="preserve"> as necessary. This </w:t>
      </w:r>
      <w:r w:rsidR="006120DD" w:rsidRPr="006120DD">
        <w:rPr>
          <w:rFonts w:ascii="Arial" w:eastAsia="Times New Roman" w:hAnsi="Arial" w:cs="Arial"/>
          <w:i/>
          <w:iCs/>
          <w:kern w:val="0"/>
          <w:sz w:val="24"/>
          <w:szCs w:val="24"/>
          <w:lang w:eastAsia="en-GB"/>
          <w14:ligatures w14:val="none"/>
        </w:rPr>
        <w:t>“only pay for what you need”</w:t>
      </w:r>
      <w:r w:rsidR="006120DD" w:rsidRPr="006120DD">
        <w:rPr>
          <w:rFonts w:ascii="Arial" w:eastAsia="Times New Roman" w:hAnsi="Arial" w:cs="Arial"/>
          <w:kern w:val="0"/>
          <w:sz w:val="24"/>
          <w:szCs w:val="24"/>
          <w:lang w:eastAsia="en-GB"/>
          <w14:ligatures w14:val="none"/>
        </w:rPr>
        <w:t xml:space="preserve"> approach can be very cost-effective and avoids bloat.</w:t>
      </w:r>
    </w:p>
    <w:p w14:paraId="3A0655DA" w14:textId="4B552B61" w:rsidR="009B0F26" w:rsidRPr="009B0F26" w:rsidRDefault="006120DD" w:rsidP="009B0F26">
      <w:pPr>
        <w:numPr>
          <w:ilvl w:val="0"/>
          <w:numId w:val="4"/>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Customisation and Flexibility:</w:t>
      </w:r>
      <w:r w:rsidRPr="006120DD">
        <w:rPr>
          <w:rFonts w:ascii="Arial" w:eastAsia="Times New Roman" w:hAnsi="Arial" w:cs="Arial"/>
          <w:kern w:val="0"/>
          <w:sz w:val="24"/>
          <w:szCs w:val="24"/>
          <w:lang w:eastAsia="en-GB"/>
          <w14:ligatures w14:val="none"/>
        </w:rPr>
        <w:t xml:space="preserve"> Lamplight is highly configurable. Users (with appropriate admin rights) can add custom data fields, change dropdown values, and even alter screen layouts or terminology to match the charity’s language. For example, if St Michael’s prefers the term “family” instead of “client” in the UI, Lamplight can often accommodate such changes. The system is essentially tailored during setup: the Lamplight team assigns an expert implementer to gather requirements and configure the system’s structure (projects, work areas, fields, user roles) to fit the charity​. This results in a system that feels bespoke to the organisation’s processes</w:t>
      </w:r>
      <w:r w:rsidR="009B0F26">
        <w:rPr>
          <w:rFonts w:ascii="Arial" w:eastAsia="Times New Roman" w:hAnsi="Arial" w:cs="Arial"/>
          <w:kern w:val="0"/>
          <w:sz w:val="24"/>
          <w:szCs w:val="24"/>
          <w:lang w:eastAsia="en-GB"/>
          <w14:ligatures w14:val="none"/>
        </w:rPr>
        <w:t xml:space="preserve"> </w:t>
      </w:r>
      <w:proofErr w:type="gramStart"/>
      <w:r w:rsidR="009B0F26">
        <w:rPr>
          <w:rFonts w:ascii="Arial" w:eastAsia="Times New Roman" w:hAnsi="Arial" w:cs="Arial"/>
          <w:kern w:val="0"/>
          <w:sz w:val="24"/>
          <w:szCs w:val="24"/>
          <w:lang w:eastAsia="en-GB"/>
          <w14:ligatures w14:val="none"/>
        </w:rPr>
        <w:t>( we</w:t>
      </w:r>
      <w:proofErr w:type="gramEnd"/>
      <w:r w:rsidR="009B0F26">
        <w:rPr>
          <w:rFonts w:ascii="Arial" w:eastAsia="Times New Roman" w:hAnsi="Arial" w:cs="Arial"/>
          <w:kern w:val="0"/>
          <w:sz w:val="24"/>
          <w:szCs w:val="24"/>
          <w:lang w:eastAsia="en-GB"/>
          <w14:ligatures w14:val="none"/>
        </w:rPr>
        <w:t xml:space="preserve"> </w:t>
      </w:r>
      <w:proofErr w:type="gramStart"/>
      <w:r w:rsidR="009B0F26">
        <w:rPr>
          <w:rFonts w:ascii="Arial" w:eastAsia="Times New Roman" w:hAnsi="Arial" w:cs="Arial"/>
          <w:kern w:val="0"/>
          <w:sz w:val="24"/>
          <w:szCs w:val="24"/>
          <w:lang w:eastAsia="en-GB"/>
          <w14:ligatures w14:val="none"/>
        </w:rPr>
        <w:t>will</w:t>
      </w:r>
      <w:proofErr w:type="gramEnd"/>
      <w:r w:rsidR="009B0F26">
        <w:rPr>
          <w:rFonts w:ascii="Arial" w:eastAsia="Times New Roman" w:hAnsi="Arial" w:cs="Arial"/>
          <w:kern w:val="0"/>
          <w:sz w:val="24"/>
          <w:szCs w:val="24"/>
          <w:lang w:eastAsia="en-GB"/>
          <w14:ligatures w14:val="none"/>
        </w:rPr>
        <w:t xml:space="preserve"> however, do this in any system)</w:t>
      </w:r>
    </w:p>
    <w:p w14:paraId="6096711E" w14:textId="77777777" w:rsidR="009B0F26" w:rsidRPr="006120DD" w:rsidRDefault="009B0F26" w:rsidP="009B0F26">
      <w:pPr>
        <w:spacing w:before="100" w:beforeAutospacing="1" w:after="100" w:afterAutospacing="1" w:line="276" w:lineRule="auto"/>
        <w:ind w:left="720"/>
        <w:rPr>
          <w:rFonts w:ascii="Arial" w:eastAsia="Times New Roman" w:hAnsi="Arial" w:cs="Arial"/>
          <w:kern w:val="0"/>
          <w:sz w:val="24"/>
          <w:szCs w:val="24"/>
          <w:lang w:eastAsia="en-GB"/>
          <w14:ligatures w14:val="none"/>
        </w:rPr>
      </w:pPr>
    </w:p>
    <w:p w14:paraId="01713CC2" w14:textId="60DC20C4" w:rsidR="006120DD" w:rsidRDefault="006120DD" w:rsidP="006120DD">
      <w:pPr>
        <w:numPr>
          <w:ilvl w:val="0"/>
          <w:numId w:val="4"/>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Reporting and Outcomes:</w:t>
      </w:r>
      <w:r w:rsidRPr="006120DD">
        <w:rPr>
          <w:rFonts w:ascii="Arial" w:eastAsia="Times New Roman" w:hAnsi="Arial" w:cs="Arial"/>
          <w:kern w:val="0"/>
          <w:sz w:val="24"/>
          <w:szCs w:val="24"/>
          <w:lang w:eastAsia="en-GB"/>
          <w14:ligatures w14:val="none"/>
        </w:rPr>
        <w:t xml:space="preserve"> Lamplight offers detailed reporting tools. Users can create custom reports filtering any which way (e.g. by date range, service, demographics) and aggregate data on outcomes and outputs. The reporting is noted to be very flexible – if data is being captured, it can likely be reported on </w:t>
      </w:r>
      <w:r w:rsidRPr="006120DD">
        <w:rPr>
          <w:rFonts w:ascii="Arial" w:eastAsia="Times New Roman" w:hAnsi="Arial" w:cs="Arial"/>
          <w:kern w:val="0"/>
          <w:sz w:val="24"/>
          <w:szCs w:val="24"/>
          <w:lang w:eastAsia="en-GB"/>
          <w14:ligatures w14:val="none"/>
        </w:rPr>
        <w:lastRenderedPageBreak/>
        <w:t xml:space="preserve">without needing to export to spreadsheets​. Additionally, Lamplight’s outcomes tracking is built-in (and can be extended via modules like Evaluate). This means St Michael’s Fellowship would be able to track the progress of each client against desired outcomes and generate reports for funders </w:t>
      </w:r>
      <w:proofErr w:type="gramStart"/>
      <w:r w:rsidRPr="006120DD">
        <w:rPr>
          <w:rFonts w:ascii="Arial" w:eastAsia="Times New Roman" w:hAnsi="Arial" w:cs="Arial"/>
          <w:kern w:val="0"/>
          <w:sz w:val="24"/>
          <w:szCs w:val="24"/>
          <w:lang w:eastAsia="en-GB"/>
          <w14:ligatures w14:val="none"/>
        </w:rPr>
        <w:t>similar to</w:t>
      </w:r>
      <w:proofErr w:type="gramEnd"/>
      <w:r w:rsidRPr="006120DD">
        <w:rPr>
          <w:rFonts w:ascii="Arial" w:eastAsia="Times New Roman" w:hAnsi="Arial" w:cs="Arial"/>
          <w:kern w:val="0"/>
          <w:sz w:val="24"/>
          <w:szCs w:val="24"/>
          <w:lang w:eastAsia="en-GB"/>
          <w14:ligatures w14:val="none"/>
        </w:rPr>
        <w:t xml:space="preserve">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w:t>
      </w:r>
    </w:p>
    <w:p w14:paraId="31A8E621" w14:textId="77777777" w:rsidR="009B0F26" w:rsidRPr="006120DD" w:rsidRDefault="009B0F26" w:rsidP="009B0F26">
      <w:pPr>
        <w:spacing w:before="100" w:beforeAutospacing="1" w:after="100" w:afterAutospacing="1" w:line="276" w:lineRule="auto"/>
        <w:rPr>
          <w:rFonts w:ascii="Arial" w:eastAsia="Times New Roman" w:hAnsi="Arial" w:cs="Arial"/>
          <w:kern w:val="0"/>
          <w:sz w:val="24"/>
          <w:szCs w:val="24"/>
          <w:lang w:eastAsia="en-GB"/>
          <w14:ligatures w14:val="none"/>
        </w:rPr>
      </w:pPr>
    </w:p>
    <w:p w14:paraId="703482D0" w14:textId="16788276" w:rsidR="006120DD" w:rsidRDefault="006120DD" w:rsidP="006120DD">
      <w:pPr>
        <w:numPr>
          <w:ilvl w:val="0"/>
          <w:numId w:val="4"/>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User Friendliness and Accessibility:</w:t>
      </w:r>
      <w:r w:rsidRPr="006120DD">
        <w:rPr>
          <w:rFonts w:ascii="Arial" w:eastAsia="Times New Roman" w:hAnsi="Arial" w:cs="Arial"/>
          <w:kern w:val="0"/>
          <w:sz w:val="24"/>
          <w:szCs w:val="24"/>
          <w:lang w:eastAsia="en-GB"/>
          <w14:ligatures w14:val="none"/>
        </w:rPr>
        <w:t xml:space="preserve"> Lamplight has put emphasis on usability especially for non-technical users. The interface can be customised with the charity’s own terminology and has considerations for accessibility (e.g. dyslexia-friendly fonts, optional dark mode, and compatibility with screen readers)​. Training is provided as part of implementation to ensure staff are comfortable. Because the system is tailored to the charity’s workflow, navigation can be made intuitive (unnecessary fields or modules can be turned off to reduce clutter). Lamplight also highlights their attention to accessible design and inclusive data collection (for example, the ability to record preferred pronouns and use of inclusive demographic categories)​.</w:t>
      </w:r>
    </w:p>
    <w:p w14:paraId="145895D9" w14:textId="77777777" w:rsidR="00CE4E29" w:rsidRPr="006120DD" w:rsidRDefault="00CE4E29" w:rsidP="00CE4E29">
      <w:pPr>
        <w:spacing w:before="100" w:beforeAutospacing="1" w:after="100" w:afterAutospacing="1" w:line="276" w:lineRule="auto"/>
        <w:rPr>
          <w:rFonts w:ascii="Arial" w:eastAsia="Times New Roman" w:hAnsi="Arial" w:cs="Arial"/>
          <w:kern w:val="0"/>
          <w:sz w:val="24"/>
          <w:szCs w:val="24"/>
          <w:lang w:eastAsia="en-GB"/>
          <w14:ligatures w14:val="none"/>
        </w:rPr>
      </w:pPr>
    </w:p>
    <w:p w14:paraId="298B6970" w14:textId="40F1B977" w:rsidR="006120DD" w:rsidRDefault="006120DD" w:rsidP="006120DD">
      <w:pPr>
        <w:numPr>
          <w:ilvl w:val="0"/>
          <w:numId w:val="4"/>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Volunteer Support</w:t>
      </w:r>
      <w:r w:rsidRPr="006120DD">
        <w:rPr>
          <w:rFonts w:ascii="Arial" w:eastAsia="Times New Roman" w:hAnsi="Arial" w:cs="Arial"/>
          <w:b/>
          <w:bCs/>
          <w:kern w:val="0"/>
          <w:sz w:val="24"/>
          <w:szCs w:val="24"/>
          <w:lang w:eastAsia="en-GB"/>
          <w14:ligatures w14:val="none"/>
        </w:rPr>
        <w:t>:</w:t>
      </w:r>
      <w:r w:rsidRPr="006120DD">
        <w:rPr>
          <w:rFonts w:ascii="Arial" w:eastAsia="Times New Roman" w:hAnsi="Arial" w:cs="Arial"/>
          <w:kern w:val="0"/>
          <w:sz w:val="24"/>
          <w:szCs w:val="24"/>
          <w:lang w:eastAsia="en-GB"/>
          <w14:ligatures w14:val="none"/>
        </w:rPr>
        <w:t xml:space="preserve"> </w:t>
      </w:r>
      <w:proofErr w:type="gramStart"/>
      <w:r w:rsidRPr="006120DD">
        <w:rPr>
          <w:rFonts w:ascii="Arial" w:eastAsia="Times New Roman" w:hAnsi="Arial" w:cs="Arial"/>
          <w:kern w:val="0"/>
          <w:sz w:val="24"/>
          <w:szCs w:val="24"/>
          <w:lang w:eastAsia="en-GB"/>
          <w14:ligatures w14:val="none"/>
        </w:rPr>
        <w:t>Similar to</w:t>
      </w:r>
      <w:proofErr w:type="gramEnd"/>
      <w:r w:rsidRPr="006120DD">
        <w:rPr>
          <w:rFonts w:ascii="Arial" w:eastAsia="Times New Roman" w:hAnsi="Arial" w:cs="Arial"/>
          <w:kern w:val="0"/>
          <w:sz w:val="24"/>
          <w:szCs w:val="24"/>
          <w:lang w:eastAsia="en-GB"/>
          <w14:ligatures w14:val="none"/>
        </w:rPr>
        <w:t xml:space="preserve">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Lamplight allows unlimited user accounts without per-user fees​. This means volunteers can have their own logins. With the Manage Staff add-on, one can record volunteer roles, training, and hours. The Match module can help match volunteers to clients (if the organisation runs a befriending or mentoring scheme, for instance)​. Thus, Lamplight can cover volunteer coordination needs adequately.</w:t>
      </w:r>
    </w:p>
    <w:p w14:paraId="521DF301" w14:textId="77777777" w:rsidR="00CE4E29" w:rsidRPr="006120DD" w:rsidRDefault="00CE4E29" w:rsidP="00CE4E29">
      <w:pPr>
        <w:spacing w:before="100" w:beforeAutospacing="1" w:after="100" w:afterAutospacing="1" w:line="276" w:lineRule="auto"/>
        <w:rPr>
          <w:rFonts w:ascii="Arial" w:eastAsia="Times New Roman" w:hAnsi="Arial" w:cs="Arial"/>
          <w:kern w:val="0"/>
          <w:sz w:val="24"/>
          <w:szCs w:val="24"/>
          <w:lang w:eastAsia="en-GB"/>
          <w14:ligatures w14:val="none"/>
        </w:rPr>
      </w:pPr>
    </w:p>
    <w:p w14:paraId="6458C713" w14:textId="0294F8CF" w:rsidR="006120DD" w:rsidRDefault="006120DD" w:rsidP="006120DD">
      <w:pPr>
        <w:numPr>
          <w:ilvl w:val="0"/>
          <w:numId w:val="4"/>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Safeguarding and Privacy:</w:t>
      </w:r>
      <w:r w:rsidRPr="006120DD">
        <w:rPr>
          <w:rFonts w:ascii="Arial" w:eastAsia="Times New Roman" w:hAnsi="Arial" w:cs="Arial"/>
          <w:kern w:val="0"/>
          <w:sz w:val="24"/>
          <w:szCs w:val="24"/>
          <w:lang w:eastAsia="en-GB"/>
          <w14:ligatures w14:val="none"/>
        </w:rPr>
        <w:t xml:space="preserve"> Lamplight is capable of segregating data if needed. It uses a concept of “Projects” which can act as separate data silos within one system for highly sensitive work (e.g. a confidential counselling service can be a separate project so that only counsellors see those records)​. Most organisations use a single project with internal permissions for simplicity, but it’s good to know Lamplight can partition data if required. The Safeguarding module provides a dedicated place to log safeguarding issues and track their resolution​, which could be very relevant given the client group St Michael’s works with. Lamplight is GDPR-compliant and hosts data securely with a “fair usage” policy on data/storage (but they note no charity has exceeded this in 20 years of operation)​.</w:t>
      </w:r>
    </w:p>
    <w:p w14:paraId="0286C198" w14:textId="77777777" w:rsidR="00CE4E29" w:rsidRPr="006120DD" w:rsidRDefault="00CE4E29" w:rsidP="00CE4E29">
      <w:pPr>
        <w:spacing w:before="100" w:beforeAutospacing="1" w:after="100" w:afterAutospacing="1" w:line="276" w:lineRule="auto"/>
        <w:rPr>
          <w:rFonts w:ascii="Arial" w:eastAsia="Times New Roman" w:hAnsi="Arial" w:cs="Arial"/>
          <w:kern w:val="0"/>
          <w:sz w:val="24"/>
          <w:szCs w:val="24"/>
          <w:lang w:eastAsia="en-GB"/>
          <w14:ligatures w14:val="none"/>
        </w:rPr>
      </w:pPr>
    </w:p>
    <w:p w14:paraId="3CDA187E" w14:textId="23BA17C3" w:rsidR="006120DD" w:rsidRDefault="006120DD" w:rsidP="006120DD">
      <w:pPr>
        <w:numPr>
          <w:ilvl w:val="0"/>
          <w:numId w:val="4"/>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lastRenderedPageBreak/>
        <w:t>Integration</w:t>
      </w:r>
      <w:r w:rsidRPr="006120DD">
        <w:rPr>
          <w:rFonts w:ascii="Arial" w:eastAsia="Times New Roman" w:hAnsi="Arial" w:cs="Arial"/>
          <w:b/>
          <w:bCs/>
          <w:kern w:val="0"/>
          <w:sz w:val="24"/>
          <w:szCs w:val="24"/>
          <w:lang w:eastAsia="en-GB"/>
          <w14:ligatures w14:val="none"/>
        </w:rPr>
        <w:t>:</w:t>
      </w:r>
      <w:r w:rsidRPr="006120DD">
        <w:rPr>
          <w:rFonts w:ascii="Arial" w:eastAsia="Times New Roman" w:hAnsi="Arial" w:cs="Arial"/>
          <w:kern w:val="0"/>
          <w:sz w:val="24"/>
          <w:szCs w:val="24"/>
          <w:lang w:eastAsia="en-GB"/>
          <w14:ligatures w14:val="none"/>
        </w:rPr>
        <w:t xml:space="preserve"> Lamplight offers an API and web integration options. The Publish module, for example, enables linking the database to the website so that people can self-refer or book onto sessions online, with data flowing straight into Lamplight​. This could streamline referrals in the future. Data import/export is also supported for migrating legacy data or extracting information to other formats.</w:t>
      </w:r>
    </w:p>
    <w:p w14:paraId="4FD98D67" w14:textId="77777777" w:rsidR="00CE4E29" w:rsidRPr="006120DD" w:rsidRDefault="00CE4E29" w:rsidP="00CE4E29">
      <w:pPr>
        <w:spacing w:before="100" w:beforeAutospacing="1" w:after="100" w:afterAutospacing="1" w:line="276" w:lineRule="auto"/>
        <w:rPr>
          <w:rFonts w:ascii="Arial" w:eastAsia="Times New Roman" w:hAnsi="Arial" w:cs="Arial"/>
          <w:kern w:val="0"/>
          <w:sz w:val="24"/>
          <w:szCs w:val="24"/>
          <w:lang w:eastAsia="en-GB"/>
          <w14:ligatures w14:val="none"/>
        </w:rPr>
      </w:pPr>
    </w:p>
    <w:p w14:paraId="15EA6587" w14:textId="12785808" w:rsidR="006120DD" w:rsidRDefault="006120DD" w:rsidP="006120DD">
      <w:pPr>
        <w:numPr>
          <w:ilvl w:val="0"/>
          <w:numId w:val="4"/>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Support and Ongoing Service:</w:t>
      </w:r>
      <w:r w:rsidRPr="006120DD">
        <w:rPr>
          <w:rFonts w:ascii="Arial" w:eastAsia="Times New Roman" w:hAnsi="Arial" w:cs="Arial"/>
          <w:kern w:val="0"/>
          <w:sz w:val="24"/>
          <w:szCs w:val="24"/>
          <w:lang w:eastAsia="en-GB"/>
          <w14:ligatures w14:val="none"/>
        </w:rPr>
        <w:t xml:space="preserve"> With Lamplight, the initial package includes a significant amount of </w:t>
      </w:r>
      <w:proofErr w:type="gramStart"/>
      <w:r w:rsidRPr="006120DD">
        <w:rPr>
          <w:rFonts w:ascii="Arial" w:eastAsia="Times New Roman" w:hAnsi="Arial" w:cs="Arial"/>
          <w:kern w:val="0"/>
          <w:sz w:val="24"/>
          <w:szCs w:val="24"/>
          <w:lang w:eastAsia="en-GB"/>
          <w14:ligatures w14:val="none"/>
        </w:rPr>
        <w:t>hand-holding</w:t>
      </w:r>
      <w:proofErr w:type="gramEnd"/>
      <w:r w:rsidRPr="006120DD">
        <w:rPr>
          <w:rFonts w:ascii="Arial" w:eastAsia="Times New Roman" w:hAnsi="Arial" w:cs="Arial"/>
          <w:kern w:val="0"/>
          <w:sz w:val="24"/>
          <w:szCs w:val="24"/>
          <w:lang w:eastAsia="en-GB"/>
          <w14:ligatures w14:val="none"/>
        </w:rPr>
        <w:t xml:space="preserve"> by their team – an assigned Lamplight expert who works as an implementation manager​. They ensure the system is fully configured and the staff are trained during the setup phase. Post-launch, Lamplight provides continued support through their helpdesk (with “real life human support, no AI bots” as they humorously note)​. They also offer an optional Account Manager service if the organisation wants ongoing personali</w:t>
      </w:r>
      <w:r w:rsidR="00CE4E29">
        <w:rPr>
          <w:rFonts w:ascii="Arial" w:eastAsia="Times New Roman" w:hAnsi="Arial" w:cs="Arial"/>
          <w:kern w:val="0"/>
          <w:sz w:val="24"/>
          <w:szCs w:val="24"/>
          <w:lang w:eastAsia="en-GB"/>
          <w14:ligatures w14:val="none"/>
        </w:rPr>
        <w:t>s</w:t>
      </w:r>
      <w:r w:rsidRPr="006120DD">
        <w:rPr>
          <w:rFonts w:ascii="Arial" w:eastAsia="Times New Roman" w:hAnsi="Arial" w:cs="Arial"/>
          <w:kern w:val="0"/>
          <w:sz w:val="24"/>
          <w:szCs w:val="24"/>
          <w:lang w:eastAsia="en-GB"/>
          <w14:ligatures w14:val="none"/>
        </w:rPr>
        <w:t>ed support beyond the basics​. Training is tailored to the team’s needs during implementation, and Lamplight has online resources and a customer community as well.</w:t>
      </w:r>
    </w:p>
    <w:p w14:paraId="03422A70" w14:textId="77777777" w:rsidR="00CE4E29" w:rsidRPr="006120DD" w:rsidRDefault="00CE4E29" w:rsidP="00CE4E29">
      <w:pPr>
        <w:spacing w:before="100" w:beforeAutospacing="1" w:after="100" w:afterAutospacing="1" w:line="276" w:lineRule="auto"/>
        <w:rPr>
          <w:rFonts w:ascii="Arial" w:eastAsia="Times New Roman" w:hAnsi="Arial" w:cs="Arial"/>
          <w:kern w:val="0"/>
          <w:sz w:val="24"/>
          <w:szCs w:val="24"/>
          <w:lang w:eastAsia="en-GB"/>
          <w14:ligatures w14:val="none"/>
        </w:rPr>
      </w:pPr>
    </w:p>
    <w:p w14:paraId="6BF3EF43" w14:textId="77777777" w:rsidR="00CE4E29" w:rsidRDefault="006120DD" w:rsidP="006120DD">
      <w:pPr>
        <w:spacing w:before="100" w:beforeAutospacing="1" w:after="100" w:afterAutospacing="1" w:line="276" w:lineRule="auto"/>
        <w:rPr>
          <w:rStyle w:val="Heading2Char"/>
          <w:lang w:eastAsia="en-GB"/>
        </w:rPr>
      </w:pPr>
      <w:r w:rsidRPr="006120DD">
        <w:rPr>
          <w:rStyle w:val="Heading2Char"/>
          <w:lang w:eastAsia="en-GB"/>
        </w:rPr>
        <w:t>Pricing Model:</w:t>
      </w:r>
    </w:p>
    <w:p w14:paraId="5C45B805" w14:textId="08F5EF3F" w:rsidR="006120DD" w:rsidRPr="006120DD" w:rsidRDefault="006120DD" w:rsidP="006120DD">
      <w:p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br/>
        <w:t xml:space="preserve">Lamplight’s pricing is </w:t>
      </w:r>
      <w:r w:rsidRPr="006120DD">
        <w:rPr>
          <w:rFonts w:ascii="Arial" w:eastAsia="Times New Roman" w:hAnsi="Arial" w:cs="Arial"/>
          <w:b/>
          <w:bCs/>
          <w:kern w:val="0"/>
          <w:sz w:val="24"/>
          <w:szCs w:val="24"/>
          <w:lang w:eastAsia="en-GB"/>
          <w14:ligatures w14:val="none"/>
        </w:rPr>
        <w:t>modular and based on the organisation’s size/needs</w:t>
      </w:r>
      <w:r w:rsidRPr="006120DD">
        <w:rPr>
          <w:rFonts w:ascii="Arial" w:eastAsia="Times New Roman" w:hAnsi="Arial" w:cs="Arial"/>
          <w:kern w:val="0"/>
          <w:sz w:val="24"/>
          <w:szCs w:val="24"/>
          <w:lang w:eastAsia="en-GB"/>
          <w14:ligatures w14:val="none"/>
        </w:rPr>
        <w:t>. They do not charge per user at all​, which encourages giving all team members their own login for security. Instead, costs come from two main components: the base package (which includes configuration and training) and the add-on modules (each priced at a flat £5 + VAT per month)​.</w:t>
      </w:r>
    </w:p>
    <w:p w14:paraId="79B178B2" w14:textId="2BE66A62" w:rsidR="006120DD" w:rsidRDefault="006120DD" w:rsidP="006120DD">
      <w:pPr>
        <w:numPr>
          <w:ilvl w:val="0"/>
          <w:numId w:val="5"/>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Packages by Size:</w:t>
      </w:r>
      <w:r w:rsidRPr="006120DD">
        <w:rPr>
          <w:rFonts w:ascii="Arial" w:eastAsia="Times New Roman" w:hAnsi="Arial" w:cs="Arial"/>
          <w:kern w:val="0"/>
          <w:sz w:val="24"/>
          <w:szCs w:val="24"/>
          <w:lang w:eastAsia="en-GB"/>
          <w14:ligatures w14:val="none"/>
        </w:rPr>
        <w:t xml:space="preserve"> Lamplight offers predefined packages based on the number of users (staff/volunteers) who will use the system regularly. For example, the </w:t>
      </w:r>
      <w:r w:rsidRPr="006120DD">
        <w:rPr>
          <w:rFonts w:ascii="Arial" w:eastAsia="Times New Roman" w:hAnsi="Arial" w:cs="Arial"/>
          <w:b/>
          <w:bCs/>
          <w:kern w:val="0"/>
          <w:sz w:val="24"/>
          <w:szCs w:val="24"/>
          <w:lang w:eastAsia="en-GB"/>
          <w14:ligatures w14:val="none"/>
        </w:rPr>
        <w:t>Lantern</w:t>
      </w:r>
      <w:r w:rsidRPr="006120DD">
        <w:rPr>
          <w:rFonts w:ascii="Arial" w:eastAsia="Times New Roman" w:hAnsi="Arial" w:cs="Arial"/>
          <w:kern w:val="0"/>
          <w:sz w:val="24"/>
          <w:szCs w:val="24"/>
          <w:lang w:eastAsia="en-GB"/>
          <w14:ligatures w14:val="none"/>
        </w:rPr>
        <w:t xml:space="preserve"> package for ~1–4 users, </w:t>
      </w:r>
      <w:r w:rsidRPr="006120DD">
        <w:rPr>
          <w:rFonts w:ascii="Arial" w:eastAsia="Times New Roman" w:hAnsi="Arial" w:cs="Arial"/>
          <w:b/>
          <w:bCs/>
          <w:kern w:val="0"/>
          <w:sz w:val="24"/>
          <w:szCs w:val="24"/>
          <w:lang w:eastAsia="en-GB"/>
          <w14:ligatures w14:val="none"/>
        </w:rPr>
        <w:t>Torch</w:t>
      </w:r>
      <w:r w:rsidRPr="006120DD">
        <w:rPr>
          <w:rFonts w:ascii="Arial" w:eastAsia="Times New Roman" w:hAnsi="Arial" w:cs="Arial"/>
          <w:kern w:val="0"/>
          <w:sz w:val="24"/>
          <w:szCs w:val="24"/>
          <w:lang w:eastAsia="en-GB"/>
          <w14:ligatures w14:val="none"/>
        </w:rPr>
        <w:t xml:space="preserve"> for 5–10 users, </w:t>
      </w:r>
      <w:r w:rsidRPr="006120DD">
        <w:rPr>
          <w:rFonts w:ascii="Arial" w:eastAsia="Times New Roman" w:hAnsi="Arial" w:cs="Arial"/>
          <w:b/>
          <w:bCs/>
          <w:kern w:val="0"/>
          <w:sz w:val="24"/>
          <w:szCs w:val="24"/>
          <w:lang w:eastAsia="en-GB"/>
          <w14:ligatures w14:val="none"/>
        </w:rPr>
        <w:t>Spotlight</w:t>
      </w:r>
      <w:r w:rsidRPr="006120DD">
        <w:rPr>
          <w:rFonts w:ascii="Arial" w:eastAsia="Times New Roman" w:hAnsi="Arial" w:cs="Arial"/>
          <w:kern w:val="0"/>
          <w:sz w:val="24"/>
          <w:szCs w:val="24"/>
          <w:lang w:eastAsia="en-GB"/>
          <w14:ligatures w14:val="none"/>
        </w:rPr>
        <w:t xml:space="preserve"> for 11–16, </w:t>
      </w:r>
      <w:r w:rsidRPr="006120DD">
        <w:rPr>
          <w:rFonts w:ascii="Arial" w:eastAsia="Times New Roman" w:hAnsi="Arial" w:cs="Arial"/>
          <w:b/>
          <w:bCs/>
          <w:kern w:val="0"/>
          <w:sz w:val="24"/>
          <w:szCs w:val="24"/>
          <w:lang w:eastAsia="en-GB"/>
          <w14:ligatures w14:val="none"/>
        </w:rPr>
        <w:t>Chandelier</w:t>
      </w:r>
      <w:r w:rsidRPr="006120DD">
        <w:rPr>
          <w:rFonts w:ascii="Arial" w:eastAsia="Times New Roman" w:hAnsi="Arial" w:cs="Arial"/>
          <w:kern w:val="0"/>
          <w:sz w:val="24"/>
          <w:szCs w:val="24"/>
          <w:lang w:eastAsia="en-GB"/>
          <w14:ligatures w14:val="none"/>
        </w:rPr>
        <w:t xml:space="preserve"> for 17–24, and </w:t>
      </w:r>
      <w:r w:rsidRPr="006120DD">
        <w:rPr>
          <w:rFonts w:ascii="Arial" w:eastAsia="Times New Roman" w:hAnsi="Arial" w:cs="Arial"/>
          <w:b/>
          <w:bCs/>
          <w:kern w:val="0"/>
          <w:sz w:val="24"/>
          <w:szCs w:val="24"/>
          <w:lang w:eastAsia="en-GB"/>
          <w14:ligatures w14:val="none"/>
        </w:rPr>
        <w:t>Lighthouse</w:t>
      </w:r>
      <w:r w:rsidRPr="006120DD">
        <w:rPr>
          <w:rFonts w:ascii="Arial" w:eastAsia="Times New Roman" w:hAnsi="Arial" w:cs="Arial"/>
          <w:kern w:val="0"/>
          <w:sz w:val="24"/>
          <w:szCs w:val="24"/>
          <w:lang w:eastAsia="en-GB"/>
          <w14:ligatures w14:val="none"/>
        </w:rPr>
        <w:t xml:space="preserve"> for 25+ users​. Each package is tailored in terms of the level of support and initial configuration provided. The idea is that a larger organisation (more users, more services) will require a more complex setup and possibly additional modules, so the package pricing scales up accordingly.</w:t>
      </w:r>
    </w:p>
    <w:p w14:paraId="3204DDBA" w14:textId="77777777" w:rsidR="00CE4E29" w:rsidRPr="006120DD" w:rsidRDefault="00CE4E29" w:rsidP="00CE4E29">
      <w:pPr>
        <w:spacing w:before="100" w:beforeAutospacing="1" w:after="100" w:afterAutospacing="1" w:line="276" w:lineRule="auto"/>
        <w:ind w:left="360"/>
        <w:rPr>
          <w:rFonts w:ascii="Arial" w:eastAsia="Times New Roman" w:hAnsi="Arial" w:cs="Arial"/>
          <w:kern w:val="0"/>
          <w:sz w:val="24"/>
          <w:szCs w:val="24"/>
          <w:lang w:eastAsia="en-GB"/>
          <w14:ligatures w14:val="none"/>
        </w:rPr>
      </w:pPr>
    </w:p>
    <w:p w14:paraId="28703F8C" w14:textId="43D40DC4" w:rsidR="006120DD" w:rsidRDefault="006120DD" w:rsidP="006120DD">
      <w:pPr>
        <w:numPr>
          <w:ilvl w:val="0"/>
          <w:numId w:val="5"/>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lastRenderedPageBreak/>
        <w:t>Typical Costs:</w:t>
      </w:r>
      <w:r w:rsidRPr="006120DD">
        <w:rPr>
          <w:rFonts w:ascii="Arial" w:eastAsia="Times New Roman" w:hAnsi="Arial" w:cs="Arial"/>
          <w:kern w:val="0"/>
          <w:sz w:val="24"/>
          <w:szCs w:val="24"/>
          <w:lang w:eastAsia="en-GB"/>
          <w14:ligatures w14:val="none"/>
        </w:rPr>
        <w:t xml:space="preserve"> While exact quotes are customised, Lamplight indicates that typically the cost works out to ~£20–£40 per user per month for the first two years​. This is an all-in estimate including the configuration, support, and use of several modules. For instance, if 10 team members use it, the rough cost might be on the order of £200–£400 per month initially (which aligns with </w:t>
      </w:r>
      <w:proofErr w:type="spellStart"/>
      <w:r w:rsidRPr="006120DD">
        <w:rPr>
          <w:rFonts w:ascii="Arial" w:eastAsia="Times New Roman" w:hAnsi="Arial" w:cs="Arial"/>
          <w:kern w:val="0"/>
          <w:sz w:val="24"/>
          <w:szCs w:val="24"/>
          <w:lang w:eastAsia="en-GB"/>
          <w14:ligatures w14:val="none"/>
        </w:rPr>
        <w:t>CharityLog’s</w:t>
      </w:r>
      <w:proofErr w:type="spellEnd"/>
      <w:r w:rsidRPr="006120DD">
        <w:rPr>
          <w:rFonts w:ascii="Arial" w:eastAsia="Times New Roman" w:hAnsi="Arial" w:cs="Arial"/>
          <w:kern w:val="0"/>
          <w:sz w:val="24"/>
          <w:szCs w:val="24"/>
          <w:lang w:eastAsia="en-GB"/>
          <w14:ligatures w14:val="none"/>
        </w:rPr>
        <w:t xml:space="preserve"> ballpark). After the initial implementation period (two years), the ongoing subscription cost reduces – presumably because initial setup and training fees are amortised by then​. In other words, once the system is up and running smoothly, the charity would then pay a lower maintenance rate for year 3 onwards.</w:t>
      </w:r>
    </w:p>
    <w:p w14:paraId="3F8AE653" w14:textId="77777777" w:rsidR="00CE4E29" w:rsidRPr="006120DD" w:rsidRDefault="00CE4E29" w:rsidP="00CE4E29">
      <w:pPr>
        <w:spacing w:before="100" w:beforeAutospacing="1" w:after="100" w:afterAutospacing="1" w:line="276" w:lineRule="auto"/>
        <w:rPr>
          <w:rFonts w:ascii="Arial" w:eastAsia="Times New Roman" w:hAnsi="Arial" w:cs="Arial"/>
          <w:kern w:val="0"/>
          <w:sz w:val="24"/>
          <w:szCs w:val="24"/>
          <w:lang w:eastAsia="en-GB"/>
          <w14:ligatures w14:val="none"/>
        </w:rPr>
      </w:pPr>
    </w:p>
    <w:p w14:paraId="7133A9CD" w14:textId="77777777" w:rsidR="00CE4E29" w:rsidRDefault="006120DD" w:rsidP="006120DD">
      <w:pPr>
        <w:numPr>
          <w:ilvl w:val="0"/>
          <w:numId w:val="5"/>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Module Costs:</w:t>
      </w:r>
      <w:r w:rsidRPr="006120DD">
        <w:rPr>
          <w:rFonts w:ascii="Arial" w:eastAsia="Times New Roman" w:hAnsi="Arial" w:cs="Arial"/>
          <w:kern w:val="0"/>
          <w:sz w:val="24"/>
          <w:szCs w:val="24"/>
          <w:lang w:eastAsia="en-GB"/>
          <w14:ligatures w14:val="none"/>
        </w:rPr>
        <w:t xml:space="preserve"> Each add-on module costs a flat £5 per month extra​. This means if St Michael’s Fellowship needs, say, six modules beyond the core, that would be £30/month (£360/year) in module fees. The core system itself has a base cost (as part of the package) which would be determined in the quote. The ability to turn modules on/off as needed also means the charity can start with minimal extras to keep costs down and later activate more features if needed (the system even allows trying a new module free for a month and then turning it off if it’s not useful)​</w:t>
      </w:r>
      <w:r w:rsidR="00CE4E29">
        <w:rPr>
          <w:rFonts w:ascii="Arial" w:eastAsia="Times New Roman" w:hAnsi="Arial" w:cs="Arial"/>
          <w:kern w:val="0"/>
          <w:sz w:val="24"/>
          <w:szCs w:val="24"/>
          <w:lang w:eastAsia="en-GB"/>
          <w14:ligatures w14:val="none"/>
        </w:rPr>
        <w:t>.</w:t>
      </w:r>
    </w:p>
    <w:p w14:paraId="7542B380" w14:textId="016740F5" w:rsidR="006120DD" w:rsidRPr="006120DD" w:rsidRDefault="00CE4E29" w:rsidP="00CE4E29">
      <w:p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 xml:space="preserve"> </w:t>
      </w:r>
    </w:p>
    <w:p w14:paraId="1AED26F2" w14:textId="77777777" w:rsidR="006120DD" w:rsidRPr="006120DD" w:rsidRDefault="006120DD" w:rsidP="006120DD">
      <w:pPr>
        <w:numPr>
          <w:ilvl w:val="0"/>
          <w:numId w:val="5"/>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Example:</w:t>
      </w:r>
      <w:r w:rsidRPr="006120DD">
        <w:rPr>
          <w:rFonts w:ascii="Arial" w:eastAsia="Times New Roman" w:hAnsi="Arial" w:cs="Arial"/>
          <w:kern w:val="0"/>
          <w:sz w:val="24"/>
          <w:szCs w:val="24"/>
          <w:lang w:eastAsia="en-GB"/>
          <w14:ligatures w14:val="none"/>
        </w:rPr>
        <w:t xml:space="preserve"> If St Michael’s has ~8 users (staff/volunteers) who will use the system frequently, we’d likely look at the Torch package (5–10 users). The cost might be roughly mid-range of that £20–£40/user/month spectrum, perhaps ~£250 per month initially (exact figure to be confirmed by quote), equating to ~£3k per year for the first two years. This would cover core functionality and some modules. After two years, costs might drop to perhaps half of that per year going forward (again, to be confirmed). The modular fees would be part of that quote depending on which modules we include.</w:t>
      </w:r>
    </w:p>
    <w:p w14:paraId="16FBC5B1" w14:textId="77777777" w:rsidR="006120DD" w:rsidRPr="006120DD" w:rsidRDefault="006120DD" w:rsidP="006120DD">
      <w:p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 xml:space="preserve">In summary, Lamplight’s pricing is comparable to </w:t>
      </w:r>
      <w:proofErr w:type="spellStart"/>
      <w:r w:rsidRPr="006120DD">
        <w:rPr>
          <w:rFonts w:ascii="Arial" w:eastAsia="Times New Roman" w:hAnsi="Arial" w:cs="Arial"/>
          <w:kern w:val="0"/>
          <w:sz w:val="24"/>
          <w:szCs w:val="24"/>
          <w:lang w:eastAsia="en-GB"/>
          <w14:ligatures w14:val="none"/>
        </w:rPr>
        <w:t>CharityLog’s</w:t>
      </w:r>
      <w:proofErr w:type="spellEnd"/>
      <w:r w:rsidRPr="006120DD">
        <w:rPr>
          <w:rFonts w:ascii="Arial" w:eastAsia="Times New Roman" w:hAnsi="Arial" w:cs="Arial"/>
          <w:kern w:val="0"/>
          <w:sz w:val="24"/>
          <w:szCs w:val="24"/>
          <w:lang w:eastAsia="en-GB"/>
          <w14:ligatures w14:val="none"/>
        </w:rPr>
        <w:t xml:space="preserve"> for a similar scale, especially when accounting for included training/configuration. Both systems aim to be affordable for charities. The important distinction is that Lamplight is very “a la carte” — you pay for what you use and can adjust over time — whereas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has set bundles where a lot is included regardless of use, which can be simpler.</w:t>
      </w:r>
    </w:p>
    <w:p w14:paraId="53DBDE7B" w14:textId="77777777" w:rsidR="006120DD" w:rsidRPr="006120DD" w:rsidRDefault="006120DD" w:rsidP="00CE4E29">
      <w:pPr>
        <w:pStyle w:val="Heading2"/>
        <w:rPr>
          <w:rFonts w:eastAsia="Times New Roman"/>
          <w:lang w:eastAsia="en-GB"/>
        </w:rPr>
      </w:pPr>
      <w:r w:rsidRPr="006120DD">
        <w:rPr>
          <w:rFonts w:eastAsia="Times New Roman"/>
          <w:lang w:eastAsia="en-GB"/>
        </w:rPr>
        <w:t>Potential Considerations/Drawbacks:</w:t>
      </w:r>
    </w:p>
    <w:p w14:paraId="34F303F4" w14:textId="21C33C20" w:rsidR="006120DD" w:rsidRDefault="006120DD" w:rsidP="006120DD">
      <w:pPr>
        <w:numPr>
          <w:ilvl w:val="0"/>
          <w:numId w:val="6"/>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Implementation Time and Effort:</w:t>
      </w:r>
      <w:r w:rsidRPr="006120DD">
        <w:rPr>
          <w:rFonts w:ascii="Arial" w:eastAsia="Times New Roman" w:hAnsi="Arial" w:cs="Arial"/>
          <w:kern w:val="0"/>
          <w:sz w:val="24"/>
          <w:szCs w:val="24"/>
          <w:lang w:eastAsia="en-GB"/>
          <w14:ligatures w14:val="none"/>
        </w:rPr>
        <w:t xml:space="preserve"> Lamplight’s strength is in customisation, but this entails a collaborative implementation process that takes some time. </w:t>
      </w:r>
      <w:r w:rsidRPr="006120DD">
        <w:rPr>
          <w:rFonts w:ascii="Arial" w:eastAsia="Times New Roman" w:hAnsi="Arial" w:cs="Arial"/>
          <w:kern w:val="0"/>
          <w:sz w:val="24"/>
          <w:szCs w:val="24"/>
          <w:lang w:eastAsia="en-GB"/>
          <w14:ligatures w14:val="none"/>
        </w:rPr>
        <w:lastRenderedPageBreak/>
        <w:t xml:space="preserve">They note an average of ~5 months to fully set up a system​ (this includes requirement workshops, configuration, and training cycles). This timeline can vary depending on how quickly the organisation can provide input and test the system. In practice, if St Michael’s chooses Lamplight, we should be prepared for a several-month implementation project where staff and the consultant invest time to define processes, clean and import data, and attend configuration meetings. This is a commitment, though </w:t>
      </w:r>
      <w:proofErr w:type="gramStart"/>
      <w:r w:rsidRPr="006120DD">
        <w:rPr>
          <w:rFonts w:ascii="Arial" w:eastAsia="Times New Roman" w:hAnsi="Arial" w:cs="Arial"/>
          <w:kern w:val="0"/>
          <w:sz w:val="24"/>
          <w:szCs w:val="24"/>
          <w:lang w:eastAsia="en-GB"/>
          <w14:ligatures w14:val="none"/>
        </w:rPr>
        <w:t>the end result</w:t>
      </w:r>
      <w:proofErr w:type="gramEnd"/>
      <w:r w:rsidRPr="006120DD">
        <w:rPr>
          <w:rFonts w:ascii="Arial" w:eastAsia="Times New Roman" w:hAnsi="Arial" w:cs="Arial"/>
          <w:kern w:val="0"/>
          <w:sz w:val="24"/>
          <w:szCs w:val="24"/>
          <w:lang w:eastAsia="en-GB"/>
          <w14:ligatures w14:val="none"/>
        </w:rPr>
        <w:t xml:space="preserve"> is a tailored system.</w:t>
      </w:r>
    </w:p>
    <w:p w14:paraId="77DB1C90" w14:textId="77777777" w:rsidR="00CE4E29" w:rsidRPr="006120DD" w:rsidRDefault="00CE4E29" w:rsidP="00CE4E29">
      <w:pPr>
        <w:spacing w:before="100" w:beforeAutospacing="1" w:after="100" w:afterAutospacing="1" w:line="276" w:lineRule="auto"/>
        <w:ind w:left="360"/>
        <w:rPr>
          <w:rFonts w:ascii="Arial" w:eastAsia="Times New Roman" w:hAnsi="Arial" w:cs="Arial"/>
          <w:kern w:val="0"/>
          <w:sz w:val="24"/>
          <w:szCs w:val="24"/>
          <w:lang w:eastAsia="en-GB"/>
          <w14:ligatures w14:val="none"/>
        </w:rPr>
      </w:pPr>
    </w:p>
    <w:p w14:paraId="69EB775D" w14:textId="77777777" w:rsidR="006120DD" w:rsidRDefault="006120DD" w:rsidP="006120DD">
      <w:pPr>
        <w:numPr>
          <w:ilvl w:val="0"/>
          <w:numId w:val="6"/>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Modular Complexity</w:t>
      </w:r>
      <w:r w:rsidRPr="006120DD">
        <w:rPr>
          <w:rFonts w:ascii="Arial" w:eastAsia="Times New Roman" w:hAnsi="Arial" w:cs="Arial"/>
          <w:b/>
          <w:bCs/>
          <w:kern w:val="0"/>
          <w:sz w:val="24"/>
          <w:szCs w:val="24"/>
          <w:lang w:eastAsia="en-GB"/>
          <w14:ligatures w14:val="none"/>
        </w:rPr>
        <w:t>:</w:t>
      </w:r>
      <w:r w:rsidRPr="006120DD">
        <w:rPr>
          <w:rFonts w:ascii="Arial" w:eastAsia="Times New Roman" w:hAnsi="Arial" w:cs="Arial"/>
          <w:kern w:val="0"/>
          <w:sz w:val="24"/>
          <w:szCs w:val="24"/>
          <w:lang w:eastAsia="en-GB"/>
          <w14:ligatures w14:val="none"/>
        </w:rPr>
        <w:t xml:space="preserve"> Having many optional modules is great for flexibility, but it could be overwhelming to decide which ones are needed and to ensure nothing critical is missing. There’s a risk of either over-complicating (turning on too many modules) or under-scoping (leaving out a module that could have been useful). However, this is mitigated by the ability to trial modules and the guidance offered by Lamplight’s team. We will need to carefully select modules that align with the needs identified (for example, very likely we’d use Communicate, Evaluate, and perhaps </w:t>
      </w:r>
      <w:proofErr w:type="gramStart"/>
      <w:r w:rsidRPr="006120DD">
        <w:rPr>
          <w:rFonts w:ascii="Arial" w:eastAsia="Times New Roman" w:hAnsi="Arial" w:cs="Arial"/>
          <w:kern w:val="0"/>
          <w:sz w:val="24"/>
          <w:szCs w:val="24"/>
          <w:lang w:eastAsia="en-GB"/>
          <w14:ligatures w14:val="none"/>
        </w:rPr>
        <w:t>Safeguarding;</w:t>
      </w:r>
      <w:proofErr w:type="gramEnd"/>
      <w:r w:rsidRPr="006120DD">
        <w:rPr>
          <w:rFonts w:ascii="Arial" w:eastAsia="Times New Roman" w:hAnsi="Arial" w:cs="Arial"/>
          <w:kern w:val="0"/>
          <w:sz w:val="24"/>
          <w:szCs w:val="24"/>
          <w:lang w:eastAsia="en-GB"/>
          <w14:ligatures w14:val="none"/>
        </w:rPr>
        <w:t xml:space="preserve"> whereas modules like Rostering or Finance-related ones might not be needed if not applicable).</w:t>
      </w:r>
    </w:p>
    <w:p w14:paraId="1500A5DB" w14:textId="77777777" w:rsidR="00CE4E29" w:rsidRPr="006120DD" w:rsidRDefault="00CE4E29" w:rsidP="00CE4E29">
      <w:pPr>
        <w:spacing w:before="100" w:beforeAutospacing="1" w:after="100" w:afterAutospacing="1" w:line="276" w:lineRule="auto"/>
        <w:rPr>
          <w:rFonts w:ascii="Arial" w:eastAsia="Times New Roman" w:hAnsi="Arial" w:cs="Arial"/>
          <w:kern w:val="0"/>
          <w:sz w:val="24"/>
          <w:szCs w:val="24"/>
          <w:lang w:eastAsia="en-GB"/>
          <w14:ligatures w14:val="none"/>
        </w:rPr>
      </w:pPr>
    </w:p>
    <w:p w14:paraId="094F0ED1" w14:textId="3FF6B83B" w:rsidR="006120DD" w:rsidRDefault="006120DD" w:rsidP="006120DD">
      <w:pPr>
        <w:numPr>
          <w:ilvl w:val="0"/>
          <w:numId w:val="6"/>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User Interface and Learning Curve:</w:t>
      </w:r>
      <w:r w:rsidRPr="006120DD">
        <w:rPr>
          <w:rFonts w:ascii="Arial" w:eastAsia="Times New Roman" w:hAnsi="Arial" w:cs="Arial"/>
          <w:kern w:val="0"/>
          <w:sz w:val="24"/>
          <w:szCs w:val="24"/>
          <w:lang w:eastAsia="en-GB"/>
          <w14:ligatures w14:val="none"/>
        </w:rPr>
        <w:t xml:space="preserve"> As with any comprehensive system, users will have to learn how to navigate Lamplight. Because it is customised per charity, </w:t>
      </w:r>
      <w:r w:rsidR="00A40770">
        <w:rPr>
          <w:rFonts w:ascii="Arial" w:eastAsia="Times New Roman" w:hAnsi="Arial" w:cs="Arial"/>
          <w:kern w:val="0"/>
          <w:sz w:val="24"/>
          <w:szCs w:val="24"/>
          <w:lang w:eastAsia="en-GB"/>
          <w14:ligatures w14:val="none"/>
        </w:rPr>
        <w:t>this</w:t>
      </w:r>
      <w:r w:rsidRPr="006120DD">
        <w:rPr>
          <w:rFonts w:ascii="Arial" w:eastAsia="Times New Roman" w:hAnsi="Arial" w:cs="Arial"/>
          <w:kern w:val="0"/>
          <w:sz w:val="24"/>
          <w:szCs w:val="24"/>
          <w:lang w:eastAsia="en-GB"/>
          <w14:ligatures w14:val="none"/>
        </w:rPr>
        <w:t xml:space="preserve"> implementation w</w:t>
      </w:r>
      <w:r w:rsidR="00A40770">
        <w:rPr>
          <w:rFonts w:ascii="Arial" w:eastAsia="Times New Roman" w:hAnsi="Arial" w:cs="Arial"/>
          <w:kern w:val="0"/>
          <w:sz w:val="24"/>
          <w:szCs w:val="24"/>
          <w:lang w:eastAsia="en-GB"/>
          <w14:ligatures w14:val="none"/>
        </w:rPr>
        <w:t>ould</w:t>
      </w:r>
      <w:r w:rsidRPr="006120DD">
        <w:rPr>
          <w:rFonts w:ascii="Arial" w:eastAsia="Times New Roman" w:hAnsi="Arial" w:cs="Arial"/>
          <w:kern w:val="0"/>
          <w:sz w:val="24"/>
          <w:szCs w:val="24"/>
          <w:lang w:eastAsia="en-GB"/>
          <w14:ligatures w14:val="none"/>
        </w:rPr>
        <w:t xml:space="preserve"> have its own “feel” – which is good, but also means we rely on the initial design to be intuitive. We must ensure the configuration we decide on (with input from staff) is user-friendly. The consultant and Lamplight implementer will aim to simplify wherever possible (e.g. hiding fields or modules not used by certain roles). With proper training, this should be manageable. Lamplight’s existing users generally find it intuitive once familiar, but initial training is crucial.</w:t>
      </w:r>
    </w:p>
    <w:p w14:paraId="13CBC188" w14:textId="77777777" w:rsidR="00CE4E29" w:rsidRPr="006120DD" w:rsidRDefault="00CE4E29" w:rsidP="00CE4E29">
      <w:pPr>
        <w:spacing w:before="100" w:beforeAutospacing="1" w:after="100" w:afterAutospacing="1" w:line="276" w:lineRule="auto"/>
        <w:rPr>
          <w:rFonts w:ascii="Arial" w:eastAsia="Times New Roman" w:hAnsi="Arial" w:cs="Arial"/>
          <w:kern w:val="0"/>
          <w:sz w:val="24"/>
          <w:szCs w:val="24"/>
          <w:lang w:eastAsia="en-GB"/>
          <w14:ligatures w14:val="none"/>
        </w:rPr>
      </w:pPr>
    </w:p>
    <w:p w14:paraId="38F82E36" w14:textId="77777777" w:rsidR="006120DD" w:rsidRDefault="006120DD" w:rsidP="006120DD">
      <w:pPr>
        <w:numPr>
          <w:ilvl w:val="0"/>
          <w:numId w:val="6"/>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Advanced Features Cost Extra:</w:t>
      </w:r>
      <w:r w:rsidRPr="006120DD">
        <w:rPr>
          <w:rFonts w:ascii="Arial" w:eastAsia="Times New Roman" w:hAnsi="Arial" w:cs="Arial"/>
          <w:kern w:val="0"/>
          <w:sz w:val="24"/>
          <w:szCs w:val="24"/>
          <w:lang w:eastAsia="en-GB"/>
          <w14:ligatures w14:val="none"/>
        </w:rPr>
        <w:t xml:space="preserve"> Some functionality that is included by default in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might be an add-on in Lamplight. For example, the ability to send SMS to clients might require the Communicate module plus SMS credits; or advanced outcome surveys might need the Evaluate module. While each is low cost, the organisation should be aware that certain features are not in the core and plan accordingly. On the flip side, if a feature is not needed (e.g. no need for a Waiting List module if that’s not relevant), we don’t pay for it – so it can save money.</w:t>
      </w:r>
    </w:p>
    <w:p w14:paraId="4081876D" w14:textId="77777777" w:rsidR="00CE4E29" w:rsidRPr="006120DD" w:rsidRDefault="00CE4E29" w:rsidP="00CE4E29">
      <w:pPr>
        <w:spacing w:before="100" w:beforeAutospacing="1" w:after="100" w:afterAutospacing="1" w:line="276" w:lineRule="auto"/>
        <w:rPr>
          <w:rFonts w:ascii="Arial" w:eastAsia="Times New Roman" w:hAnsi="Arial" w:cs="Arial"/>
          <w:kern w:val="0"/>
          <w:sz w:val="24"/>
          <w:szCs w:val="24"/>
          <w:lang w:eastAsia="en-GB"/>
          <w14:ligatures w14:val="none"/>
        </w:rPr>
      </w:pPr>
    </w:p>
    <w:p w14:paraId="24118FA2" w14:textId="77777777" w:rsidR="006120DD" w:rsidRPr="006120DD" w:rsidRDefault="006120DD" w:rsidP="006120DD">
      <w:pPr>
        <w:numPr>
          <w:ilvl w:val="0"/>
          <w:numId w:val="6"/>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External Stakeholder Perception</w:t>
      </w:r>
      <w:r w:rsidRPr="006120DD">
        <w:rPr>
          <w:rFonts w:ascii="Arial" w:eastAsia="Times New Roman" w:hAnsi="Arial" w:cs="Arial"/>
          <w:b/>
          <w:bCs/>
          <w:kern w:val="0"/>
          <w:sz w:val="24"/>
          <w:szCs w:val="24"/>
          <w:lang w:eastAsia="en-GB"/>
          <w14:ligatures w14:val="none"/>
        </w:rPr>
        <w:t>:</w:t>
      </w:r>
      <w:r w:rsidRPr="006120DD">
        <w:rPr>
          <w:rFonts w:ascii="Arial" w:eastAsia="Times New Roman" w:hAnsi="Arial" w:cs="Arial"/>
          <w:kern w:val="0"/>
          <w:sz w:val="24"/>
          <w:szCs w:val="24"/>
          <w:lang w:eastAsia="en-GB"/>
          <w14:ligatures w14:val="none"/>
        </w:rPr>
        <w:t xml:space="preserve"> This is minor, but worth noting: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is quite widely known among funders/local authorities; Lamplight slightly less so (though still reputable). Sometimes using a known system can reassure partners about data handling. However, both systems have strong track records, so this is not a significant issue – more about familiarity.</w:t>
      </w:r>
    </w:p>
    <w:p w14:paraId="50BFEE4D" w14:textId="3F04BA4B" w:rsidR="006120DD" w:rsidRPr="006120DD" w:rsidRDefault="006120DD" w:rsidP="006120DD">
      <w:p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 xml:space="preserve">In summary, Lamplight offers a tailored, flexible approach that can be precisely fitted to St Michael’s Fellowship’s way of working. It meets all core requirements and provides the option to extend functionality as needed. The trade-off is a potentially longer setup and the need to make decisions on configuration. Many small charities successfully use Lamplight to handle very similar needs to </w:t>
      </w:r>
      <w:r w:rsidR="0066069D">
        <w:rPr>
          <w:rFonts w:ascii="Arial" w:eastAsia="Times New Roman" w:hAnsi="Arial" w:cs="Arial"/>
          <w:kern w:val="0"/>
          <w:sz w:val="24"/>
          <w:szCs w:val="24"/>
          <w:lang w:eastAsia="en-GB"/>
          <w14:ligatures w14:val="none"/>
        </w:rPr>
        <w:t>St Michael’s</w:t>
      </w:r>
      <w:r w:rsidRPr="006120DD">
        <w:rPr>
          <w:rFonts w:ascii="Arial" w:eastAsia="Times New Roman" w:hAnsi="Arial" w:cs="Arial"/>
          <w:kern w:val="0"/>
          <w:sz w:val="24"/>
          <w:szCs w:val="24"/>
          <w:lang w:eastAsia="en-GB"/>
          <w14:ligatures w14:val="none"/>
        </w:rPr>
        <w:t>, which gives confidence in its suitability.</w:t>
      </w:r>
    </w:p>
    <w:p w14:paraId="6E25DF81" w14:textId="77777777" w:rsidR="006120DD" w:rsidRPr="006120DD" w:rsidRDefault="006120DD" w:rsidP="0066069D">
      <w:pPr>
        <w:pStyle w:val="Heading1"/>
        <w:rPr>
          <w:rFonts w:eastAsia="Times New Roman"/>
          <w:lang w:eastAsia="en-GB"/>
        </w:rPr>
      </w:pPr>
      <w:r w:rsidRPr="006120DD">
        <w:rPr>
          <w:rFonts w:eastAsia="Times New Roman"/>
          <w:lang w:eastAsia="en-GB"/>
        </w:rPr>
        <w:t>Other Systems Considered</w:t>
      </w:r>
    </w:p>
    <w:p w14:paraId="3DFC4868" w14:textId="6BB3A274" w:rsidR="006120DD" w:rsidRPr="006120DD" w:rsidRDefault="006120DD" w:rsidP="006120DD">
      <w:p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 xml:space="preserve">In addition to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and Lamplight, the following options were briefly considered:</w:t>
      </w:r>
    </w:p>
    <w:p w14:paraId="12729108" w14:textId="061053B5" w:rsidR="006120DD" w:rsidRDefault="006120DD" w:rsidP="006120DD">
      <w:pPr>
        <w:numPr>
          <w:ilvl w:val="0"/>
          <w:numId w:val="7"/>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Salesforce Nonprofit Cloud:</w:t>
      </w:r>
      <w:r w:rsidRPr="006120DD">
        <w:rPr>
          <w:rFonts w:ascii="Arial" w:eastAsia="Times New Roman" w:hAnsi="Arial" w:cs="Arial"/>
          <w:kern w:val="0"/>
          <w:sz w:val="24"/>
          <w:szCs w:val="24"/>
          <w:lang w:eastAsia="en-GB"/>
          <w14:ligatures w14:val="none"/>
        </w:rPr>
        <w:t xml:space="preserve"> Salesforce is a powerful CRM platform which offers donated licenses to nonprofits. While it’s highly customisable and can be configured to do case management, it was deemed too complex and resource-intensive for </w:t>
      </w:r>
      <w:r w:rsidR="00A40770">
        <w:rPr>
          <w:rFonts w:ascii="Arial" w:eastAsia="Times New Roman" w:hAnsi="Arial" w:cs="Arial"/>
          <w:kern w:val="0"/>
          <w:sz w:val="24"/>
          <w:szCs w:val="24"/>
          <w:lang w:eastAsia="en-GB"/>
          <w14:ligatures w14:val="none"/>
        </w:rPr>
        <w:t>St Michael’s</w:t>
      </w:r>
      <w:r w:rsidRPr="006120DD">
        <w:rPr>
          <w:rFonts w:ascii="Arial" w:eastAsia="Times New Roman" w:hAnsi="Arial" w:cs="Arial"/>
          <w:kern w:val="0"/>
          <w:sz w:val="24"/>
          <w:szCs w:val="24"/>
          <w:lang w:eastAsia="en-GB"/>
          <w14:ligatures w14:val="none"/>
        </w:rPr>
        <w:t xml:space="preserve"> needs. Implementing Salesforce would require hiring specialist consultants or partners to configure it (it’s essentially a toolkit rather than a ready-made solution)​. The focus of Salesforce is often on fundraising and donor management, which is not our primary need. Given </w:t>
      </w:r>
      <w:r w:rsidR="00A40770">
        <w:rPr>
          <w:rFonts w:ascii="Arial" w:eastAsia="Times New Roman" w:hAnsi="Arial" w:cs="Arial"/>
          <w:kern w:val="0"/>
          <w:sz w:val="24"/>
          <w:szCs w:val="24"/>
          <w:lang w:eastAsia="en-GB"/>
          <w14:ligatures w14:val="none"/>
        </w:rPr>
        <w:t>St Michael’s</w:t>
      </w:r>
      <w:r w:rsidRPr="006120DD">
        <w:rPr>
          <w:rFonts w:ascii="Arial" w:eastAsia="Times New Roman" w:hAnsi="Arial" w:cs="Arial"/>
          <w:kern w:val="0"/>
          <w:sz w:val="24"/>
          <w:szCs w:val="24"/>
          <w:lang w:eastAsia="en-GB"/>
          <w14:ligatures w14:val="none"/>
        </w:rPr>
        <w:t xml:space="preserve"> limited internal IT capacity and the availability of sector-specific alternatives, we ruled Salesforce out.</w:t>
      </w:r>
    </w:p>
    <w:p w14:paraId="3C1DC88B" w14:textId="77777777" w:rsidR="0066069D" w:rsidRPr="006120DD" w:rsidRDefault="0066069D" w:rsidP="0066069D">
      <w:pPr>
        <w:spacing w:before="100" w:beforeAutospacing="1" w:after="100" w:afterAutospacing="1" w:line="276" w:lineRule="auto"/>
        <w:ind w:left="720"/>
        <w:rPr>
          <w:rFonts w:ascii="Arial" w:eastAsia="Times New Roman" w:hAnsi="Arial" w:cs="Arial"/>
          <w:kern w:val="0"/>
          <w:sz w:val="24"/>
          <w:szCs w:val="24"/>
          <w:lang w:eastAsia="en-GB"/>
          <w14:ligatures w14:val="none"/>
        </w:rPr>
      </w:pPr>
    </w:p>
    <w:p w14:paraId="50328BD0" w14:textId="0A4C3181" w:rsidR="006120DD" w:rsidRDefault="006120DD" w:rsidP="006120DD">
      <w:pPr>
        <w:numPr>
          <w:ilvl w:val="0"/>
          <w:numId w:val="7"/>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Microsoft Dynamics 365 (Charity Accelerator):</w:t>
      </w:r>
      <w:r w:rsidRPr="006120DD">
        <w:rPr>
          <w:rFonts w:ascii="Arial" w:eastAsia="Times New Roman" w:hAnsi="Arial" w:cs="Arial"/>
          <w:kern w:val="0"/>
          <w:sz w:val="24"/>
          <w:szCs w:val="24"/>
          <w:lang w:eastAsia="en-GB"/>
          <w14:ligatures w14:val="none"/>
        </w:rPr>
        <w:t xml:space="preserve"> </w:t>
      </w:r>
      <w:proofErr w:type="gramStart"/>
      <w:r w:rsidRPr="006120DD">
        <w:rPr>
          <w:rFonts w:ascii="Arial" w:eastAsia="Times New Roman" w:hAnsi="Arial" w:cs="Arial"/>
          <w:kern w:val="0"/>
          <w:sz w:val="24"/>
          <w:szCs w:val="24"/>
          <w:lang w:eastAsia="en-GB"/>
          <w14:ligatures w14:val="none"/>
        </w:rPr>
        <w:t>Similar to</w:t>
      </w:r>
      <w:proofErr w:type="gramEnd"/>
      <w:r w:rsidRPr="006120DD">
        <w:rPr>
          <w:rFonts w:ascii="Arial" w:eastAsia="Times New Roman" w:hAnsi="Arial" w:cs="Arial"/>
          <w:kern w:val="0"/>
          <w:sz w:val="24"/>
          <w:szCs w:val="24"/>
          <w:lang w:eastAsia="en-GB"/>
          <w14:ligatures w14:val="none"/>
        </w:rPr>
        <w:t xml:space="preserve"> Salesforce, Dynamics 365 offers nonprofit licensing and has modules for case management and fundraising. It would likewise need a third-party implementation partner and significant customisation​. This route seemed disproportionate for an organisation of </w:t>
      </w:r>
      <w:r w:rsidR="0058726C">
        <w:rPr>
          <w:rFonts w:ascii="Arial" w:eastAsia="Times New Roman" w:hAnsi="Arial" w:cs="Arial"/>
          <w:kern w:val="0"/>
          <w:sz w:val="24"/>
          <w:szCs w:val="24"/>
          <w:lang w:eastAsia="en-GB"/>
          <w14:ligatures w14:val="none"/>
        </w:rPr>
        <w:t>St Michael’s</w:t>
      </w:r>
      <w:r w:rsidRPr="006120DD">
        <w:rPr>
          <w:rFonts w:ascii="Arial" w:eastAsia="Times New Roman" w:hAnsi="Arial" w:cs="Arial"/>
          <w:kern w:val="0"/>
          <w:sz w:val="24"/>
          <w:szCs w:val="24"/>
          <w:lang w:eastAsia="en-GB"/>
          <w14:ligatures w14:val="none"/>
        </w:rPr>
        <w:t xml:space="preserve"> size, both in cost and complexity. We need a system that staff can manage without a dedicated IT department.</w:t>
      </w:r>
    </w:p>
    <w:p w14:paraId="62BF298D" w14:textId="77777777" w:rsidR="0066069D" w:rsidRPr="006120DD" w:rsidRDefault="0066069D" w:rsidP="0066069D">
      <w:pPr>
        <w:spacing w:before="100" w:beforeAutospacing="1" w:after="100" w:afterAutospacing="1" w:line="276" w:lineRule="auto"/>
        <w:rPr>
          <w:rFonts w:ascii="Arial" w:eastAsia="Times New Roman" w:hAnsi="Arial" w:cs="Arial"/>
          <w:kern w:val="0"/>
          <w:sz w:val="24"/>
          <w:szCs w:val="24"/>
          <w:lang w:eastAsia="en-GB"/>
          <w14:ligatures w14:val="none"/>
        </w:rPr>
      </w:pPr>
    </w:p>
    <w:p w14:paraId="3E2A9556" w14:textId="3FD33524" w:rsidR="006120DD" w:rsidRDefault="006120DD" w:rsidP="006120DD">
      <w:pPr>
        <w:numPr>
          <w:ilvl w:val="0"/>
          <w:numId w:val="7"/>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lastRenderedPageBreak/>
        <w:t>Access Charity CRM:</w:t>
      </w:r>
      <w:r w:rsidRPr="006120DD">
        <w:rPr>
          <w:rFonts w:ascii="Arial" w:eastAsia="Times New Roman" w:hAnsi="Arial" w:cs="Arial"/>
          <w:kern w:val="0"/>
          <w:sz w:val="24"/>
          <w:szCs w:val="24"/>
          <w:lang w:eastAsia="en-GB"/>
          <w14:ligatures w14:val="none"/>
        </w:rPr>
        <w:t xml:space="preserve"> This system (by The Access Group) is a UK-focused nonprofit CRM often used for fundraising, events and general contact management​. It has some project/programme management capabilities, but our evaluation found it tilted more towards donor management and events, rather than deep case management. Also, it’s more aimed at larger charities with integrated fundraising needs, which is not our current focus.</w:t>
      </w:r>
    </w:p>
    <w:p w14:paraId="1E9E1D3E" w14:textId="77777777" w:rsidR="0058726C" w:rsidRPr="006120DD" w:rsidRDefault="0058726C" w:rsidP="0058726C">
      <w:pPr>
        <w:spacing w:before="100" w:beforeAutospacing="1" w:after="100" w:afterAutospacing="1" w:line="276" w:lineRule="auto"/>
        <w:rPr>
          <w:rFonts w:ascii="Arial" w:eastAsia="Times New Roman" w:hAnsi="Arial" w:cs="Arial"/>
          <w:kern w:val="0"/>
          <w:sz w:val="24"/>
          <w:szCs w:val="24"/>
          <w:lang w:eastAsia="en-GB"/>
          <w14:ligatures w14:val="none"/>
        </w:rPr>
      </w:pPr>
    </w:p>
    <w:p w14:paraId="5FB92AD3" w14:textId="74804459" w:rsidR="0066069D" w:rsidRDefault="006120DD" w:rsidP="0066069D">
      <w:pPr>
        <w:numPr>
          <w:ilvl w:val="0"/>
          <w:numId w:val="7"/>
        </w:numPr>
        <w:spacing w:before="100" w:beforeAutospacing="1" w:after="100" w:afterAutospacing="1" w:line="276" w:lineRule="auto"/>
        <w:rPr>
          <w:rFonts w:ascii="Arial" w:eastAsia="Times New Roman" w:hAnsi="Arial" w:cs="Arial"/>
          <w:kern w:val="0"/>
          <w:sz w:val="24"/>
          <w:szCs w:val="24"/>
          <w:lang w:eastAsia="en-GB"/>
          <w14:ligatures w14:val="none"/>
        </w:rPr>
      </w:pPr>
      <w:proofErr w:type="spellStart"/>
      <w:r w:rsidRPr="006120DD">
        <w:rPr>
          <w:rStyle w:val="Heading3Char"/>
          <w:lang w:eastAsia="en-GB"/>
        </w:rPr>
        <w:t>Makerble</w:t>
      </w:r>
      <w:proofErr w:type="spellEnd"/>
      <w:r w:rsidRPr="006120DD">
        <w:rPr>
          <w:rStyle w:val="Heading3Char"/>
          <w:lang w:eastAsia="en-GB"/>
        </w:rPr>
        <w:t>:</w:t>
      </w:r>
      <w:r w:rsidRPr="006120DD">
        <w:rPr>
          <w:rFonts w:ascii="Arial" w:eastAsia="Times New Roman" w:hAnsi="Arial" w:cs="Arial"/>
          <w:kern w:val="0"/>
          <w:sz w:val="24"/>
          <w:szCs w:val="24"/>
          <w:lang w:eastAsia="en-GB"/>
          <w14:ligatures w14:val="none"/>
        </w:rPr>
        <w:t xml:space="preserve"> An emerging impact-focused platform that presents data in a social-media-like interface​. </w:t>
      </w:r>
      <w:proofErr w:type="spellStart"/>
      <w:r w:rsidRPr="006120DD">
        <w:rPr>
          <w:rFonts w:ascii="Arial" w:eastAsia="Times New Roman" w:hAnsi="Arial" w:cs="Arial"/>
          <w:kern w:val="0"/>
          <w:sz w:val="24"/>
          <w:szCs w:val="24"/>
          <w:lang w:eastAsia="en-GB"/>
          <w14:ligatures w14:val="none"/>
        </w:rPr>
        <w:t>Makerble</w:t>
      </w:r>
      <w:proofErr w:type="spellEnd"/>
      <w:r w:rsidRPr="006120DD">
        <w:rPr>
          <w:rFonts w:ascii="Arial" w:eastAsia="Times New Roman" w:hAnsi="Arial" w:cs="Arial"/>
          <w:kern w:val="0"/>
          <w:sz w:val="24"/>
          <w:szCs w:val="24"/>
          <w:lang w:eastAsia="en-GB"/>
          <w14:ligatures w14:val="none"/>
        </w:rPr>
        <w:t xml:space="preserve"> was interesting due to its modern design and emphasis on outcomes and goal tracking. However, it is a newer product with a smaller user base, and we had some concerns about its ability to handle complex case recording compared to the more established systems. We opted to prioritise solutions with a longer track record like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and Lamplight, but </w:t>
      </w:r>
      <w:proofErr w:type="spellStart"/>
      <w:r w:rsidRPr="006120DD">
        <w:rPr>
          <w:rFonts w:ascii="Arial" w:eastAsia="Times New Roman" w:hAnsi="Arial" w:cs="Arial"/>
          <w:kern w:val="0"/>
          <w:sz w:val="24"/>
          <w:szCs w:val="24"/>
          <w:lang w:eastAsia="en-GB"/>
          <w14:ligatures w14:val="none"/>
        </w:rPr>
        <w:t>Makerble</w:t>
      </w:r>
      <w:proofErr w:type="spellEnd"/>
      <w:r w:rsidRPr="006120DD">
        <w:rPr>
          <w:rFonts w:ascii="Arial" w:eastAsia="Times New Roman" w:hAnsi="Arial" w:cs="Arial"/>
          <w:kern w:val="0"/>
          <w:sz w:val="24"/>
          <w:szCs w:val="24"/>
          <w:lang w:eastAsia="en-GB"/>
          <w14:ligatures w14:val="none"/>
        </w:rPr>
        <w:t xml:space="preserve"> might be one to watch for the future as it matures</w:t>
      </w:r>
      <w:r w:rsidR="0066069D">
        <w:rPr>
          <w:rFonts w:ascii="Arial" w:eastAsia="Times New Roman" w:hAnsi="Arial" w:cs="Arial"/>
          <w:kern w:val="0"/>
          <w:sz w:val="24"/>
          <w:szCs w:val="24"/>
          <w:lang w:eastAsia="en-GB"/>
          <w14:ligatures w14:val="none"/>
        </w:rPr>
        <w:t>.</w:t>
      </w:r>
    </w:p>
    <w:p w14:paraId="76871B08" w14:textId="77777777" w:rsidR="0066069D" w:rsidRPr="006120DD" w:rsidRDefault="0066069D" w:rsidP="0066069D">
      <w:pPr>
        <w:spacing w:before="100" w:beforeAutospacing="1" w:after="100" w:afterAutospacing="1" w:line="276" w:lineRule="auto"/>
        <w:ind w:left="720"/>
        <w:rPr>
          <w:rFonts w:ascii="Arial" w:eastAsia="Times New Roman" w:hAnsi="Arial" w:cs="Arial"/>
          <w:kern w:val="0"/>
          <w:sz w:val="24"/>
          <w:szCs w:val="24"/>
          <w:lang w:eastAsia="en-GB"/>
          <w14:ligatures w14:val="none"/>
        </w:rPr>
      </w:pPr>
    </w:p>
    <w:p w14:paraId="2EF90809" w14:textId="77777777" w:rsidR="006120DD" w:rsidRPr="006120DD" w:rsidRDefault="006120DD" w:rsidP="006120DD">
      <w:pPr>
        <w:numPr>
          <w:ilvl w:val="0"/>
          <w:numId w:val="7"/>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In-House or Generic Solutions:</w:t>
      </w:r>
      <w:r w:rsidRPr="006120DD">
        <w:rPr>
          <w:rFonts w:ascii="Arial" w:eastAsia="Times New Roman" w:hAnsi="Arial" w:cs="Arial"/>
          <w:kern w:val="0"/>
          <w:sz w:val="24"/>
          <w:szCs w:val="24"/>
          <w:lang w:eastAsia="en-GB"/>
          <w14:ligatures w14:val="none"/>
        </w:rPr>
        <w:t xml:space="preserve"> We also considered whether a simpler in-house solution (e.g. an Access database or enhanced spreadsheets) could serve as an interim fix, but this was quickly dismissed. The risks around data security, reporting limitations, and the lack of scalability made it clear that a purpose-built system is needed. Generic CRMs (like Monday.com, </w:t>
      </w:r>
      <w:proofErr w:type="spellStart"/>
      <w:r w:rsidRPr="006120DD">
        <w:rPr>
          <w:rFonts w:ascii="Arial" w:eastAsia="Times New Roman" w:hAnsi="Arial" w:cs="Arial"/>
          <w:kern w:val="0"/>
          <w:sz w:val="24"/>
          <w:szCs w:val="24"/>
          <w:lang w:eastAsia="en-GB"/>
          <w14:ligatures w14:val="none"/>
        </w:rPr>
        <w:t>Airtable</w:t>
      </w:r>
      <w:proofErr w:type="spellEnd"/>
      <w:r w:rsidRPr="006120DD">
        <w:rPr>
          <w:rFonts w:ascii="Arial" w:eastAsia="Times New Roman" w:hAnsi="Arial" w:cs="Arial"/>
          <w:kern w:val="0"/>
          <w:sz w:val="24"/>
          <w:szCs w:val="24"/>
          <w:lang w:eastAsia="en-GB"/>
          <w14:ligatures w14:val="none"/>
        </w:rPr>
        <w:t>, or Zoho) were similarly not pursued because tailoring them for case management would require considerable effort and they lack sector-specific features (for example, outcome tracking frameworks or safeguarding components).</w:t>
      </w:r>
    </w:p>
    <w:p w14:paraId="22B61771" w14:textId="77777777" w:rsidR="006120DD" w:rsidRPr="006120DD" w:rsidRDefault="006120DD" w:rsidP="006120DD">
      <w:p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 xml:space="preserve">Overall, the above alternatives were set aside in favour of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and Lamplight, which best meet the criteria of a charity-focused, case management oriented, affordable solution. Both shortlisted systems cover the key needs with minimal custom development, and both have support teams who understand the charity context.</w:t>
      </w:r>
    </w:p>
    <w:p w14:paraId="3EAE102F" w14:textId="77777777" w:rsidR="006120DD" w:rsidRPr="006120DD" w:rsidRDefault="006120DD" w:rsidP="0066069D">
      <w:pPr>
        <w:pStyle w:val="Heading2"/>
        <w:rPr>
          <w:rFonts w:eastAsia="Times New Roman"/>
          <w:lang w:eastAsia="en-GB"/>
        </w:rPr>
      </w:pPr>
      <w:r w:rsidRPr="006120DD">
        <w:rPr>
          <w:rFonts w:eastAsia="Times New Roman"/>
          <w:lang w:eastAsia="en-GB"/>
        </w:rPr>
        <w:t xml:space="preserve">Comparison of </w:t>
      </w:r>
      <w:proofErr w:type="spellStart"/>
      <w:r w:rsidRPr="006120DD">
        <w:rPr>
          <w:rFonts w:eastAsia="Times New Roman"/>
          <w:lang w:eastAsia="en-GB"/>
        </w:rPr>
        <w:t>CharityLog</w:t>
      </w:r>
      <w:proofErr w:type="spellEnd"/>
      <w:r w:rsidRPr="006120DD">
        <w:rPr>
          <w:rFonts w:eastAsia="Times New Roman"/>
          <w:lang w:eastAsia="en-GB"/>
        </w:rPr>
        <w:t xml:space="preserve"> vs Lamplight</w:t>
      </w:r>
    </w:p>
    <w:p w14:paraId="36AFB583" w14:textId="77777777" w:rsidR="006120DD" w:rsidRPr="006120DD" w:rsidRDefault="006120DD" w:rsidP="006120DD">
      <w:p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 xml:space="preserve">To summarise the evaluation, the following table compares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and Lamplight on key aspects relevant to St Michael’s Fellowship:</w:t>
      </w:r>
    </w:p>
    <w:tbl>
      <w:tblPr>
        <w:tblStyle w:val="GridTable5Dark-Accent5"/>
        <w:tblW w:w="0" w:type="auto"/>
        <w:tblLook w:val="04A0" w:firstRow="1" w:lastRow="0" w:firstColumn="1" w:lastColumn="0" w:noHBand="0" w:noVBand="1"/>
      </w:tblPr>
      <w:tblGrid>
        <w:gridCol w:w="1780"/>
        <w:gridCol w:w="3420"/>
        <w:gridCol w:w="3816"/>
      </w:tblGrid>
      <w:tr w:rsidR="006120DD" w:rsidRPr="006120DD" w14:paraId="2ED7E2B1" w14:textId="77777777" w:rsidTr="006606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D345A6" w14:textId="77777777" w:rsidR="006120DD" w:rsidRPr="006120DD" w:rsidRDefault="006120DD" w:rsidP="006120DD">
            <w:pPr>
              <w:spacing w:line="276" w:lineRule="auto"/>
              <w:jc w:val="center"/>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Criteria</w:t>
            </w:r>
          </w:p>
        </w:tc>
        <w:tc>
          <w:tcPr>
            <w:tcW w:w="0" w:type="auto"/>
            <w:hideMark/>
          </w:tcPr>
          <w:p w14:paraId="7D23A9B9" w14:textId="77777777" w:rsidR="006120DD" w:rsidRPr="006120DD" w:rsidRDefault="006120DD" w:rsidP="006120DD">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n-GB"/>
                <w14:ligatures w14:val="none"/>
              </w:rPr>
            </w:pPr>
            <w:proofErr w:type="spellStart"/>
            <w:r w:rsidRPr="006120DD">
              <w:rPr>
                <w:rFonts w:ascii="Arial" w:eastAsia="Times New Roman" w:hAnsi="Arial" w:cs="Arial"/>
                <w:kern w:val="0"/>
                <w:sz w:val="24"/>
                <w:szCs w:val="24"/>
                <w:lang w:eastAsia="en-GB"/>
                <w14:ligatures w14:val="none"/>
              </w:rPr>
              <w:t>CharityLog</w:t>
            </w:r>
            <w:proofErr w:type="spellEnd"/>
          </w:p>
        </w:tc>
        <w:tc>
          <w:tcPr>
            <w:tcW w:w="0" w:type="auto"/>
            <w:hideMark/>
          </w:tcPr>
          <w:p w14:paraId="5C3315CB" w14:textId="77777777" w:rsidR="006120DD" w:rsidRPr="006120DD" w:rsidRDefault="006120DD" w:rsidP="006120DD">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Lamplight</w:t>
            </w:r>
          </w:p>
        </w:tc>
      </w:tr>
      <w:tr w:rsidR="006120DD" w:rsidRPr="006120DD" w14:paraId="117229F9" w14:textId="77777777" w:rsidTr="00660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2060E4" w14:textId="77777777" w:rsidR="006120DD" w:rsidRPr="006120DD" w:rsidRDefault="006120DD" w:rsidP="006120DD">
            <w:pPr>
              <w:spacing w:line="276" w:lineRule="auto"/>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Fit for Organisation</w:t>
            </w:r>
          </w:p>
        </w:tc>
        <w:tc>
          <w:tcPr>
            <w:tcW w:w="0" w:type="auto"/>
            <w:hideMark/>
          </w:tcPr>
          <w:p w14:paraId="1431D456" w14:textId="747DBC5D" w:rsidR="006120DD" w:rsidRPr="006120DD" w:rsidRDefault="006120DD" w:rsidP="006120DD">
            <w:pPr>
              <w:spacing w:line="276"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 xml:space="preserve">Designed for charities of all sizes; widely used across UK </w:t>
            </w:r>
            <w:r w:rsidRPr="006120DD">
              <w:rPr>
                <w:rFonts w:ascii="Arial" w:eastAsia="Times New Roman" w:hAnsi="Arial" w:cs="Arial"/>
                <w:kern w:val="0"/>
                <w:sz w:val="24"/>
                <w:szCs w:val="24"/>
                <w:lang w:eastAsia="en-GB"/>
                <w14:ligatures w14:val="none"/>
              </w:rPr>
              <w:lastRenderedPageBreak/>
              <w:t>charities​. Good for organisations needing robust case management and outcome reporting.</w:t>
            </w:r>
          </w:p>
        </w:tc>
        <w:tc>
          <w:tcPr>
            <w:tcW w:w="0" w:type="auto"/>
            <w:hideMark/>
          </w:tcPr>
          <w:p w14:paraId="56ABA1FC" w14:textId="16B0364C" w:rsidR="006120DD" w:rsidRPr="006120DD" w:rsidRDefault="006120DD" w:rsidP="006120DD">
            <w:pPr>
              <w:spacing w:line="276"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lastRenderedPageBreak/>
              <w:t xml:space="preserve">Designed for small-to-mid charities​, with tailored setup. </w:t>
            </w:r>
            <w:r w:rsidRPr="006120DD">
              <w:rPr>
                <w:rFonts w:ascii="Arial" w:eastAsia="Times New Roman" w:hAnsi="Arial" w:cs="Arial"/>
                <w:kern w:val="0"/>
                <w:sz w:val="24"/>
                <w:szCs w:val="24"/>
                <w:lang w:eastAsia="en-GB"/>
                <w14:ligatures w14:val="none"/>
              </w:rPr>
              <w:lastRenderedPageBreak/>
              <w:t>Excels in fitting unique workflows; ideal if we want a highly customised solution.</w:t>
            </w:r>
          </w:p>
        </w:tc>
      </w:tr>
      <w:tr w:rsidR="006120DD" w:rsidRPr="006120DD" w14:paraId="6FA8AB45" w14:textId="77777777" w:rsidTr="0066069D">
        <w:tc>
          <w:tcPr>
            <w:cnfStyle w:val="001000000000" w:firstRow="0" w:lastRow="0" w:firstColumn="1" w:lastColumn="0" w:oddVBand="0" w:evenVBand="0" w:oddHBand="0" w:evenHBand="0" w:firstRowFirstColumn="0" w:firstRowLastColumn="0" w:lastRowFirstColumn="0" w:lastRowLastColumn="0"/>
            <w:tcW w:w="0" w:type="auto"/>
            <w:hideMark/>
          </w:tcPr>
          <w:p w14:paraId="63C0FEBC" w14:textId="77777777" w:rsidR="006120DD" w:rsidRPr="006120DD" w:rsidRDefault="006120DD" w:rsidP="006120DD">
            <w:pPr>
              <w:spacing w:line="276" w:lineRule="auto"/>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lastRenderedPageBreak/>
              <w:t>Core Functionality</w:t>
            </w:r>
          </w:p>
        </w:tc>
        <w:tc>
          <w:tcPr>
            <w:tcW w:w="0" w:type="auto"/>
            <w:hideMark/>
          </w:tcPr>
          <w:p w14:paraId="7DF964DC" w14:textId="0089F465" w:rsidR="006120DD" w:rsidRPr="006120DD" w:rsidRDefault="006120DD" w:rsidP="006120DD">
            <w:pPr>
              <w:spacing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Comprehensive client &amp; case management out-of-the-box (cases, groups, outcomes, etc.). Many features included in core package​</w:t>
            </w:r>
            <w:r w:rsidR="0066069D">
              <w:rPr>
                <w:rFonts w:ascii="Arial" w:eastAsia="Times New Roman" w:hAnsi="Arial" w:cs="Arial"/>
                <w:kern w:val="0"/>
                <w:sz w:val="24"/>
                <w:szCs w:val="24"/>
                <w:lang w:eastAsia="en-GB"/>
                <w14:ligatures w14:val="none"/>
              </w:rPr>
              <w:t>.</w:t>
            </w:r>
            <w:r w:rsidR="0066069D" w:rsidRPr="006120DD">
              <w:rPr>
                <w:rFonts w:ascii="Arial" w:eastAsia="Times New Roman" w:hAnsi="Arial" w:cs="Arial"/>
                <w:kern w:val="0"/>
                <w:sz w:val="24"/>
                <w:szCs w:val="24"/>
                <w:lang w:eastAsia="en-GB"/>
                <w14:ligatures w14:val="none"/>
              </w:rPr>
              <w:t xml:space="preserve"> </w:t>
            </w:r>
          </w:p>
        </w:tc>
        <w:tc>
          <w:tcPr>
            <w:tcW w:w="0" w:type="auto"/>
            <w:hideMark/>
          </w:tcPr>
          <w:p w14:paraId="639F41B5" w14:textId="56AFFD28" w:rsidR="006120DD" w:rsidRPr="006120DD" w:rsidRDefault="006120DD" w:rsidP="006120DD">
            <w:pPr>
              <w:spacing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Comprehensive core as well (clients, activities, outcomes, reports). Additional features can be added via modules as needed​</w:t>
            </w:r>
            <w:r w:rsidR="0066069D">
              <w:rPr>
                <w:rFonts w:ascii="Arial" w:eastAsia="Times New Roman" w:hAnsi="Arial" w:cs="Arial"/>
                <w:kern w:val="0"/>
                <w:sz w:val="24"/>
                <w:szCs w:val="24"/>
                <w:lang w:eastAsia="en-GB"/>
                <w14:ligatures w14:val="none"/>
              </w:rPr>
              <w:t>.</w:t>
            </w:r>
            <w:r w:rsidR="0066069D" w:rsidRPr="006120DD">
              <w:rPr>
                <w:rFonts w:ascii="Arial" w:eastAsia="Times New Roman" w:hAnsi="Arial" w:cs="Arial"/>
                <w:kern w:val="0"/>
                <w:sz w:val="24"/>
                <w:szCs w:val="24"/>
                <w:lang w:eastAsia="en-GB"/>
                <w14:ligatures w14:val="none"/>
              </w:rPr>
              <w:t xml:space="preserve"> </w:t>
            </w:r>
          </w:p>
        </w:tc>
      </w:tr>
      <w:tr w:rsidR="006120DD" w:rsidRPr="006120DD" w14:paraId="7E836E6A" w14:textId="77777777" w:rsidTr="00660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F7333" w14:textId="77777777" w:rsidR="006120DD" w:rsidRPr="006120DD" w:rsidRDefault="006120DD" w:rsidP="006120DD">
            <w:pPr>
              <w:spacing w:line="276" w:lineRule="auto"/>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Outcomes Tracking</w:t>
            </w:r>
          </w:p>
        </w:tc>
        <w:tc>
          <w:tcPr>
            <w:tcW w:w="0" w:type="auto"/>
            <w:hideMark/>
          </w:tcPr>
          <w:p w14:paraId="2FB32C31" w14:textId="388FD47A" w:rsidR="006120DD" w:rsidRPr="006120DD" w:rsidRDefault="006120DD" w:rsidP="006120DD">
            <w:pPr>
              <w:spacing w:line="276"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Strong focus on outcomes/impact tracking; supports specific tools like Ladder and Outcomes Star™ (optional)​. Reporting on outcomes included.</w:t>
            </w:r>
          </w:p>
        </w:tc>
        <w:tc>
          <w:tcPr>
            <w:tcW w:w="0" w:type="auto"/>
            <w:hideMark/>
          </w:tcPr>
          <w:p w14:paraId="07B32447" w14:textId="00D72A36" w:rsidR="006120DD" w:rsidRPr="006120DD" w:rsidRDefault="006120DD" w:rsidP="006120DD">
            <w:pPr>
              <w:spacing w:line="276"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 xml:space="preserve">Strong outcome </w:t>
            </w:r>
            <w:proofErr w:type="gramStart"/>
            <w:r w:rsidRPr="006120DD">
              <w:rPr>
                <w:rFonts w:ascii="Arial" w:eastAsia="Times New Roman" w:hAnsi="Arial" w:cs="Arial"/>
                <w:kern w:val="0"/>
                <w:sz w:val="24"/>
                <w:szCs w:val="24"/>
                <w:lang w:eastAsia="en-GB"/>
                <w14:ligatures w14:val="none"/>
              </w:rPr>
              <w:t>tracking;</w:t>
            </w:r>
            <w:proofErr w:type="gramEnd"/>
            <w:r w:rsidRPr="006120DD">
              <w:rPr>
                <w:rFonts w:ascii="Arial" w:eastAsia="Times New Roman" w:hAnsi="Arial" w:cs="Arial"/>
                <w:kern w:val="0"/>
                <w:sz w:val="24"/>
                <w:szCs w:val="24"/>
                <w:lang w:eastAsia="en-GB"/>
                <w14:ligatures w14:val="none"/>
              </w:rPr>
              <w:t xml:space="preserve"> core system supports outcomes and detailed reporting. Additional survey/evaluation tools available via </w:t>
            </w:r>
            <w:r w:rsidRPr="006120DD">
              <w:rPr>
                <w:rFonts w:ascii="Arial" w:eastAsia="Times New Roman" w:hAnsi="Arial" w:cs="Arial"/>
                <w:i/>
                <w:iCs/>
                <w:kern w:val="0"/>
                <w:sz w:val="24"/>
                <w:szCs w:val="24"/>
                <w:lang w:eastAsia="en-GB"/>
                <w14:ligatures w14:val="none"/>
              </w:rPr>
              <w:t>Evaluate</w:t>
            </w:r>
            <w:r w:rsidRPr="006120DD">
              <w:rPr>
                <w:rFonts w:ascii="Arial" w:eastAsia="Times New Roman" w:hAnsi="Arial" w:cs="Arial"/>
                <w:kern w:val="0"/>
                <w:sz w:val="24"/>
                <w:szCs w:val="24"/>
                <w:lang w:eastAsia="en-GB"/>
                <w14:ligatures w14:val="none"/>
              </w:rPr>
              <w:t xml:space="preserve"> module​.</w:t>
            </w:r>
          </w:p>
        </w:tc>
      </w:tr>
      <w:tr w:rsidR="006120DD" w:rsidRPr="006120DD" w14:paraId="634AFA87" w14:textId="77777777" w:rsidTr="0066069D">
        <w:tc>
          <w:tcPr>
            <w:cnfStyle w:val="001000000000" w:firstRow="0" w:lastRow="0" w:firstColumn="1" w:lastColumn="0" w:oddVBand="0" w:evenVBand="0" w:oddHBand="0" w:evenHBand="0" w:firstRowFirstColumn="0" w:firstRowLastColumn="0" w:lastRowFirstColumn="0" w:lastRowLastColumn="0"/>
            <w:tcW w:w="0" w:type="auto"/>
            <w:hideMark/>
          </w:tcPr>
          <w:p w14:paraId="132FC24F" w14:textId="77777777" w:rsidR="006120DD" w:rsidRPr="006120DD" w:rsidRDefault="006120DD" w:rsidP="006120DD">
            <w:pPr>
              <w:spacing w:line="276" w:lineRule="auto"/>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Reporting</w:t>
            </w:r>
          </w:p>
        </w:tc>
        <w:tc>
          <w:tcPr>
            <w:tcW w:w="0" w:type="auto"/>
            <w:hideMark/>
          </w:tcPr>
          <w:p w14:paraId="2A3E1676" w14:textId="0214F8D2" w:rsidR="006120DD" w:rsidRPr="006120DD" w:rsidRDefault="006120DD" w:rsidP="006120DD">
            <w:pPr>
              <w:spacing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Rich suite of pre-built reports + ad-hoc query tools. Can generate charts and KPI reports easily​. Some advanced analytics available in higher plans.</w:t>
            </w:r>
          </w:p>
        </w:tc>
        <w:tc>
          <w:tcPr>
            <w:tcW w:w="0" w:type="auto"/>
            <w:hideMark/>
          </w:tcPr>
          <w:p w14:paraId="2AF06477" w14:textId="799A2F4E" w:rsidR="006120DD" w:rsidRPr="006120DD" w:rsidRDefault="006120DD" w:rsidP="006120DD">
            <w:pPr>
              <w:spacing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 xml:space="preserve">Very flexible </w:t>
            </w:r>
            <w:proofErr w:type="gramStart"/>
            <w:r w:rsidRPr="006120DD">
              <w:rPr>
                <w:rFonts w:ascii="Arial" w:eastAsia="Times New Roman" w:hAnsi="Arial" w:cs="Arial"/>
                <w:kern w:val="0"/>
                <w:sz w:val="24"/>
                <w:szCs w:val="24"/>
                <w:lang w:eastAsia="en-GB"/>
                <w14:ligatures w14:val="none"/>
              </w:rPr>
              <w:t>reporting;</w:t>
            </w:r>
            <w:proofErr w:type="gramEnd"/>
            <w:r w:rsidRPr="006120DD">
              <w:rPr>
                <w:rFonts w:ascii="Arial" w:eastAsia="Times New Roman" w:hAnsi="Arial" w:cs="Arial"/>
                <w:kern w:val="0"/>
                <w:sz w:val="24"/>
                <w:szCs w:val="24"/>
                <w:lang w:eastAsia="en-GB"/>
                <w14:ligatures w14:val="none"/>
              </w:rPr>
              <w:t xml:space="preserve"> essentially any data captured can be reported. Custom report builder included. No extra charge for additional reports or custom queries​.</w:t>
            </w:r>
          </w:p>
        </w:tc>
      </w:tr>
      <w:tr w:rsidR="006120DD" w:rsidRPr="006120DD" w14:paraId="066E2655" w14:textId="77777777" w:rsidTr="00660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79E9F4" w14:textId="77777777" w:rsidR="006120DD" w:rsidRPr="006120DD" w:rsidRDefault="006120DD" w:rsidP="006120DD">
            <w:pPr>
              <w:spacing w:line="276" w:lineRule="auto"/>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Volunteer Management</w:t>
            </w:r>
          </w:p>
        </w:tc>
        <w:tc>
          <w:tcPr>
            <w:tcW w:w="0" w:type="auto"/>
            <w:hideMark/>
          </w:tcPr>
          <w:p w14:paraId="36111879" w14:textId="2B15CB2F" w:rsidR="006120DD" w:rsidRPr="006120DD" w:rsidRDefault="006120DD" w:rsidP="006120DD">
            <w:pPr>
              <w:spacing w:line="276"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Allows unlimited volunteer logins without extra cost​. Volunteers can record their activity. Basic volunteer info can be stored in core (or via custom fields).</w:t>
            </w:r>
          </w:p>
        </w:tc>
        <w:tc>
          <w:tcPr>
            <w:tcW w:w="0" w:type="auto"/>
            <w:hideMark/>
          </w:tcPr>
          <w:p w14:paraId="48E4A3D6" w14:textId="0204AD2A" w:rsidR="006120DD" w:rsidRPr="006120DD" w:rsidRDefault="006120DD" w:rsidP="006120DD">
            <w:pPr>
              <w:spacing w:line="276"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 xml:space="preserve">Unlimited users (no per-user fees)​ </w:t>
            </w:r>
            <w:proofErr w:type="gramStart"/>
            <w:r w:rsidRPr="006120DD">
              <w:rPr>
                <w:rFonts w:ascii="Arial" w:eastAsia="Times New Roman" w:hAnsi="Arial" w:cs="Arial"/>
                <w:kern w:val="0"/>
                <w:sz w:val="24"/>
                <w:szCs w:val="24"/>
                <w:lang w:eastAsia="en-GB"/>
                <w14:ligatures w14:val="none"/>
              </w:rPr>
              <w:t>means</w:t>
            </w:r>
            <w:proofErr w:type="gramEnd"/>
            <w:r w:rsidRPr="006120DD">
              <w:rPr>
                <w:rFonts w:ascii="Arial" w:eastAsia="Times New Roman" w:hAnsi="Arial" w:cs="Arial"/>
                <w:kern w:val="0"/>
                <w:sz w:val="24"/>
                <w:szCs w:val="24"/>
                <w:lang w:eastAsia="en-GB"/>
                <w14:ligatures w14:val="none"/>
              </w:rPr>
              <w:t xml:space="preserve"> volunteers get logins too. </w:t>
            </w:r>
            <w:r w:rsidRPr="006120DD">
              <w:rPr>
                <w:rFonts w:ascii="Arial" w:eastAsia="Times New Roman" w:hAnsi="Arial" w:cs="Arial"/>
                <w:i/>
                <w:iCs/>
                <w:kern w:val="0"/>
                <w:sz w:val="24"/>
                <w:szCs w:val="24"/>
                <w:lang w:eastAsia="en-GB"/>
                <w14:ligatures w14:val="none"/>
              </w:rPr>
              <w:t>Manage Staff</w:t>
            </w:r>
            <w:r w:rsidRPr="006120DD">
              <w:rPr>
                <w:rFonts w:ascii="Arial" w:eastAsia="Times New Roman" w:hAnsi="Arial" w:cs="Arial"/>
                <w:kern w:val="0"/>
                <w:sz w:val="24"/>
                <w:szCs w:val="24"/>
                <w:lang w:eastAsia="en-GB"/>
                <w14:ligatures w14:val="none"/>
              </w:rPr>
              <w:t xml:space="preserve"> module provides structure for volunteer tracking (roles, training, etc.)​.</w:t>
            </w:r>
          </w:p>
        </w:tc>
      </w:tr>
      <w:tr w:rsidR="006120DD" w:rsidRPr="006120DD" w14:paraId="10B28DF2" w14:textId="77777777" w:rsidTr="0066069D">
        <w:tc>
          <w:tcPr>
            <w:cnfStyle w:val="001000000000" w:firstRow="0" w:lastRow="0" w:firstColumn="1" w:lastColumn="0" w:oddVBand="0" w:evenVBand="0" w:oddHBand="0" w:evenHBand="0" w:firstRowFirstColumn="0" w:firstRowLastColumn="0" w:lastRowFirstColumn="0" w:lastRowLastColumn="0"/>
            <w:tcW w:w="0" w:type="auto"/>
            <w:hideMark/>
          </w:tcPr>
          <w:p w14:paraId="4AC13956" w14:textId="77777777" w:rsidR="006120DD" w:rsidRPr="006120DD" w:rsidRDefault="006120DD" w:rsidP="006120DD">
            <w:pPr>
              <w:spacing w:line="276" w:lineRule="auto"/>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User Access &amp; Security</w:t>
            </w:r>
          </w:p>
        </w:tc>
        <w:tc>
          <w:tcPr>
            <w:tcW w:w="0" w:type="auto"/>
            <w:hideMark/>
          </w:tcPr>
          <w:p w14:paraId="71C16364" w14:textId="636B62C9" w:rsidR="006120DD" w:rsidRPr="006120DD" w:rsidRDefault="006120DD" w:rsidP="006120DD">
            <w:pPr>
              <w:spacing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Granular permission levels via user groups; can restrict view/edit by project or data type. Data in UK, GDPR tools built-in​. Up to 10 concurrent users on basic plan (unlimited on higher).</w:t>
            </w:r>
          </w:p>
        </w:tc>
        <w:tc>
          <w:tcPr>
            <w:tcW w:w="0" w:type="auto"/>
            <w:hideMark/>
          </w:tcPr>
          <w:p w14:paraId="230EFAA7" w14:textId="511B3E62" w:rsidR="006120DD" w:rsidRPr="006120DD" w:rsidRDefault="006120DD" w:rsidP="006120DD">
            <w:pPr>
              <w:spacing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Can partition data by “Projects” for strict separation if needed​. Fine-grained access controls within projects as well. GDPR compliant; UK hosting. No limit on concurrent users (fair usage policy applies)​.</w:t>
            </w:r>
          </w:p>
        </w:tc>
      </w:tr>
      <w:tr w:rsidR="006120DD" w:rsidRPr="006120DD" w14:paraId="46AFCCC3" w14:textId="77777777" w:rsidTr="00660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C3603" w14:textId="77777777" w:rsidR="006120DD" w:rsidRPr="006120DD" w:rsidRDefault="006120DD" w:rsidP="006120DD">
            <w:pPr>
              <w:spacing w:line="276" w:lineRule="auto"/>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Ease of Use</w:t>
            </w:r>
          </w:p>
        </w:tc>
        <w:tc>
          <w:tcPr>
            <w:tcW w:w="0" w:type="auto"/>
            <w:hideMark/>
          </w:tcPr>
          <w:p w14:paraId="62B0D44C" w14:textId="77777777" w:rsidR="006120DD" w:rsidRPr="006120DD" w:rsidRDefault="006120DD" w:rsidP="006120DD">
            <w:pPr>
              <w:spacing w:line="276"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Mature interface with many features visible; initial training needed but then straightforward for standard tasks. Familiar web forms and tabs. Lots of help resources available.</w:t>
            </w:r>
          </w:p>
        </w:tc>
        <w:tc>
          <w:tcPr>
            <w:tcW w:w="0" w:type="auto"/>
            <w:hideMark/>
          </w:tcPr>
          <w:p w14:paraId="34CD6531" w14:textId="1D351DAE" w:rsidR="006120DD" w:rsidRPr="006120DD" w:rsidRDefault="006120DD" w:rsidP="006120DD">
            <w:pPr>
              <w:spacing w:line="276"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Tailored interface using the charity’s terminology – can be very user-friendly when well configured. Modern usability features (accessible design, etc.) built-in​. Training and config process helps staff understand the system deeply.</w:t>
            </w:r>
          </w:p>
        </w:tc>
      </w:tr>
      <w:tr w:rsidR="006120DD" w:rsidRPr="006120DD" w14:paraId="1126AAD8" w14:textId="77777777" w:rsidTr="0066069D">
        <w:tc>
          <w:tcPr>
            <w:cnfStyle w:val="001000000000" w:firstRow="0" w:lastRow="0" w:firstColumn="1" w:lastColumn="0" w:oddVBand="0" w:evenVBand="0" w:oddHBand="0" w:evenHBand="0" w:firstRowFirstColumn="0" w:firstRowLastColumn="0" w:lastRowFirstColumn="0" w:lastRowLastColumn="0"/>
            <w:tcW w:w="0" w:type="auto"/>
            <w:hideMark/>
          </w:tcPr>
          <w:p w14:paraId="614F2503" w14:textId="77777777" w:rsidR="006120DD" w:rsidRPr="006120DD" w:rsidRDefault="006120DD" w:rsidP="006120DD">
            <w:pPr>
              <w:spacing w:line="276" w:lineRule="auto"/>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lastRenderedPageBreak/>
              <w:t>Integration &amp; API</w:t>
            </w:r>
          </w:p>
        </w:tc>
        <w:tc>
          <w:tcPr>
            <w:tcW w:w="0" w:type="auto"/>
            <w:hideMark/>
          </w:tcPr>
          <w:p w14:paraId="344BCB91" w14:textId="0375B0D4" w:rsidR="006120DD" w:rsidRPr="006120DD" w:rsidRDefault="006120DD" w:rsidP="006120DD">
            <w:pPr>
              <w:spacing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 xml:space="preserve">Offers an API (read-only included in Ultimate plan; </w:t>
            </w:r>
            <w:proofErr w:type="gramStart"/>
            <w:r w:rsidRPr="006120DD">
              <w:rPr>
                <w:rFonts w:ascii="Arial" w:eastAsia="Times New Roman" w:hAnsi="Arial" w:cs="Arial"/>
                <w:kern w:val="0"/>
                <w:sz w:val="24"/>
                <w:szCs w:val="24"/>
                <w:lang w:eastAsia="en-GB"/>
                <w14:ligatures w14:val="none"/>
              </w:rPr>
              <w:t>otherwise</w:t>
            </w:r>
            <w:proofErr w:type="gramEnd"/>
            <w:r w:rsidRPr="006120DD">
              <w:rPr>
                <w:rFonts w:ascii="Arial" w:eastAsia="Times New Roman" w:hAnsi="Arial" w:cs="Arial"/>
                <w:kern w:val="0"/>
                <w:sz w:val="24"/>
                <w:szCs w:val="24"/>
                <w:lang w:eastAsia="en-GB"/>
                <w14:ligatures w14:val="none"/>
              </w:rPr>
              <w:t xml:space="preserve"> optional)​. Has optional web form integration and referral sharing with other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users​. Some built-in integrations (e.g. Outlook, SMS) via modules.</w:t>
            </w:r>
          </w:p>
        </w:tc>
        <w:tc>
          <w:tcPr>
            <w:tcW w:w="0" w:type="auto"/>
            <w:hideMark/>
          </w:tcPr>
          <w:p w14:paraId="5ACD4D98" w14:textId="550D5755" w:rsidR="006120DD" w:rsidRPr="006120DD" w:rsidRDefault="006120DD" w:rsidP="006120DD">
            <w:pPr>
              <w:spacing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 xml:space="preserve">Open API available; </w:t>
            </w:r>
            <w:r w:rsidRPr="006120DD">
              <w:rPr>
                <w:rFonts w:ascii="Arial" w:eastAsia="Times New Roman" w:hAnsi="Arial" w:cs="Arial"/>
                <w:i/>
                <w:iCs/>
                <w:kern w:val="0"/>
                <w:sz w:val="24"/>
                <w:szCs w:val="24"/>
                <w:lang w:eastAsia="en-GB"/>
                <w14:ligatures w14:val="none"/>
              </w:rPr>
              <w:t>Publish</w:t>
            </w:r>
            <w:r w:rsidRPr="006120DD">
              <w:rPr>
                <w:rFonts w:ascii="Arial" w:eastAsia="Times New Roman" w:hAnsi="Arial" w:cs="Arial"/>
                <w:kern w:val="0"/>
                <w:sz w:val="24"/>
                <w:szCs w:val="24"/>
                <w:lang w:eastAsia="en-GB"/>
                <w14:ligatures w14:val="none"/>
              </w:rPr>
              <w:t xml:space="preserve"> module allows web integration (self-referrals, online bookings)​. SMS/email functionality via </w:t>
            </w:r>
            <w:r w:rsidRPr="006120DD">
              <w:rPr>
                <w:rFonts w:ascii="Arial" w:eastAsia="Times New Roman" w:hAnsi="Arial" w:cs="Arial"/>
                <w:i/>
                <w:iCs/>
                <w:kern w:val="0"/>
                <w:sz w:val="24"/>
                <w:szCs w:val="24"/>
                <w:lang w:eastAsia="en-GB"/>
                <w14:ligatures w14:val="none"/>
              </w:rPr>
              <w:t>Communicate</w:t>
            </w:r>
            <w:r w:rsidRPr="006120DD">
              <w:rPr>
                <w:rFonts w:ascii="Arial" w:eastAsia="Times New Roman" w:hAnsi="Arial" w:cs="Arial"/>
                <w:kern w:val="0"/>
                <w:sz w:val="24"/>
                <w:szCs w:val="24"/>
                <w:lang w:eastAsia="en-GB"/>
                <w14:ligatures w14:val="none"/>
              </w:rPr>
              <w:t xml:space="preserve"> module. </w:t>
            </w:r>
            <w:proofErr w:type="gramStart"/>
            <w:r w:rsidRPr="006120DD">
              <w:rPr>
                <w:rFonts w:ascii="Arial" w:eastAsia="Times New Roman" w:hAnsi="Arial" w:cs="Arial"/>
                <w:kern w:val="0"/>
                <w:sz w:val="24"/>
                <w:szCs w:val="24"/>
                <w:lang w:eastAsia="en-GB"/>
                <w14:ligatures w14:val="none"/>
              </w:rPr>
              <w:t>Generally</w:t>
            </w:r>
            <w:proofErr w:type="gramEnd"/>
            <w:r w:rsidRPr="006120DD">
              <w:rPr>
                <w:rFonts w:ascii="Arial" w:eastAsia="Times New Roman" w:hAnsi="Arial" w:cs="Arial"/>
                <w:kern w:val="0"/>
                <w:sz w:val="24"/>
                <w:szCs w:val="24"/>
                <w:lang w:eastAsia="en-GB"/>
                <w14:ligatures w14:val="none"/>
              </w:rPr>
              <w:t xml:space="preserve"> can integrate but might require enabling relevant modules.</w:t>
            </w:r>
          </w:p>
        </w:tc>
      </w:tr>
      <w:tr w:rsidR="006120DD" w:rsidRPr="006120DD" w14:paraId="26F0909A" w14:textId="77777777" w:rsidTr="00660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4E628" w14:textId="77777777" w:rsidR="006120DD" w:rsidRPr="006120DD" w:rsidRDefault="006120DD" w:rsidP="006120DD">
            <w:pPr>
              <w:spacing w:line="276" w:lineRule="auto"/>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Support &amp; Training</w:t>
            </w:r>
          </w:p>
        </w:tc>
        <w:tc>
          <w:tcPr>
            <w:tcW w:w="0" w:type="auto"/>
            <w:hideMark/>
          </w:tcPr>
          <w:p w14:paraId="06AE3D2A" w14:textId="4A85E4D7" w:rsidR="006120DD" w:rsidRPr="006120DD" w:rsidRDefault="006120DD" w:rsidP="006120DD">
            <w:pPr>
              <w:spacing w:line="276"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Initial training included (1.5 to 6 days depending on package)​. Ongoing support via phone/email included in subscription​. Comprehensive manuals and videos provided. Community of users (case studies, testimonials available).</w:t>
            </w:r>
          </w:p>
        </w:tc>
        <w:tc>
          <w:tcPr>
            <w:tcW w:w="0" w:type="auto"/>
            <w:hideMark/>
          </w:tcPr>
          <w:p w14:paraId="656D2350" w14:textId="2630A811" w:rsidR="006120DD" w:rsidRPr="006120DD" w:rsidRDefault="006120DD" w:rsidP="006120DD">
            <w:pPr>
              <w:spacing w:line="276"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 xml:space="preserve">Initial one-on-one implementation support (assigned expert) included​. Training is </w:t>
            </w:r>
            <w:proofErr w:type="gramStart"/>
            <w:r w:rsidRPr="006120DD">
              <w:rPr>
                <w:rFonts w:ascii="Arial" w:eastAsia="Times New Roman" w:hAnsi="Arial" w:cs="Arial"/>
                <w:kern w:val="0"/>
                <w:sz w:val="24"/>
                <w:szCs w:val="24"/>
                <w:lang w:eastAsia="en-GB"/>
                <w14:ligatures w14:val="none"/>
              </w:rPr>
              <w:t>bespoke</w:t>
            </w:r>
            <w:proofErr w:type="gramEnd"/>
            <w:r w:rsidRPr="006120DD">
              <w:rPr>
                <w:rFonts w:ascii="Arial" w:eastAsia="Times New Roman" w:hAnsi="Arial" w:cs="Arial"/>
                <w:kern w:val="0"/>
                <w:sz w:val="24"/>
                <w:szCs w:val="24"/>
                <w:lang w:eastAsia="en-GB"/>
                <w14:ligatures w14:val="none"/>
              </w:rPr>
              <w:t xml:space="preserve"> during setup. Ongoing support via helpdesk and optional account management. Good documentation and a collaborative setup process for team learning​.</w:t>
            </w:r>
          </w:p>
        </w:tc>
      </w:tr>
      <w:tr w:rsidR="006120DD" w:rsidRPr="006120DD" w14:paraId="7AD14270" w14:textId="77777777" w:rsidTr="0066069D">
        <w:tc>
          <w:tcPr>
            <w:cnfStyle w:val="001000000000" w:firstRow="0" w:lastRow="0" w:firstColumn="1" w:lastColumn="0" w:oddVBand="0" w:evenVBand="0" w:oddHBand="0" w:evenHBand="0" w:firstRowFirstColumn="0" w:firstRowLastColumn="0" w:lastRowFirstColumn="0" w:lastRowLastColumn="0"/>
            <w:tcW w:w="0" w:type="auto"/>
            <w:hideMark/>
          </w:tcPr>
          <w:p w14:paraId="75E823EE" w14:textId="77777777" w:rsidR="006120DD" w:rsidRPr="006120DD" w:rsidRDefault="006120DD" w:rsidP="006120DD">
            <w:pPr>
              <w:spacing w:line="276" w:lineRule="auto"/>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Cost Structure</w:t>
            </w:r>
          </w:p>
        </w:tc>
        <w:tc>
          <w:tcPr>
            <w:tcW w:w="0" w:type="auto"/>
            <w:hideMark/>
          </w:tcPr>
          <w:p w14:paraId="65B7664F" w14:textId="3F42F25A" w:rsidR="006120DD" w:rsidRPr="006120DD" w:rsidRDefault="006120DD" w:rsidP="006120DD">
            <w:pPr>
              <w:spacing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Tiered annual subscription. ~£2–4k first year (depending on plan), then a few hundred £/year ongoing​. No per-user fees; cost based on organisation size/tier. Optional extras cost additional (one-time or annual). Overall predictable annual fee.</w:t>
            </w:r>
          </w:p>
        </w:tc>
        <w:tc>
          <w:tcPr>
            <w:tcW w:w="0" w:type="auto"/>
            <w:hideMark/>
          </w:tcPr>
          <w:p w14:paraId="47DCC07C" w14:textId="02042134" w:rsidR="006120DD" w:rsidRPr="006120DD" w:rsidRDefault="006120DD" w:rsidP="006120DD">
            <w:pPr>
              <w:spacing w:line="276"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Custom quote per needs. Roughly £20–£40 per user/month initially​, decreasing after year 2. No per-user fees, costs mainly from base package + £5/month per module used​. Very scalable: pay only for modules and capacity you need. Requires a bit more estimating to budget due to tailored nature.</w:t>
            </w:r>
          </w:p>
        </w:tc>
      </w:tr>
    </w:tbl>
    <w:p w14:paraId="48EECA62" w14:textId="77777777" w:rsidR="006120DD" w:rsidRPr="006120DD" w:rsidRDefault="006120DD" w:rsidP="006120DD">
      <w:p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Fonts w:ascii="Arial" w:eastAsia="Times New Roman" w:hAnsi="Arial" w:cs="Arial"/>
          <w:i/>
          <w:iCs/>
          <w:kern w:val="0"/>
          <w:sz w:val="24"/>
          <w:szCs w:val="24"/>
          <w:lang w:eastAsia="en-GB"/>
          <w14:ligatures w14:val="none"/>
        </w:rPr>
        <w:t xml:space="preserve">Table: High-level comparison of </w:t>
      </w:r>
      <w:proofErr w:type="spellStart"/>
      <w:r w:rsidRPr="006120DD">
        <w:rPr>
          <w:rFonts w:ascii="Arial" w:eastAsia="Times New Roman" w:hAnsi="Arial" w:cs="Arial"/>
          <w:i/>
          <w:iCs/>
          <w:kern w:val="0"/>
          <w:sz w:val="24"/>
          <w:szCs w:val="24"/>
          <w:lang w:eastAsia="en-GB"/>
          <w14:ligatures w14:val="none"/>
        </w:rPr>
        <w:t>CharityLog</w:t>
      </w:r>
      <w:proofErr w:type="spellEnd"/>
      <w:r w:rsidRPr="006120DD">
        <w:rPr>
          <w:rFonts w:ascii="Arial" w:eastAsia="Times New Roman" w:hAnsi="Arial" w:cs="Arial"/>
          <w:i/>
          <w:iCs/>
          <w:kern w:val="0"/>
          <w:sz w:val="24"/>
          <w:szCs w:val="24"/>
          <w:lang w:eastAsia="en-GB"/>
          <w14:ligatures w14:val="none"/>
        </w:rPr>
        <w:t xml:space="preserve"> and Lamplight for St Michael’s Fellowship’s requirements.</w:t>
      </w:r>
    </w:p>
    <w:p w14:paraId="0BD6E9A5" w14:textId="30C17674" w:rsidR="006120DD" w:rsidRPr="006120DD" w:rsidRDefault="006120DD" w:rsidP="006120DD">
      <w:p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 xml:space="preserve">Both systems meet </w:t>
      </w:r>
      <w:r w:rsidR="0066069D">
        <w:rPr>
          <w:rFonts w:ascii="Arial" w:eastAsia="Times New Roman" w:hAnsi="Arial" w:cs="Arial"/>
          <w:kern w:val="0"/>
          <w:sz w:val="24"/>
          <w:szCs w:val="24"/>
          <w:lang w:eastAsia="en-GB"/>
          <w14:ligatures w14:val="none"/>
        </w:rPr>
        <w:t>the</w:t>
      </w:r>
      <w:r w:rsidRPr="006120DD">
        <w:rPr>
          <w:rFonts w:ascii="Arial" w:eastAsia="Times New Roman" w:hAnsi="Arial" w:cs="Arial"/>
          <w:kern w:val="0"/>
          <w:sz w:val="24"/>
          <w:szCs w:val="24"/>
          <w:lang w:eastAsia="en-GB"/>
          <w14:ligatures w14:val="none"/>
        </w:rPr>
        <w:t xml:space="preserve"> core requirements. The differences lie in approach (predefined vs modular), implementation effort, and some specific feature nuances.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is slightly more </w:t>
      </w:r>
      <w:proofErr w:type="gramStart"/>
      <w:r w:rsidRPr="006120DD">
        <w:rPr>
          <w:rFonts w:ascii="Arial" w:eastAsia="Times New Roman" w:hAnsi="Arial" w:cs="Arial"/>
          <w:kern w:val="0"/>
          <w:sz w:val="24"/>
          <w:szCs w:val="24"/>
          <w:lang w:eastAsia="en-GB"/>
          <w14:ligatures w14:val="none"/>
        </w:rPr>
        <w:t>turn-key</w:t>
      </w:r>
      <w:proofErr w:type="gramEnd"/>
      <w:r w:rsidRPr="006120DD">
        <w:rPr>
          <w:rFonts w:ascii="Arial" w:eastAsia="Times New Roman" w:hAnsi="Arial" w:cs="Arial"/>
          <w:kern w:val="0"/>
          <w:sz w:val="24"/>
          <w:szCs w:val="24"/>
          <w:lang w:eastAsia="en-GB"/>
          <w14:ligatures w14:val="none"/>
        </w:rPr>
        <w:t>, whereas Lamplight is more tailor-made. Cost-wise, they are in a similar range for the scale we need, with none having a glaring advantage in pricing for our scenario.</w:t>
      </w:r>
    </w:p>
    <w:p w14:paraId="4ECE22D3" w14:textId="77777777" w:rsidR="006120DD" w:rsidRPr="006120DD" w:rsidRDefault="006120DD" w:rsidP="0066069D">
      <w:pPr>
        <w:pStyle w:val="Heading2"/>
        <w:rPr>
          <w:rFonts w:eastAsia="Times New Roman"/>
          <w:lang w:eastAsia="en-GB"/>
        </w:rPr>
      </w:pPr>
      <w:r w:rsidRPr="006120DD">
        <w:rPr>
          <w:rFonts w:eastAsia="Times New Roman"/>
          <w:lang w:eastAsia="en-GB"/>
        </w:rPr>
        <w:t>Recommendation and Rationale</w:t>
      </w:r>
    </w:p>
    <w:p w14:paraId="551AE838" w14:textId="028E8F2A" w:rsidR="006120DD" w:rsidRPr="006120DD" w:rsidRDefault="006120DD" w:rsidP="006120DD">
      <w:p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 xml:space="preserve">After careful evaluation, </w:t>
      </w:r>
      <w:r w:rsidR="0066069D">
        <w:rPr>
          <w:rFonts w:ascii="Arial" w:eastAsia="Times New Roman" w:hAnsi="Arial" w:cs="Arial"/>
          <w:kern w:val="0"/>
          <w:sz w:val="24"/>
          <w:szCs w:val="24"/>
          <w:lang w:eastAsia="en-GB"/>
          <w14:ligatures w14:val="none"/>
        </w:rPr>
        <w:t>Auty Consultancy</w:t>
      </w:r>
      <w:r w:rsidRPr="006120DD">
        <w:rPr>
          <w:rFonts w:ascii="Arial" w:eastAsia="Times New Roman" w:hAnsi="Arial" w:cs="Arial"/>
          <w:kern w:val="0"/>
          <w:sz w:val="24"/>
          <w:szCs w:val="24"/>
          <w:lang w:eastAsia="en-GB"/>
          <w14:ligatures w14:val="none"/>
        </w:rPr>
        <w:t xml:space="preserve"> recommend</w:t>
      </w:r>
      <w:r w:rsidR="0066069D">
        <w:rPr>
          <w:rFonts w:ascii="Arial" w:eastAsia="Times New Roman" w:hAnsi="Arial" w:cs="Arial"/>
          <w:kern w:val="0"/>
          <w:sz w:val="24"/>
          <w:szCs w:val="24"/>
          <w:lang w:eastAsia="en-GB"/>
          <w14:ligatures w14:val="none"/>
        </w:rPr>
        <w:t>s</w:t>
      </w:r>
      <w:r w:rsidRPr="006120DD">
        <w:rPr>
          <w:rFonts w:ascii="Arial" w:eastAsia="Times New Roman" w:hAnsi="Arial" w:cs="Arial"/>
          <w:kern w:val="0"/>
          <w:sz w:val="24"/>
          <w:szCs w:val="24"/>
          <w:lang w:eastAsia="en-GB"/>
          <w14:ligatures w14:val="none"/>
        </w:rPr>
        <w:t xml:space="preserve"> proceed</w:t>
      </w:r>
      <w:r w:rsidR="0066069D">
        <w:rPr>
          <w:rFonts w:ascii="Arial" w:eastAsia="Times New Roman" w:hAnsi="Arial" w:cs="Arial"/>
          <w:kern w:val="0"/>
          <w:sz w:val="24"/>
          <w:szCs w:val="24"/>
          <w:lang w:eastAsia="en-GB"/>
          <w14:ligatures w14:val="none"/>
        </w:rPr>
        <w:t>ing</w:t>
      </w:r>
      <w:r w:rsidRPr="006120DD">
        <w:rPr>
          <w:rFonts w:ascii="Arial" w:eastAsia="Times New Roman" w:hAnsi="Arial" w:cs="Arial"/>
          <w:kern w:val="0"/>
          <w:sz w:val="24"/>
          <w:szCs w:val="24"/>
          <w:lang w:eastAsia="en-GB"/>
          <w14:ligatures w14:val="none"/>
        </w:rPr>
        <w:t xml:space="preserve"> with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as the chosen CRM and case management system for St Michael’s Fellowship.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edges ahead in meeting </w:t>
      </w:r>
      <w:r w:rsidR="0058726C">
        <w:rPr>
          <w:rFonts w:ascii="Arial" w:eastAsia="Times New Roman" w:hAnsi="Arial" w:cs="Arial"/>
          <w:kern w:val="0"/>
          <w:sz w:val="24"/>
          <w:szCs w:val="24"/>
          <w:lang w:eastAsia="en-GB"/>
          <w14:ligatures w14:val="none"/>
        </w:rPr>
        <w:t>the requirements</w:t>
      </w:r>
      <w:r w:rsidRPr="006120DD">
        <w:rPr>
          <w:rFonts w:ascii="Arial" w:eastAsia="Times New Roman" w:hAnsi="Arial" w:cs="Arial"/>
          <w:kern w:val="0"/>
          <w:sz w:val="24"/>
          <w:szCs w:val="24"/>
          <w:lang w:eastAsia="en-GB"/>
          <w14:ligatures w14:val="none"/>
        </w:rPr>
        <w:t xml:space="preserve"> with minimal complexity, offering a robust feature set out-of-the-box and a quicker path to go-live. Below is a summary of the rationale for this recommendation:</w:t>
      </w:r>
    </w:p>
    <w:p w14:paraId="044B97F2" w14:textId="627FF51F" w:rsidR="006120DD" w:rsidRDefault="006120DD" w:rsidP="006120DD">
      <w:pPr>
        <w:numPr>
          <w:ilvl w:val="0"/>
          <w:numId w:val="8"/>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lastRenderedPageBreak/>
        <w:t>Stronger Out-of-the-Box Alignment</w:t>
      </w:r>
      <w:r w:rsidRPr="006120DD">
        <w:rPr>
          <w:rFonts w:ascii="Arial" w:eastAsia="Times New Roman" w:hAnsi="Arial" w:cs="Arial"/>
          <w:b/>
          <w:bCs/>
          <w:kern w:val="0"/>
          <w:sz w:val="24"/>
          <w:szCs w:val="24"/>
          <w:lang w:eastAsia="en-GB"/>
          <w14:ligatures w14:val="none"/>
        </w:rPr>
        <w:t>:</w:t>
      </w:r>
      <w:r w:rsidRPr="006120DD">
        <w:rPr>
          <w:rFonts w:ascii="Arial" w:eastAsia="Times New Roman" w:hAnsi="Arial" w:cs="Arial"/>
          <w:kern w:val="0"/>
          <w:sz w:val="24"/>
          <w:szCs w:val="24"/>
          <w:lang w:eastAsia="en-GB"/>
          <w14:ligatures w14:val="none"/>
        </w:rPr>
        <w:t xml:space="preserve">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comes ready with most of the functionality require</w:t>
      </w:r>
      <w:r w:rsidR="0058726C">
        <w:rPr>
          <w:rFonts w:ascii="Arial" w:eastAsia="Times New Roman" w:hAnsi="Arial" w:cs="Arial"/>
          <w:kern w:val="0"/>
          <w:sz w:val="24"/>
          <w:szCs w:val="24"/>
          <w:lang w:eastAsia="en-GB"/>
          <w14:ligatures w14:val="none"/>
        </w:rPr>
        <w:t>d</w:t>
      </w:r>
      <w:r w:rsidRPr="006120DD">
        <w:rPr>
          <w:rFonts w:ascii="Arial" w:eastAsia="Times New Roman" w:hAnsi="Arial" w:cs="Arial"/>
          <w:kern w:val="0"/>
          <w:sz w:val="24"/>
          <w:szCs w:val="24"/>
          <w:lang w:eastAsia="en-GB"/>
          <w14:ligatures w14:val="none"/>
        </w:rPr>
        <w:t xml:space="preserve"> (client management, outcomes tracking, reporting) already in place, without needing numerous add-ons. For example, handling group activities, tracking ladder outcomes, or generating funder reports can be done immediately with core features​. This means less time configuring and more time focusing on data entry and training staff to use the tools effectively.</w:t>
      </w:r>
    </w:p>
    <w:p w14:paraId="3712782F" w14:textId="77777777" w:rsidR="0066069D" w:rsidRPr="006120DD" w:rsidRDefault="0066069D" w:rsidP="0066069D">
      <w:pPr>
        <w:spacing w:before="100" w:beforeAutospacing="1" w:after="100" w:afterAutospacing="1" w:line="276" w:lineRule="auto"/>
        <w:ind w:left="720"/>
        <w:rPr>
          <w:rFonts w:ascii="Arial" w:eastAsia="Times New Roman" w:hAnsi="Arial" w:cs="Arial"/>
          <w:kern w:val="0"/>
          <w:sz w:val="24"/>
          <w:szCs w:val="24"/>
          <w:lang w:eastAsia="en-GB"/>
          <w14:ligatures w14:val="none"/>
        </w:rPr>
      </w:pPr>
    </w:p>
    <w:p w14:paraId="65A74341" w14:textId="77777777" w:rsidR="0066069D" w:rsidRDefault="006120DD" w:rsidP="006120DD">
      <w:pPr>
        <w:numPr>
          <w:ilvl w:val="0"/>
          <w:numId w:val="8"/>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Faster Implementation Timeline:</w:t>
      </w:r>
      <w:r w:rsidRPr="006120DD">
        <w:rPr>
          <w:rFonts w:ascii="Arial" w:eastAsia="Times New Roman" w:hAnsi="Arial" w:cs="Arial"/>
          <w:kern w:val="0"/>
          <w:sz w:val="24"/>
          <w:szCs w:val="24"/>
          <w:lang w:eastAsia="en-GB"/>
          <w14:ligatures w14:val="none"/>
        </w:rPr>
        <w:t xml:space="preserve"> Given that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has predefined packages and structures, we anticipate a faster implementation. While both vendors would support us, </w:t>
      </w:r>
      <w:proofErr w:type="spellStart"/>
      <w:r w:rsidRPr="006120DD">
        <w:rPr>
          <w:rFonts w:ascii="Arial" w:eastAsia="Times New Roman" w:hAnsi="Arial" w:cs="Arial"/>
          <w:kern w:val="0"/>
          <w:sz w:val="24"/>
          <w:szCs w:val="24"/>
          <w:lang w:eastAsia="en-GB"/>
          <w14:ligatures w14:val="none"/>
        </w:rPr>
        <w:t>CharityLog’s</w:t>
      </w:r>
      <w:proofErr w:type="spellEnd"/>
      <w:r w:rsidRPr="006120DD">
        <w:rPr>
          <w:rFonts w:ascii="Arial" w:eastAsia="Times New Roman" w:hAnsi="Arial" w:cs="Arial"/>
          <w:kern w:val="0"/>
          <w:sz w:val="24"/>
          <w:szCs w:val="24"/>
          <w:lang w:eastAsia="en-GB"/>
          <w14:ligatures w14:val="none"/>
        </w:rPr>
        <w:t xml:space="preserve"> approach (with included training days and a more standard configuration) suggests we could go live sooner. This is important as the organisation is eager to start realising benefits (improved reporting, single client view) as soon as possible. We estimate a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rollout might take ~2-3 months including data migration, versus ~4-6 months for a fully tailored Lamplight setup based on typical timelines​</w:t>
      </w:r>
    </w:p>
    <w:p w14:paraId="6310CC18" w14:textId="7B8CDA7F" w:rsidR="006120DD" w:rsidRPr="006120DD" w:rsidRDefault="006120DD" w:rsidP="0066069D">
      <w:p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w:t>
      </w:r>
    </w:p>
    <w:p w14:paraId="0F23E3C9" w14:textId="7B4C5AB9" w:rsidR="0066069D" w:rsidRDefault="006120DD" w:rsidP="0066069D">
      <w:pPr>
        <w:numPr>
          <w:ilvl w:val="0"/>
          <w:numId w:val="8"/>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Resource Consideration</w:t>
      </w:r>
      <w:r w:rsidRPr="006120DD">
        <w:rPr>
          <w:rFonts w:ascii="Arial" w:eastAsia="Times New Roman" w:hAnsi="Arial" w:cs="Arial"/>
          <w:b/>
          <w:bCs/>
          <w:kern w:val="0"/>
          <w:sz w:val="24"/>
          <w:szCs w:val="24"/>
          <w:lang w:eastAsia="en-GB"/>
          <w14:ligatures w14:val="none"/>
        </w:rPr>
        <w:t>:</w:t>
      </w:r>
      <w:r w:rsidRPr="006120DD">
        <w:rPr>
          <w:rFonts w:ascii="Arial" w:eastAsia="Times New Roman" w:hAnsi="Arial" w:cs="Arial"/>
          <w:kern w:val="0"/>
          <w:sz w:val="24"/>
          <w:szCs w:val="24"/>
          <w:lang w:eastAsia="en-GB"/>
          <w14:ligatures w14:val="none"/>
        </w:rPr>
        <w:t xml:space="preserve"> St Michael’s Fellowship has limited internal capacity for a heavy IT project. </w:t>
      </w:r>
      <w:proofErr w:type="spellStart"/>
      <w:r w:rsidRPr="006120DD">
        <w:rPr>
          <w:rFonts w:ascii="Arial" w:eastAsia="Times New Roman" w:hAnsi="Arial" w:cs="Arial"/>
          <w:kern w:val="0"/>
          <w:sz w:val="24"/>
          <w:szCs w:val="24"/>
          <w:lang w:eastAsia="en-GB"/>
          <w14:ligatures w14:val="none"/>
        </w:rPr>
        <w:t>CharityLog’s</w:t>
      </w:r>
      <w:proofErr w:type="spellEnd"/>
      <w:r w:rsidRPr="006120DD">
        <w:rPr>
          <w:rFonts w:ascii="Arial" w:eastAsia="Times New Roman" w:hAnsi="Arial" w:cs="Arial"/>
          <w:kern w:val="0"/>
          <w:sz w:val="24"/>
          <w:szCs w:val="24"/>
          <w:lang w:eastAsia="en-GB"/>
          <w14:ligatures w14:val="none"/>
        </w:rPr>
        <w:t xml:space="preserve"> simpler setup will be easier to manage. The Lamplight approach, while thorough, would demand more involvement from staff to define and test the configuration over several months. Given current workload on frontline services, a less burdensome implementation is preferred.</w:t>
      </w:r>
    </w:p>
    <w:p w14:paraId="06349264" w14:textId="77777777" w:rsidR="0066069D" w:rsidRPr="006120DD" w:rsidRDefault="0066069D" w:rsidP="0066069D">
      <w:pPr>
        <w:spacing w:before="100" w:beforeAutospacing="1" w:after="100" w:afterAutospacing="1" w:line="276" w:lineRule="auto"/>
        <w:rPr>
          <w:rFonts w:ascii="Arial" w:eastAsia="Times New Roman" w:hAnsi="Arial" w:cs="Arial"/>
          <w:kern w:val="0"/>
          <w:sz w:val="24"/>
          <w:szCs w:val="24"/>
          <w:lang w:eastAsia="en-GB"/>
          <w14:ligatures w14:val="none"/>
        </w:rPr>
      </w:pPr>
    </w:p>
    <w:p w14:paraId="46DED293" w14:textId="4CCE875B" w:rsidR="006120DD" w:rsidRDefault="006120DD" w:rsidP="006120DD">
      <w:pPr>
        <w:numPr>
          <w:ilvl w:val="0"/>
          <w:numId w:val="8"/>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Proven Track Record in Similar Organisations</w:t>
      </w:r>
      <w:r w:rsidRPr="006120DD">
        <w:rPr>
          <w:rFonts w:ascii="Arial" w:eastAsia="Times New Roman" w:hAnsi="Arial" w:cs="Arial"/>
          <w:b/>
          <w:bCs/>
          <w:kern w:val="0"/>
          <w:sz w:val="24"/>
          <w:szCs w:val="24"/>
          <w:lang w:eastAsia="en-GB"/>
          <w14:ligatures w14:val="none"/>
        </w:rPr>
        <w:t>:</w:t>
      </w:r>
      <w:r w:rsidRPr="006120DD">
        <w:rPr>
          <w:rFonts w:ascii="Arial" w:eastAsia="Times New Roman" w:hAnsi="Arial" w:cs="Arial"/>
          <w:kern w:val="0"/>
          <w:sz w:val="24"/>
          <w:szCs w:val="24"/>
          <w:lang w:eastAsia="en-GB"/>
          <w14:ligatures w14:val="none"/>
        </w:rPr>
        <w:t xml:space="preserve">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is used by </w:t>
      </w:r>
      <w:proofErr w:type="gramStart"/>
      <w:r w:rsidRPr="006120DD">
        <w:rPr>
          <w:rFonts w:ascii="Arial" w:eastAsia="Times New Roman" w:hAnsi="Arial" w:cs="Arial"/>
          <w:kern w:val="0"/>
          <w:sz w:val="24"/>
          <w:szCs w:val="24"/>
          <w:lang w:eastAsia="en-GB"/>
          <w14:ligatures w14:val="none"/>
        </w:rPr>
        <w:t>a large number of</w:t>
      </w:r>
      <w:proofErr w:type="gramEnd"/>
      <w:r w:rsidRPr="006120DD">
        <w:rPr>
          <w:rFonts w:ascii="Arial" w:eastAsia="Times New Roman" w:hAnsi="Arial" w:cs="Arial"/>
          <w:kern w:val="0"/>
          <w:sz w:val="24"/>
          <w:szCs w:val="24"/>
          <w:lang w:eastAsia="en-GB"/>
          <w14:ligatures w14:val="none"/>
        </w:rPr>
        <w:t xml:space="preserve"> charities across the UK, including many family and children’s services organisations. Its focus on case management and outcomes in the charity context means we can trust its suitability​. We have anecdotal evidence and case studies (from </w:t>
      </w:r>
      <w:proofErr w:type="spellStart"/>
      <w:r w:rsidRPr="006120DD">
        <w:rPr>
          <w:rFonts w:ascii="Arial" w:eastAsia="Times New Roman" w:hAnsi="Arial" w:cs="Arial"/>
          <w:kern w:val="0"/>
          <w:sz w:val="24"/>
          <w:szCs w:val="24"/>
          <w:lang w:eastAsia="en-GB"/>
          <w14:ligatures w14:val="none"/>
        </w:rPr>
        <w:t>CharityLog’s</w:t>
      </w:r>
      <w:proofErr w:type="spellEnd"/>
      <w:r w:rsidRPr="006120DD">
        <w:rPr>
          <w:rFonts w:ascii="Arial" w:eastAsia="Times New Roman" w:hAnsi="Arial" w:cs="Arial"/>
          <w:kern w:val="0"/>
          <w:sz w:val="24"/>
          <w:szCs w:val="24"/>
          <w:lang w:eastAsia="en-GB"/>
          <w14:ligatures w14:val="none"/>
        </w:rPr>
        <w:t xml:space="preserve"> materials and sector peers) indicating successful deployments in organisations with needs much like </w:t>
      </w:r>
      <w:r w:rsidR="0066069D">
        <w:rPr>
          <w:rFonts w:ascii="Arial" w:eastAsia="Times New Roman" w:hAnsi="Arial" w:cs="Arial"/>
          <w:kern w:val="0"/>
          <w:sz w:val="24"/>
          <w:szCs w:val="24"/>
          <w:lang w:eastAsia="en-GB"/>
          <w14:ligatures w14:val="none"/>
        </w:rPr>
        <w:t>St Michael’s Fellowship</w:t>
      </w:r>
      <w:r w:rsidRPr="006120DD">
        <w:rPr>
          <w:rFonts w:ascii="Arial" w:eastAsia="Times New Roman" w:hAnsi="Arial" w:cs="Arial"/>
          <w:kern w:val="0"/>
          <w:sz w:val="24"/>
          <w:szCs w:val="24"/>
          <w:lang w:eastAsia="en-GB"/>
          <w14:ligatures w14:val="none"/>
        </w:rPr>
        <w:t>. This gives confidence that we won’t hit unforeseen limitations.</w:t>
      </w:r>
    </w:p>
    <w:p w14:paraId="435F1148" w14:textId="77777777" w:rsidR="0066069D" w:rsidRPr="006120DD" w:rsidRDefault="0066069D" w:rsidP="0066069D">
      <w:pPr>
        <w:spacing w:before="100" w:beforeAutospacing="1" w:after="100" w:afterAutospacing="1" w:line="276" w:lineRule="auto"/>
        <w:rPr>
          <w:rFonts w:ascii="Arial" w:eastAsia="Times New Roman" w:hAnsi="Arial" w:cs="Arial"/>
          <w:kern w:val="0"/>
          <w:sz w:val="24"/>
          <w:szCs w:val="24"/>
          <w:lang w:eastAsia="en-GB"/>
          <w14:ligatures w14:val="none"/>
        </w:rPr>
      </w:pPr>
    </w:p>
    <w:p w14:paraId="6D412685" w14:textId="3068CB5C" w:rsidR="006120DD" w:rsidRDefault="006120DD" w:rsidP="006120DD">
      <w:pPr>
        <w:numPr>
          <w:ilvl w:val="0"/>
          <w:numId w:val="8"/>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Volunteer Engagement Benefits</w:t>
      </w:r>
      <w:r w:rsidRPr="006120DD">
        <w:rPr>
          <w:rFonts w:ascii="Arial" w:eastAsia="Times New Roman" w:hAnsi="Arial" w:cs="Arial"/>
          <w:b/>
          <w:bCs/>
          <w:kern w:val="0"/>
          <w:sz w:val="24"/>
          <w:szCs w:val="24"/>
          <w:lang w:eastAsia="en-GB"/>
          <w14:ligatures w14:val="none"/>
        </w:rPr>
        <w:t>:</w:t>
      </w:r>
      <w:r w:rsidRPr="006120DD">
        <w:rPr>
          <w:rFonts w:ascii="Arial" w:eastAsia="Times New Roman" w:hAnsi="Arial" w:cs="Arial"/>
          <w:kern w:val="0"/>
          <w:sz w:val="24"/>
          <w:szCs w:val="24"/>
          <w:lang w:eastAsia="en-GB"/>
          <w14:ligatures w14:val="none"/>
        </w:rPr>
        <w:t xml:space="preserve"> We anticipate a significant benefit in volunteer management through </w:t>
      </w:r>
      <w:proofErr w:type="spellStart"/>
      <w:r w:rsidRPr="006120DD">
        <w:rPr>
          <w:rFonts w:ascii="Arial" w:eastAsia="Times New Roman" w:hAnsi="Arial" w:cs="Arial"/>
          <w:kern w:val="0"/>
          <w:sz w:val="24"/>
          <w:szCs w:val="24"/>
          <w:lang w:eastAsia="en-GB"/>
          <w14:ligatures w14:val="none"/>
        </w:rPr>
        <w:t>CharityLog’s</w:t>
      </w:r>
      <w:proofErr w:type="spellEnd"/>
      <w:r w:rsidRPr="006120DD">
        <w:rPr>
          <w:rFonts w:ascii="Arial" w:eastAsia="Times New Roman" w:hAnsi="Arial" w:cs="Arial"/>
          <w:kern w:val="0"/>
          <w:sz w:val="24"/>
          <w:szCs w:val="24"/>
          <w:lang w:eastAsia="en-GB"/>
          <w14:ligatures w14:val="none"/>
        </w:rPr>
        <w:t xml:space="preserve"> licensing model. The ability for volunteers (such as mentor “buddies” or session helpers) to have their own login and record their contributions directly is a big plus.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explicitly </w:t>
      </w:r>
      <w:r w:rsidRPr="006120DD">
        <w:rPr>
          <w:rFonts w:ascii="Arial" w:eastAsia="Times New Roman" w:hAnsi="Arial" w:cs="Arial"/>
          <w:kern w:val="0"/>
          <w:sz w:val="24"/>
          <w:szCs w:val="24"/>
          <w:lang w:eastAsia="en-GB"/>
          <w14:ligatures w14:val="none"/>
        </w:rPr>
        <w:lastRenderedPageBreak/>
        <w:t xml:space="preserve">supports this without extra cost or complexity​, which means we can improve volunteer reporting (e.g. capturing all the hours contributed by volunteers, tasks completed) and recognise their efforts better. Lamplight also allows this, but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has highlighted volunteer use as a strength in their proposition.</w:t>
      </w:r>
    </w:p>
    <w:p w14:paraId="5508D5A2" w14:textId="77777777" w:rsidR="0066069D" w:rsidRPr="006120DD" w:rsidRDefault="0066069D" w:rsidP="0066069D">
      <w:pPr>
        <w:spacing w:before="100" w:beforeAutospacing="1" w:after="100" w:afterAutospacing="1" w:line="276" w:lineRule="auto"/>
        <w:rPr>
          <w:rFonts w:ascii="Arial" w:eastAsia="Times New Roman" w:hAnsi="Arial" w:cs="Arial"/>
          <w:kern w:val="0"/>
          <w:sz w:val="24"/>
          <w:szCs w:val="24"/>
          <w:lang w:eastAsia="en-GB"/>
          <w14:ligatures w14:val="none"/>
        </w:rPr>
      </w:pPr>
    </w:p>
    <w:p w14:paraId="776FA357" w14:textId="17C4B9D4" w:rsidR="006120DD" w:rsidRDefault="006120DD" w:rsidP="006120DD">
      <w:pPr>
        <w:numPr>
          <w:ilvl w:val="0"/>
          <w:numId w:val="8"/>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Total Cost of Ownership</w:t>
      </w:r>
      <w:r w:rsidRPr="006120DD">
        <w:rPr>
          <w:rFonts w:ascii="Arial" w:eastAsia="Times New Roman" w:hAnsi="Arial" w:cs="Arial"/>
          <w:b/>
          <w:bCs/>
          <w:kern w:val="0"/>
          <w:sz w:val="24"/>
          <w:szCs w:val="24"/>
          <w:lang w:eastAsia="en-GB"/>
          <w14:ligatures w14:val="none"/>
        </w:rPr>
        <w:t>:</w:t>
      </w:r>
      <w:r w:rsidRPr="006120DD">
        <w:rPr>
          <w:rFonts w:ascii="Arial" w:eastAsia="Times New Roman" w:hAnsi="Arial" w:cs="Arial"/>
          <w:kern w:val="0"/>
          <w:sz w:val="24"/>
          <w:szCs w:val="24"/>
          <w:lang w:eastAsia="en-GB"/>
          <w14:ligatures w14:val="none"/>
        </w:rPr>
        <w:t xml:space="preserve"> Both systems are similar in ongoing cost, but </w:t>
      </w:r>
      <w:proofErr w:type="spellStart"/>
      <w:r w:rsidRPr="006120DD">
        <w:rPr>
          <w:rFonts w:ascii="Arial" w:eastAsia="Times New Roman" w:hAnsi="Arial" w:cs="Arial"/>
          <w:kern w:val="0"/>
          <w:sz w:val="24"/>
          <w:szCs w:val="24"/>
          <w:lang w:eastAsia="en-GB"/>
          <w14:ligatures w14:val="none"/>
        </w:rPr>
        <w:t>CharityLog’s</w:t>
      </w:r>
      <w:proofErr w:type="spellEnd"/>
      <w:r w:rsidRPr="006120DD">
        <w:rPr>
          <w:rFonts w:ascii="Arial" w:eastAsia="Times New Roman" w:hAnsi="Arial" w:cs="Arial"/>
          <w:kern w:val="0"/>
          <w:sz w:val="24"/>
          <w:szCs w:val="24"/>
          <w:lang w:eastAsia="en-GB"/>
          <w14:ligatures w14:val="none"/>
        </w:rPr>
        <w:t xml:space="preserve"> pricing is very transparent upfront. For budgeting purposes, we know that (for example) the Plus plan at ~£3,944+VAT year-1 and ~£719 subsequent years​ would cover </w:t>
      </w:r>
      <w:r w:rsidR="0058726C">
        <w:rPr>
          <w:rFonts w:ascii="Arial" w:eastAsia="Times New Roman" w:hAnsi="Arial" w:cs="Arial"/>
          <w:kern w:val="0"/>
          <w:sz w:val="24"/>
          <w:szCs w:val="24"/>
          <w:lang w:eastAsia="en-GB"/>
          <w14:ligatures w14:val="none"/>
        </w:rPr>
        <w:t>the</w:t>
      </w:r>
      <w:r w:rsidRPr="006120DD">
        <w:rPr>
          <w:rFonts w:ascii="Arial" w:eastAsia="Times New Roman" w:hAnsi="Arial" w:cs="Arial"/>
          <w:kern w:val="0"/>
          <w:sz w:val="24"/>
          <w:szCs w:val="24"/>
          <w:lang w:eastAsia="en-GB"/>
          <w14:ligatures w14:val="none"/>
        </w:rPr>
        <w:t xml:space="preserve"> entire usage with minimal add-ons. Lamplight’s cost could end up slightly higher or lower depending on modules and needs, but the difference is not likely to be significant. Given no clear cost advantage either way, cost is essentially neutral in this decision – however, </w:t>
      </w:r>
      <w:proofErr w:type="spellStart"/>
      <w:r w:rsidRPr="006120DD">
        <w:rPr>
          <w:rFonts w:ascii="Arial" w:eastAsia="Times New Roman" w:hAnsi="Arial" w:cs="Arial"/>
          <w:kern w:val="0"/>
          <w:sz w:val="24"/>
          <w:szCs w:val="24"/>
          <w:lang w:eastAsia="en-GB"/>
          <w14:ligatures w14:val="none"/>
        </w:rPr>
        <w:t>CharityLog’s</w:t>
      </w:r>
      <w:proofErr w:type="spellEnd"/>
      <w:r w:rsidRPr="006120DD">
        <w:rPr>
          <w:rFonts w:ascii="Arial" w:eastAsia="Times New Roman" w:hAnsi="Arial" w:cs="Arial"/>
          <w:kern w:val="0"/>
          <w:sz w:val="24"/>
          <w:szCs w:val="24"/>
          <w:lang w:eastAsia="en-GB"/>
          <w14:ligatures w14:val="none"/>
        </w:rPr>
        <w:t xml:space="preserve"> fixed annual fee model is a bit easier to plan for.</w:t>
      </w:r>
    </w:p>
    <w:p w14:paraId="3A4F4B94" w14:textId="77777777" w:rsidR="0066069D" w:rsidRPr="006120DD" w:rsidRDefault="0066069D" w:rsidP="0066069D">
      <w:pPr>
        <w:spacing w:before="100" w:beforeAutospacing="1" w:after="100" w:afterAutospacing="1" w:line="276" w:lineRule="auto"/>
        <w:rPr>
          <w:rFonts w:ascii="Arial" w:eastAsia="Times New Roman" w:hAnsi="Arial" w:cs="Arial"/>
          <w:kern w:val="0"/>
          <w:sz w:val="24"/>
          <w:szCs w:val="24"/>
          <w:lang w:eastAsia="en-GB"/>
          <w14:ligatures w14:val="none"/>
        </w:rPr>
      </w:pPr>
    </w:p>
    <w:p w14:paraId="10DA3785" w14:textId="0160F395" w:rsidR="006120DD" w:rsidRDefault="006120DD" w:rsidP="006120DD">
      <w:pPr>
        <w:numPr>
          <w:ilvl w:val="0"/>
          <w:numId w:val="8"/>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Optional Growth Features</w:t>
      </w:r>
      <w:r w:rsidRPr="006120DD">
        <w:rPr>
          <w:rFonts w:ascii="Arial" w:eastAsia="Times New Roman" w:hAnsi="Arial" w:cs="Arial"/>
          <w:b/>
          <w:bCs/>
          <w:kern w:val="0"/>
          <w:sz w:val="24"/>
          <w:szCs w:val="24"/>
          <w:lang w:eastAsia="en-GB"/>
          <w14:ligatures w14:val="none"/>
        </w:rPr>
        <w:t>:</w:t>
      </w:r>
      <w:r w:rsidRPr="006120DD">
        <w:rPr>
          <w:rFonts w:ascii="Arial" w:eastAsia="Times New Roman" w:hAnsi="Arial" w:cs="Arial"/>
          <w:kern w:val="0"/>
          <w:sz w:val="24"/>
          <w:szCs w:val="24"/>
          <w:lang w:eastAsia="en-GB"/>
          <w14:ligatures w14:val="none"/>
        </w:rPr>
        <w:t xml:space="preserve"> Looking down the line,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has additional modules like Rostering (for home visiting services</w:t>
      </w:r>
      <w:r w:rsidR="0058726C">
        <w:rPr>
          <w:rFonts w:ascii="Arial" w:eastAsia="Times New Roman" w:hAnsi="Arial" w:cs="Arial"/>
          <w:kern w:val="0"/>
          <w:sz w:val="24"/>
          <w:szCs w:val="24"/>
          <w:lang w:eastAsia="en-GB"/>
          <w14:ligatures w14:val="none"/>
        </w:rPr>
        <w:t>, contact</w:t>
      </w:r>
      <w:r w:rsidRPr="006120DD">
        <w:rPr>
          <w:rFonts w:ascii="Arial" w:eastAsia="Times New Roman" w:hAnsi="Arial" w:cs="Arial"/>
          <w:kern w:val="0"/>
          <w:sz w:val="24"/>
          <w:szCs w:val="24"/>
          <w:lang w:eastAsia="en-GB"/>
          <w14:ligatures w14:val="none"/>
        </w:rPr>
        <w:t xml:space="preserve">) and an API that we could leverage if our services </w:t>
      </w:r>
      <w:proofErr w:type="gramStart"/>
      <w:r w:rsidRPr="006120DD">
        <w:rPr>
          <w:rFonts w:ascii="Arial" w:eastAsia="Times New Roman" w:hAnsi="Arial" w:cs="Arial"/>
          <w:kern w:val="0"/>
          <w:sz w:val="24"/>
          <w:szCs w:val="24"/>
          <w:lang w:eastAsia="en-GB"/>
          <w14:ligatures w14:val="none"/>
        </w:rPr>
        <w:t>expand</w:t>
      </w:r>
      <w:proofErr w:type="gramEnd"/>
      <w:r w:rsidRPr="006120DD">
        <w:rPr>
          <w:rFonts w:ascii="Arial" w:eastAsia="Times New Roman" w:hAnsi="Arial" w:cs="Arial"/>
          <w:kern w:val="0"/>
          <w:sz w:val="24"/>
          <w:szCs w:val="24"/>
          <w:lang w:eastAsia="en-GB"/>
          <w14:ligatures w14:val="none"/>
        </w:rPr>
        <w:t xml:space="preserve"> or we undertake new projects​. While Lamplight also could handle these via modules, </w:t>
      </w:r>
      <w:proofErr w:type="spellStart"/>
      <w:r w:rsidRPr="006120DD">
        <w:rPr>
          <w:rFonts w:ascii="Arial" w:eastAsia="Times New Roman" w:hAnsi="Arial" w:cs="Arial"/>
          <w:kern w:val="0"/>
          <w:sz w:val="24"/>
          <w:szCs w:val="24"/>
          <w:lang w:eastAsia="en-GB"/>
          <w14:ligatures w14:val="none"/>
        </w:rPr>
        <w:t>CharityLog’s</w:t>
      </w:r>
      <w:proofErr w:type="spellEnd"/>
      <w:r w:rsidRPr="006120DD">
        <w:rPr>
          <w:rFonts w:ascii="Arial" w:eastAsia="Times New Roman" w:hAnsi="Arial" w:cs="Arial"/>
          <w:kern w:val="0"/>
          <w:sz w:val="24"/>
          <w:szCs w:val="24"/>
          <w:lang w:eastAsia="en-GB"/>
          <w14:ligatures w14:val="none"/>
        </w:rPr>
        <w:t xml:space="preserve"> ecosystem (e.g. the possibility of sharing anonymised referral data with other agencies on </w:t>
      </w:r>
      <w:proofErr w:type="spellStart"/>
      <w:r w:rsidR="0066069D" w:rsidRPr="006120DD">
        <w:rPr>
          <w:rFonts w:ascii="Arial" w:eastAsia="Times New Roman" w:hAnsi="Arial" w:cs="Arial"/>
          <w:kern w:val="0"/>
          <w:sz w:val="24"/>
          <w:szCs w:val="24"/>
          <w:lang w:eastAsia="en-GB"/>
          <w14:ligatures w14:val="none"/>
        </w:rPr>
        <w:t>CharityLog</w:t>
      </w:r>
      <w:proofErr w:type="spellEnd"/>
      <w:r w:rsidR="0066069D" w:rsidRPr="006120DD">
        <w:rPr>
          <w:rFonts w:ascii="Arial" w:eastAsia="Times New Roman" w:hAnsi="Arial" w:cs="Arial"/>
          <w:kern w:val="0"/>
          <w:sz w:val="24"/>
          <w:szCs w:val="24"/>
          <w:lang w:eastAsia="en-GB"/>
          <w14:ligatures w14:val="none"/>
        </w:rPr>
        <w:t xml:space="preserve"> or</w:t>
      </w:r>
      <w:r w:rsidRPr="006120DD">
        <w:rPr>
          <w:rFonts w:ascii="Arial" w:eastAsia="Times New Roman" w:hAnsi="Arial" w:cs="Arial"/>
          <w:kern w:val="0"/>
          <w:sz w:val="24"/>
          <w:szCs w:val="24"/>
          <w:lang w:eastAsia="en-GB"/>
          <w14:ligatures w14:val="none"/>
        </w:rPr>
        <w:t xml:space="preserve"> using their mobile app for outreach workers) might align with future initiatives such as collaborative projects with local authorities.</w:t>
      </w:r>
    </w:p>
    <w:p w14:paraId="7CD53BC9" w14:textId="77777777" w:rsidR="0066069D" w:rsidRPr="006120DD" w:rsidRDefault="0066069D" w:rsidP="0066069D">
      <w:pPr>
        <w:spacing w:before="100" w:beforeAutospacing="1" w:after="100" w:afterAutospacing="1" w:line="276" w:lineRule="auto"/>
        <w:rPr>
          <w:rFonts w:ascii="Arial" w:eastAsia="Times New Roman" w:hAnsi="Arial" w:cs="Arial"/>
          <w:kern w:val="0"/>
          <w:sz w:val="24"/>
          <w:szCs w:val="24"/>
          <w:lang w:eastAsia="en-GB"/>
          <w14:ligatures w14:val="none"/>
        </w:rPr>
      </w:pPr>
    </w:p>
    <w:p w14:paraId="1E90A6FC" w14:textId="77777777" w:rsidR="006120DD" w:rsidRPr="006120DD" w:rsidRDefault="006120DD" w:rsidP="006120DD">
      <w:pPr>
        <w:numPr>
          <w:ilvl w:val="0"/>
          <w:numId w:val="8"/>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Support and Community:</w:t>
      </w:r>
      <w:r w:rsidRPr="006120DD">
        <w:rPr>
          <w:rFonts w:ascii="Arial" w:eastAsia="Times New Roman" w:hAnsi="Arial" w:cs="Arial"/>
          <w:kern w:val="0"/>
          <w:sz w:val="24"/>
          <w:szCs w:val="24"/>
          <w:lang w:eastAsia="en-GB"/>
          <w14:ligatures w14:val="none"/>
        </w:rPr>
        <w:t xml:space="preserve"> We value the fact that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has an established user community and a straightforward support structure. Their helpdesk is UK-</w:t>
      </w:r>
      <w:proofErr w:type="gramStart"/>
      <w:r w:rsidRPr="006120DD">
        <w:rPr>
          <w:rFonts w:ascii="Arial" w:eastAsia="Times New Roman" w:hAnsi="Arial" w:cs="Arial"/>
          <w:kern w:val="0"/>
          <w:sz w:val="24"/>
          <w:szCs w:val="24"/>
          <w:lang w:eastAsia="en-GB"/>
          <w14:ligatures w14:val="none"/>
        </w:rPr>
        <w:t>based</w:t>
      </w:r>
      <w:proofErr w:type="gramEnd"/>
      <w:r w:rsidRPr="006120DD">
        <w:rPr>
          <w:rFonts w:ascii="Arial" w:eastAsia="Times New Roman" w:hAnsi="Arial" w:cs="Arial"/>
          <w:kern w:val="0"/>
          <w:sz w:val="24"/>
          <w:szCs w:val="24"/>
          <w:lang w:eastAsia="en-GB"/>
          <w14:ligatures w14:val="none"/>
        </w:rPr>
        <w:t xml:space="preserve"> and they have a comprehensive knowledge base. We also anticipate that new staff coming from other charities might already be familiar with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(not unlikely given its wide use), which could ease onboarding in the future. Lamplight’s support is also strong, but the familiarity factor leans toward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w:t>
      </w:r>
    </w:p>
    <w:p w14:paraId="2E62D7D5" w14:textId="4716749B" w:rsidR="006120DD" w:rsidRPr="006120DD" w:rsidRDefault="006120DD" w:rsidP="006120DD">
      <w:p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 xml:space="preserve">It’s important to note that Lamplight is also a capable </w:t>
      </w:r>
      <w:proofErr w:type="gramStart"/>
      <w:r w:rsidRPr="006120DD">
        <w:rPr>
          <w:rFonts w:ascii="Arial" w:eastAsia="Times New Roman" w:hAnsi="Arial" w:cs="Arial"/>
          <w:kern w:val="0"/>
          <w:sz w:val="24"/>
          <w:szCs w:val="24"/>
          <w:lang w:eastAsia="en-GB"/>
          <w14:ligatures w14:val="none"/>
        </w:rPr>
        <w:t>solution</w:t>
      </w:r>
      <w:proofErr w:type="gramEnd"/>
      <w:r w:rsidRPr="006120DD">
        <w:rPr>
          <w:rFonts w:ascii="Arial" w:eastAsia="Times New Roman" w:hAnsi="Arial" w:cs="Arial"/>
          <w:kern w:val="0"/>
          <w:sz w:val="24"/>
          <w:szCs w:val="24"/>
          <w:lang w:eastAsia="en-GB"/>
          <w14:ligatures w14:val="none"/>
        </w:rPr>
        <w:t xml:space="preserve"> and our decision was a close one. Lamplight’s flexibility and tailored approach are very attractive, and it indeed meets</w:t>
      </w:r>
      <w:r w:rsidR="00A40770">
        <w:rPr>
          <w:rFonts w:ascii="Arial" w:eastAsia="Times New Roman" w:hAnsi="Arial" w:cs="Arial"/>
          <w:kern w:val="0"/>
          <w:sz w:val="24"/>
          <w:szCs w:val="24"/>
          <w:lang w:eastAsia="en-GB"/>
          <w14:ligatures w14:val="none"/>
        </w:rPr>
        <w:t xml:space="preserve"> the</w:t>
      </w:r>
      <w:r w:rsidRPr="006120DD">
        <w:rPr>
          <w:rFonts w:ascii="Arial" w:eastAsia="Times New Roman" w:hAnsi="Arial" w:cs="Arial"/>
          <w:kern w:val="0"/>
          <w:sz w:val="24"/>
          <w:szCs w:val="24"/>
          <w:lang w:eastAsia="en-GB"/>
          <w14:ligatures w14:val="none"/>
        </w:rPr>
        <w:t xml:space="preserve"> requirements. However, on balance, we believe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offers a better immediate fit and lower implementation risk for St Michael’s Fellowship </w:t>
      </w:r>
      <w:proofErr w:type="gramStart"/>
      <w:r w:rsidRPr="006120DD">
        <w:rPr>
          <w:rFonts w:ascii="Arial" w:eastAsia="Times New Roman" w:hAnsi="Arial" w:cs="Arial"/>
          <w:kern w:val="0"/>
          <w:sz w:val="24"/>
          <w:szCs w:val="24"/>
          <w:lang w:eastAsia="en-GB"/>
          <w14:ligatures w14:val="none"/>
        </w:rPr>
        <w:t>at this time</w:t>
      </w:r>
      <w:proofErr w:type="gramEnd"/>
      <w:r w:rsidRPr="006120DD">
        <w:rPr>
          <w:rFonts w:ascii="Arial" w:eastAsia="Times New Roman" w:hAnsi="Arial" w:cs="Arial"/>
          <w:kern w:val="0"/>
          <w:sz w:val="24"/>
          <w:szCs w:val="24"/>
          <w:lang w:eastAsia="en-GB"/>
          <w14:ligatures w14:val="none"/>
        </w:rPr>
        <w:t xml:space="preserve">. The priority is to get a solid system up and running smoothly without overextending our capacity.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provides that solid foundation.</w:t>
      </w:r>
    </w:p>
    <w:p w14:paraId="20FEC865" w14:textId="77777777" w:rsidR="006120DD" w:rsidRPr="006120DD" w:rsidRDefault="006120DD" w:rsidP="006120DD">
      <w:p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lastRenderedPageBreak/>
        <w:t>Mitigating Lamplight’s Unique Advantages</w:t>
      </w:r>
      <w:r w:rsidRPr="006120DD">
        <w:rPr>
          <w:rFonts w:ascii="Arial" w:eastAsia="Times New Roman" w:hAnsi="Arial" w:cs="Arial"/>
          <w:b/>
          <w:bCs/>
          <w:kern w:val="0"/>
          <w:sz w:val="24"/>
          <w:szCs w:val="24"/>
          <w:lang w:eastAsia="en-GB"/>
          <w14:ligatures w14:val="none"/>
        </w:rPr>
        <w:t>:</w:t>
      </w:r>
      <w:r w:rsidRPr="006120DD">
        <w:rPr>
          <w:rFonts w:ascii="Arial" w:eastAsia="Times New Roman" w:hAnsi="Arial" w:cs="Arial"/>
          <w:kern w:val="0"/>
          <w:sz w:val="24"/>
          <w:szCs w:val="24"/>
          <w:lang w:eastAsia="en-GB"/>
          <w14:ligatures w14:val="none"/>
        </w:rPr>
        <w:t xml:space="preserve"> By choosing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we should be mindful to address a few areas where Lamplight might have offered an edge, ensuring we still realise those benefits through other means:</w:t>
      </w:r>
    </w:p>
    <w:p w14:paraId="695A7F24" w14:textId="14164269" w:rsidR="006120DD" w:rsidRDefault="006120DD" w:rsidP="006120DD">
      <w:pPr>
        <w:numPr>
          <w:ilvl w:val="0"/>
          <w:numId w:val="9"/>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Customisation:</w:t>
      </w:r>
      <w:r w:rsidRPr="006120DD">
        <w:rPr>
          <w:rFonts w:ascii="Arial" w:eastAsia="Times New Roman" w:hAnsi="Arial" w:cs="Arial"/>
          <w:kern w:val="0"/>
          <w:sz w:val="24"/>
          <w:szCs w:val="24"/>
          <w:lang w:eastAsia="en-GB"/>
          <w14:ligatures w14:val="none"/>
        </w:rPr>
        <w:t xml:space="preserve"> We will take advantage of </w:t>
      </w:r>
      <w:proofErr w:type="spellStart"/>
      <w:r w:rsidRPr="006120DD">
        <w:rPr>
          <w:rFonts w:ascii="Arial" w:eastAsia="Times New Roman" w:hAnsi="Arial" w:cs="Arial"/>
          <w:kern w:val="0"/>
          <w:sz w:val="24"/>
          <w:szCs w:val="24"/>
          <w:lang w:eastAsia="en-GB"/>
          <w14:ligatures w14:val="none"/>
        </w:rPr>
        <w:t>CharityLog’s</w:t>
      </w:r>
      <w:proofErr w:type="spellEnd"/>
      <w:r w:rsidRPr="006120DD">
        <w:rPr>
          <w:rFonts w:ascii="Arial" w:eastAsia="Times New Roman" w:hAnsi="Arial" w:cs="Arial"/>
          <w:kern w:val="0"/>
          <w:sz w:val="24"/>
          <w:szCs w:val="24"/>
          <w:lang w:eastAsia="en-GB"/>
          <w14:ligatures w14:val="none"/>
        </w:rPr>
        <w:t xml:space="preserve"> custom fields and configuration options to tailor it to </w:t>
      </w:r>
      <w:r w:rsidR="00A40770">
        <w:rPr>
          <w:rFonts w:ascii="Arial" w:eastAsia="Times New Roman" w:hAnsi="Arial" w:cs="Arial"/>
          <w:kern w:val="0"/>
          <w:sz w:val="24"/>
          <w:szCs w:val="24"/>
          <w:lang w:eastAsia="en-GB"/>
          <w14:ligatures w14:val="none"/>
        </w:rPr>
        <w:t>St Michael’s</w:t>
      </w:r>
      <w:r w:rsidRPr="006120DD">
        <w:rPr>
          <w:rFonts w:ascii="Arial" w:eastAsia="Times New Roman" w:hAnsi="Arial" w:cs="Arial"/>
          <w:kern w:val="0"/>
          <w:sz w:val="24"/>
          <w:szCs w:val="24"/>
          <w:lang w:eastAsia="en-GB"/>
          <w14:ligatures w14:val="none"/>
        </w:rPr>
        <w:t xml:space="preserve"> needs (e.g. naming conventions, custom reports). While it’s not as fully bespoke as Lamplight,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is quite </w:t>
      </w:r>
      <w:r w:rsidR="00A40770" w:rsidRPr="006120DD">
        <w:rPr>
          <w:rFonts w:ascii="Arial" w:eastAsia="Times New Roman" w:hAnsi="Arial" w:cs="Arial"/>
          <w:kern w:val="0"/>
          <w:sz w:val="24"/>
          <w:szCs w:val="24"/>
          <w:lang w:eastAsia="en-GB"/>
          <w14:ligatures w14:val="none"/>
        </w:rPr>
        <w:t>configurable,</w:t>
      </w:r>
      <w:r w:rsidRPr="006120DD">
        <w:rPr>
          <w:rFonts w:ascii="Arial" w:eastAsia="Times New Roman" w:hAnsi="Arial" w:cs="Arial"/>
          <w:kern w:val="0"/>
          <w:sz w:val="24"/>
          <w:szCs w:val="24"/>
          <w:lang w:eastAsia="en-GB"/>
          <w14:ligatures w14:val="none"/>
        </w:rPr>
        <w:t xml:space="preserve"> and we will use </w:t>
      </w:r>
      <w:r w:rsidR="00A40770">
        <w:rPr>
          <w:rFonts w:ascii="Arial" w:eastAsia="Times New Roman" w:hAnsi="Arial" w:cs="Arial"/>
          <w:kern w:val="0"/>
          <w:sz w:val="24"/>
          <w:szCs w:val="24"/>
          <w:lang w:eastAsia="en-GB"/>
          <w14:ligatures w14:val="none"/>
        </w:rPr>
        <w:t>our</w:t>
      </w:r>
      <w:r w:rsidRPr="006120DD">
        <w:rPr>
          <w:rFonts w:ascii="Arial" w:eastAsia="Times New Roman" w:hAnsi="Arial" w:cs="Arial"/>
          <w:kern w:val="0"/>
          <w:sz w:val="24"/>
          <w:szCs w:val="24"/>
          <w:lang w:eastAsia="en-GB"/>
          <w14:ligatures w14:val="none"/>
        </w:rPr>
        <w:t xml:space="preserve"> expertise to bend it to</w:t>
      </w:r>
      <w:r w:rsidR="00A40770">
        <w:rPr>
          <w:rFonts w:ascii="Arial" w:eastAsia="Times New Roman" w:hAnsi="Arial" w:cs="Arial"/>
          <w:kern w:val="0"/>
          <w:sz w:val="24"/>
          <w:szCs w:val="24"/>
          <w:lang w:eastAsia="en-GB"/>
          <w14:ligatures w14:val="none"/>
        </w:rPr>
        <w:t xml:space="preserve"> St Michael’s</w:t>
      </w:r>
      <w:r w:rsidRPr="006120DD">
        <w:rPr>
          <w:rFonts w:ascii="Arial" w:eastAsia="Times New Roman" w:hAnsi="Arial" w:cs="Arial"/>
          <w:kern w:val="0"/>
          <w:sz w:val="24"/>
          <w:szCs w:val="24"/>
          <w:lang w:eastAsia="en-GB"/>
          <w14:ligatures w14:val="none"/>
        </w:rPr>
        <w:t xml:space="preserve"> workflows as much as possible.</w:t>
      </w:r>
    </w:p>
    <w:p w14:paraId="2262A531" w14:textId="77777777" w:rsidR="00A40770" w:rsidRPr="006120DD" w:rsidRDefault="00A40770" w:rsidP="00A40770">
      <w:pPr>
        <w:spacing w:before="100" w:beforeAutospacing="1" w:after="100" w:afterAutospacing="1" w:line="276" w:lineRule="auto"/>
        <w:ind w:left="720"/>
        <w:rPr>
          <w:rFonts w:ascii="Arial" w:eastAsia="Times New Roman" w:hAnsi="Arial" w:cs="Arial"/>
          <w:kern w:val="0"/>
          <w:sz w:val="24"/>
          <w:szCs w:val="24"/>
          <w:lang w:eastAsia="en-GB"/>
          <w14:ligatures w14:val="none"/>
        </w:rPr>
      </w:pPr>
    </w:p>
    <w:p w14:paraId="4FCC679C" w14:textId="77777777" w:rsidR="006120DD" w:rsidRDefault="006120DD" w:rsidP="006120DD">
      <w:pPr>
        <w:numPr>
          <w:ilvl w:val="0"/>
          <w:numId w:val="9"/>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Safeguarding Module</w:t>
      </w:r>
      <w:r w:rsidRPr="006120DD">
        <w:rPr>
          <w:rFonts w:ascii="Arial" w:eastAsia="Times New Roman" w:hAnsi="Arial" w:cs="Arial"/>
          <w:i/>
          <w:iCs/>
          <w:kern w:val="0"/>
          <w:sz w:val="24"/>
          <w:szCs w:val="24"/>
          <w:lang w:eastAsia="en-GB"/>
          <w14:ligatures w14:val="none"/>
        </w:rPr>
        <w:t>:</w:t>
      </w:r>
      <w:r w:rsidRPr="006120DD">
        <w:rPr>
          <w:rFonts w:ascii="Arial" w:eastAsia="Times New Roman" w:hAnsi="Arial" w:cs="Arial"/>
          <w:kern w:val="0"/>
          <w:sz w:val="24"/>
          <w:szCs w:val="24"/>
          <w:lang w:eastAsia="en-GB"/>
          <w14:ligatures w14:val="none"/>
        </w:rPr>
        <w:t xml:space="preserve">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does not have a named “Safeguarding” module like Lamplight, but we can configure a workflow or use case notes flags to mark safeguarding concerns. The consultant will help devise a process in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to ensure safeguarding issues are logged and reportable (perhaps using the “cases” functionality with a specific case type for safeguarding).</w:t>
      </w:r>
    </w:p>
    <w:p w14:paraId="524514AB" w14:textId="77777777" w:rsidR="00A40770" w:rsidRPr="006120DD" w:rsidRDefault="00A40770" w:rsidP="00A40770">
      <w:pPr>
        <w:spacing w:before="100" w:beforeAutospacing="1" w:after="100" w:afterAutospacing="1" w:line="276" w:lineRule="auto"/>
        <w:ind w:left="720"/>
        <w:rPr>
          <w:rFonts w:ascii="Arial" w:eastAsia="Times New Roman" w:hAnsi="Arial" w:cs="Arial"/>
          <w:kern w:val="0"/>
          <w:sz w:val="24"/>
          <w:szCs w:val="24"/>
          <w:lang w:eastAsia="en-GB"/>
          <w14:ligatures w14:val="none"/>
        </w:rPr>
      </w:pPr>
    </w:p>
    <w:p w14:paraId="6FAFBC36" w14:textId="219B08E5" w:rsidR="006120DD" w:rsidRPr="006120DD" w:rsidRDefault="006120DD" w:rsidP="006120DD">
      <w:pPr>
        <w:numPr>
          <w:ilvl w:val="0"/>
          <w:numId w:val="9"/>
        </w:num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Style w:val="Heading3Char"/>
          <w:lang w:eastAsia="en-GB"/>
        </w:rPr>
        <w:t>Future Module Additions</w:t>
      </w:r>
      <w:r w:rsidRPr="006120DD">
        <w:rPr>
          <w:rFonts w:ascii="Arial" w:eastAsia="Times New Roman" w:hAnsi="Arial" w:cs="Arial"/>
          <w:i/>
          <w:iCs/>
          <w:kern w:val="0"/>
          <w:sz w:val="24"/>
          <w:szCs w:val="24"/>
          <w:lang w:eastAsia="en-GB"/>
          <w14:ligatures w14:val="none"/>
        </w:rPr>
        <w:t>:</w:t>
      </w:r>
      <w:r w:rsidRPr="006120DD">
        <w:rPr>
          <w:rFonts w:ascii="Arial" w:eastAsia="Times New Roman" w:hAnsi="Arial" w:cs="Arial"/>
          <w:kern w:val="0"/>
          <w:sz w:val="24"/>
          <w:szCs w:val="24"/>
          <w:lang w:eastAsia="en-GB"/>
          <w14:ligatures w14:val="none"/>
        </w:rPr>
        <w:t xml:space="preserve"> If down the road we find a particular need not well met in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we will re-evaluate. (For instance, if a year from now we decide we need something akin to Lamplight’s </w:t>
      </w:r>
      <w:r w:rsidRPr="006120DD">
        <w:rPr>
          <w:rFonts w:ascii="Arial" w:eastAsia="Times New Roman" w:hAnsi="Arial" w:cs="Arial"/>
          <w:i/>
          <w:iCs/>
          <w:kern w:val="0"/>
          <w:sz w:val="24"/>
          <w:szCs w:val="24"/>
          <w:lang w:eastAsia="en-GB"/>
          <w14:ligatures w14:val="none"/>
        </w:rPr>
        <w:t>Match</w:t>
      </w:r>
      <w:r w:rsidRPr="006120DD">
        <w:rPr>
          <w:rFonts w:ascii="Arial" w:eastAsia="Times New Roman" w:hAnsi="Arial" w:cs="Arial"/>
          <w:kern w:val="0"/>
          <w:sz w:val="24"/>
          <w:szCs w:val="24"/>
          <w:lang w:eastAsia="en-GB"/>
          <w14:ligatures w14:val="none"/>
        </w:rPr>
        <w:t xml:space="preserve"> module for a mentoring programme, we can see if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can be </w:t>
      </w:r>
      <w:r w:rsidR="00A40770" w:rsidRPr="006120DD">
        <w:rPr>
          <w:rFonts w:ascii="Arial" w:eastAsia="Times New Roman" w:hAnsi="Arial" w:cs="Arial"/>
          <w:kern w:val="0"/>
          <w:sz w:val="24"/>
          <w:szCs w:val="24"/>
          <w:lang w:eastAsia="en-GB"/>
          <w14:ligatures w14:val="none"/>
        </w:rPr>
        <w:t>adapted or</w:t>
      </w:r>
      <w:r w:rsidRPr="006120DD">
        <w:rPr>
          <w:rFonts w:ascii="Arial" w:eastAsia="Times New Roman" w:hAnsi="Arial" w:cs="Arial"/>
          <w:kern w:val="0"/>
          <w:sz w:val="24"/>
          <w:szCs w:val="24"/>
          <w:lang w:eastAsia="en-GB"/>
          <w14:ligatures w14:val="none"/>
        </w:rPr>
        <w:t xml:space="preserve"> consider a small auxiliary system for that </w:t>
      </w:r>
      <w:r w:rsidR="0058726C" w:rsidRPr="006120DD">
        <w:rPr>
          <w:rFonts w:ascii="Arial" w:eastAsia="Times New Roman" w:hAnsi="Arial" w:cs="Arial"/>
          <w:kern w:val="0"/>
          <w:sz w:val="24"/>
          <w:szCs w:val="24"/>
          <w:lang w:eastAsia="en-GB"/>
          <w14:ligatures w14:val="none"/>
        </w:rPr>
        <w:t>function</w:t>
      </w:r>
      <w:r w:rsidRPr="006120DD">
        <w:rPr>
          <w:rFonts w:ascii="Arial" w:eastAsia="Times New Roman" w:hAnsi="Arial" w:cs="Arial"/>
          <w:kern w:val="0"/>
          <w:sz w:val="24"/>
          <w:szCs w:val="24"/>
          <w:lang w:eastAsia="en-GB"/>
          <w14:ligatures w14:val="none"/>
        </w:rPr>
        <w:t>.)</w:t>
      </w:r>
    </w:p>
    <w:p w14:paraId="43D45D13" w14:textId="77777777" w:rsidR="006120DD" w:rsidRPr="006120DD" w:rsidRDefault="006120DD" w:rsidP="006120DD">
      <w:pPr>
        <w:spacing w:before="100" w:beforeAutospacing="1" w:after="100" w:afterAutospacing="1" w:line="276" w:lineRule="auto"/>
        <w:rPr>
          <w:rFonts w:ascii="Arial" w:eastAsia="Times New Roman" w:hAnsi="Arial" w:cs="Arial"/>
          <w:kern w:val="0"/>
          <w:sz w:val="24"/>
          <w:szCs w:val="24"/>
          <w:lang w:eastAsia="en-GB"/>
          <w14:ligatures w14:val="none"/>
        </w:rPr>
      </w:pPr>
      <w:r w:rsidRPr="006120DD">
        <w:rPr>
          <w:rFonts w:ascii="Arial" w:eastAsia="Times New Roman" w:hAnsi="Arial" w:cs="Arial"/>
          <w:kern w:val="0"/>
          <w:sz w:val="24"/>
          <w:szCs w:val="24"/>
          <w:lang w:eastAsia="en-GB"/>
          <w14:ligatures w14:val="none"/>
        </w:rPr>
        <w:t xml:space="preserve">In conclusion, selecting </w:t>
      </w:r>
      <w:proofErr w:type="spellStart"/>
      <w:r w:rsidRPr="006120DD">
        <w:rPr>
          <w:rFonts w:ascii="Arial" w:eastAsia="Times New Roman" w:hAnsi="Arial" w:cs="Arial"/>
          <w:kern w:val="0"/>
          <w:sz w:val="24"/>
          <w:szCs w:val="24"/>
          <w:lang w:eastAsia="en-GB"/>
          <w14:ligatures w14:val="none"/>
        </w:rPr>
        <w:t>CharityLog</w:t>
      </w:r>
      <w:proofErr w:type="spellEnd"/>
      <w:r w:rsidRPr="006120DD">
        <w:rPr>
          <w:rFonts w:ascii="Arial" w:eastAsia="Times New Roman" w:hAnsi="Arial" w:cs="Arial"/>
          <w:kern w:val="0"/>
          <w:sz w:val="24"/>
          <w:szCs w:val="24"/>
          <w:lang w:eastAsia="en-GB"/>
          <w14:ligatures w14:val="none"/>
        </w:rPr>
        <w:t xml:space="preserve"> is recommended to move forward. It will capably support St Michael’s Fellowship’s client management and reporting needs and do so in a manner that is efficient to implement and maintain.</w:t>
      </w:r>
    </w:p>
    <w:p w14:paraId="6EB5C500" w14:textId="77777777" w:rsidR="00555074" w:rsidRPr="006120DD" w:rsidRDefault="00555074" w:rsidP="006120DD">
      <w:pPr>
        <w:spacing w:line="276" w:lineRule="auto"/>
        <w:rPr>
          <w:rFonts w:ascii="Arial" w:hAnsi="Arial" w:cs="Arial"/>
        </w:rPr>
      </w:pPr>
    </w:p>
    <w:sectPr w:rsidR="00555074" w:rsidRPr="006120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4B91"/>
    <w:multiLevelType w:val="multilevel"/>
    <w:tmpl w:val="73BC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3650F"/>
    <w:multiLevelType w:val="multilevel"/>
    <w:tmpl w:val="7E7E2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E0529"/>
    <w:multiLevelType w:val="multilevel"/>
    <w:tmpl w:val="2B2E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D454F"/>
    <w:multiLevelType w:val="multilevel"/>
    <w:tmpl w:val="5BC4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2561A4"/>
    <w:multiLevelType w:val="multilevel"/>
    <w:tmpl w:val="4EFC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BE3379"/>
    <w:multiLevelType w:val="multilevel"/>
    <w:tmpl w:val="E51C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7D5A12"/>
    <w:multiLevelType w:val="multilevel"/>
    <w:tmpl w:val="8114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AC6EFC"/>
    <w:multiLevelType w:val="multilevel"/>
    <w:tmpl w:val="2642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CC39E1"/>
    <w:multiLevelType w:val="multilevel"/>
    <w:tmpl w:val="3692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226922">
    <w:abstractNumId w:val="4"/>
  </w:num>
  <w:num w:numId="2" w16cid:durableId="1865170536">
    <w:abstractNumId w:val="7"/>
  </w:num>
  <w:num w:numId="3" w16cid:durableId="723142830">
    <w:abstractNumId w:val="5"/>
  </w:num>
  <w:num w:numId="4" w16cid:durableId="1105999479">
    <w:abstractNumId w:val="1"/>
  </w:num>
  <w:num w:numId="5" w16cid:durableId="1498032500">
    <w:abstractNumId w:val="3"/>
  </w:num>
  <w:num w:numId="6" w16cid:durableId="1807501422">
    <w:abstractNumId w:val="0"/>
  </w:num>
  <w:num w:numId="7" w16cid:durableId="1730570917">
    <w:abstractNumId w:val="8"/>
  </w:num>
  <w:num w:numId="8" w16cid:durableId="2057119339">
    <w:abstractNumId w:val="6"/>
  </w:num>
  <w:num w:numId="9" w16cid:durableId="15530313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0DD"/>
    <w:rsid w:val="00431272"/>
    <w:rsid w:val="00555074"/>
    <w:rsid w:val="0058726C"/>
    <w:rsid w:val="006120DD"/>
    <w:rsid w:val="0066069D"/>
    <w:rsid w:val="009B0F26"/>
    <w:rsid w:val="00A07042"/>
    <w:rsid w:val="00A40770"/>
    <w:rsid w:val="00C074BF"/>
    <w:rsid w:val="00CC76A2"/>
    <w:rsid w:val="00CE4E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6C592"/>
  <w15:chartTrackingRefBased/>
  <w15:docId w15:val="{A0130030-2DA0-4DF3-93D2-BD32727AF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0DD"/>
    <w:pPr>
      <w:keepNext/>
      <w:keepLines/>
      <w:spacing w:before="360" w:after="80"/>
      <w:outlineLvl w:val="0"/>
    </w:pPr>
    <w:rPr>
      <w:rFonts w:asciiTheme="majorHAnsi" w:eastAsiaTheme="majorEastAsia" w:hAnsiTheme="majorHAnsi" w:cstheme="majorBidi"/>
      <w:color w:val="C45911" w:themeColor="accent2" w:themeShade="BF"/>
      <w:sz w:val="40"/>
      <w:szCs w:val="40"/>
    </w:rPr>
  </w:style>
  <w:style w:type="paragraph" w:styleId="Heading2">
    <w:name w:val="heading 2"/>
    <w:basedOn w:val="Normal"/>
    <w:next w:val="Normal"/>
    <w:link w:val="Heading2Char"/>
    <w:uiPriority w:val="9"/>
    <w:unhideWhenUsed/>
    <w:qFormat/>
    <w:rsid w:val="006120DD"/>
    <w:pPr>
      <w:keepNext/>
      <w:keepLines/>
      <w:spacing w:before="160" w:after="80"/>
      <w:outlineLvl w:val="1"/>
    </w:pPr>
    <w:rPr>
      <w:rFonts w:asciiTheme="majorHAnsi" w:eastAsiaTheme="majorEastAsia" w:hAnsiTheme="majorHAnsi" w:cstheme="majorBidi"/>
      <w:color w:val="C45911" w:themeColor="accent2" w:themeShade="BF"/>
      <w:sz w:val="32"/>
      <w:szCs w:val="32"/>
    </w:rPr>
  </w:style>
  <w:style w:type="paragraph" w:styleId="Heading3">
    <w:name w:val="heading 3"/>
    <w:basedOn w:val="Normal"/>
    <w:next w:val="Normal"/>
    <w:link w:val="Heading3Char"/>
    <w:uiPriority w:val="9"/>
    <w:unhideWhenUsed/>
    <w:qFormat/>
    <w:rsid w:val="006120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120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20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20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0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0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0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0DD"/>
    <w:rPr>
      <w:rFonts w:asciiTheme="majorHAnsi" w:eastAsiaTheme="majorEastAsia" w:hAnsiTheme="majorHAnsi" w:cstheme="majorBidi"/>
      <w:color w:val="C45911" w:themeColor="accent2" w:themeShade="BF"/>
      <w:sz w:val="40"/>
      <w:szCs w:val="40"/>
    </w:rPr>
  </w:style>
  <w:style w:type="character" w:customStyle="1" w:styleId="Heading2Char">
    <w:name w:val="Heading 2 Char"/>
    <w:basedOn w:val="DefaultParagraphFont"/>
    <w:link w:val="Heading2"/>
    <w:uiPriority w:val="9"/>
    <w:rsid w:val="006120DD"/>
    <w:rPr>
      <w:rFonts w:asciiTheme="majorHAnsi" w:eastAsiaTheme="majorEastAsia" w:hAnsiTheme="majorHAnsi" w:cstheme="majorBidi"/>
      <w:color w:val="C45911" w:themeColor="accent2" w:themeShade="BF"/>
      <w:sz w:val="32"/>
      <w:szCs w:val="32"/>
    </w:rPr>
  </w:style>
  <w:style w:type="character" w:customStyle="1" w:styleId="Heading3Char">
    <w:name w:val="Heading 3 Char"/>
    <w:basedOn w:val="DefaultParagraphFont"/>
    <w:link w:val="Heading3"/>
    <w:uiPriority w:val="9"/>
    <w:rsid w:val="006120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120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20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20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0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0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0DD"/>
    <w:rPr>
      <w:rFonts w:eastAsiaTheme="majorEastAsia" w:cstheme="majorBidi"/>
      <w:color w:val="272727" w:themeColor="text1" w:themeTint="D8"/>
    </w:rPr>
  </w:style>
  <w:style w:type="paragraph" w:styleId="Title">
    <w:name w:val="Title"/>
    <w:basedOn w:val="Normal"/>
    <w:next w:val="Normal"/>
    <w:link w:val="TitleChar"/>
    <w:uiPriority w:val="10"/>
    <w:qFormat/>
    <w:rsid w:val="006120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0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0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0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0DD"/>
    <w:pPr>
      <w:spacing w:before="160"/>
      <w:jc w:val="center"/>
    </w:pPr>
    <w:rPr>
      <w:i/>
      <w:iCs/>
      <w:color w:val="404040" w:themeColor="text1" w:themeTint="BF"/>
    </w:rPr>
  </w:style>
  <w:style w:type="character" w:customStyle="1" w:styleId="QuoteChar">
    <w:name w:val="Quote Char"/>
    <w:basedOn w:val="DefaultParagraphFont"/>
    <w:link w:val="Quote"/>
    <w:uiPriority w:val="29"/>
    <w:rsid w:val="006120DD"/>
    <w:rPr>
      <w:i/>
      <w:iCs/>
      <w:color w:val="404040" w:themeColor="text1" w:themeTint="BF"/>
    </w:rPr>
  </w:style>
  <w:style w:type="paragraph" w:styleId="ListParagraph">
    <w:name w:val="List Paragraph"/>
    <w:basedOn w:val="Normal"/>
    <w:uiPriority w:val="34"/>
    <w:qFormat/>
    <w:rsid w:val="006120DD"/>
    <w:pPr>
      <w:ind w:left="720"/>
      <w:contextualSpacing/>
    </w:pPr>
  </w:style>
  <w:style w:type="character" w:styleId="IntenseEmphasis">
    <w:name w:val="Intense Emphasis"/>
    <w:basedOn w:val="DefaultParagraphFont"/>
    <w:uiPriority w:val="21"/>
    <w:qFormat/>
    <w:rsid w:val="006120DD"/>
    <w:rPr>
      <w:i/>
      <w:iCs/>
      <w:color w:val="2F5496" w:themeColor="accent1" w:themeShade="BF"/>
    </w:rPr>
  </w:style>
  <w:style w:type="paragraph" w:styleId="IntenseQuote">
    <w:name w:val="Intense Quote"/>
    <w:basedOn w:val="Normal"/>
    <w:next w:val="Normal"/>
    <w:link w:val="IntenseQuoteChar"/>
    <w:uiPriority w:val="30"/>
    <w:qFormat/>
    <w:rsid w:val="006120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20DD"/>
    <w:rPr>
      <w:i/>
      <w:iCs/>
      <w:color w:val="2F5496" w:themeColor="accent1" w:themeShade="BF"/>
    </w:rPr>
  </w:style>
  <w:style w:type="character" w:styleId="IntenseReference">
    <w:name w:val="Intense Reference"/>
    <w:basedOn w:val="DefaultParagraphFont"/>
    <w:uiPriority w:val="32"/>
    <w:qFormat/>
    <w:rsid w:val="006120DD"/>
    <w:rPr>
      <w:b/>
      <w:bCs/>
      <w:smallCaps/>
      <w:color w:val="2F5496" w:themeColor="accent1" w:themeShade="BF"/>
      <w:spacing w:val="5"/>
    </w:rPr>
  </w:style>
  <w:style w:type="table" w:styleId="GridTable5Dark-Accent5">
    <w:name w:val="Grid Table 5 Dark Accent 5"/>
    <w:basedOn w:val="TableNormal"/>
    <w:uiPriority w:val="50"/>
    <w:rsid w:val="0066069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286083">
      <w:bodyDiv w:val="1"/>
      <w:marLeft w:val="0"/>
      <w:marRight w:val="0"/>
      <w:marTop w:val="0"/>
      <w:marBottom w:val="0"/>
      <w:divBdr>
        <w:top w:val="none" w:sz="0" w:space="0" w:color="auto"/>
        <w:left w:val="none" w:sz="0" w:space="0" w:color="auto"/>
        <w:bottom w:val="none" w:sz="0" w:space="0" w:color="auto"/>
        <w:right w:val="none" w:sz="0" w:space="0" w:color="auto"/>
      </w:divBdr>
      <w:divsChild>
        <w:div w:id="1209994954">
          <w:marLeft w:val="0"/>
          <w:marRight w:val="0"/>
          <w:marTop w:val="0"/>
          <w:marBottom w:val="0"/>
          <w:divBdr>
            <w:top w:val="none" w:sz="0" w:space="0" w:color="auto"/>
            <w:left w:val="none" w:sz="0" w:space="0" w:color="auto"/>
            <w:bottom w:val="none" w:sz="0" w:space="0" w:color="auto"/>
            <w:right w:val="none" w:sz="0" w:space="0" w:color="auto"/>
          </w:divBdr>
          <w:divsChild>
            <w:div w:id="203680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orchard.org.uk/resources/a-useful-list-of-crm-providers" TargetMode="External"/><Relationship Id="rId3" Type="http://schemas.openxmlformats.org/officeDocument/2006/relationships/settings" Target="settings.xml"/><Relationship Id="rId7" Type="http://schemas.openxmlformats.org/officeDocument/2006/relationships/hyperlink" Target="https://www.dataorchard.org.uk/resources/a-useful-list-of-crm-provider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haritylog.co.uk/" TargetMode="External"/><Relationship Id="rId11" Type="http://schemas.openxmlformats.org/officeDocument/2006/relationships/fontTable" Target="fontTable.xml"/><Relationship Id="rId5" Type="http://schemas.openxmlformats.org/officeDocument/2006/relationships/hyperlink" Target="https://www.dataorchard.org.uk/resources/a-useful-list-of-crm-providers" TargetMode="External"/><Relationship Id="rId10" Type="http://schemas.openxmlformats.org/officeDocument/2006/relationships/hyperlink" Target="https://www.lamplightdb.co.uk/pricing/" TargetMode="External"/><Relationship Id="rId4" Type="http://schemas.openxmlformats.org/officeDocument/2006/relationships/webSettings" Target="webSettings.xml"/><Relationship Id="rId9" Type="http://schemas.openxmlformats.org/officeDocument/2006/relationships/hyperlink" Target="https://www.lamplightdb.co.uk/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17</Pages>
  <Words>5655</Words>
  <Characters>32235</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Auty</dc:creator>
  <cp:keywords/>
  <dc:description/>
  <cp:lastModifiedBy>Adam Auty</cp:lastModifiedBy>
  <cp:revision>1</cp:revision>
  <dcterms:created xsi:type="dcterms:W3CDTF">2025-04-24T10:39:00Z</dcterms:created>
  <dcterms:modified xsi:type="dcterms:W3CDTF">2025-04-24T11:47:00Z</dcterms:modified>
</cp:coreProperties>
</file>