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489AC" w14:textId="77777777" w:rsidR="004C6A03" w:rsidRDefault="004C6A03" w:rsidP="004C6A03">
      <w:pPr>
        <w:pStyle w:val="font-claude-response-body"/>
      </w:pPr>
      <w:r>
        <w:t xml:space="preserve">We are wiring the </w:t>
      </w:r>
      <w:proofErr w:type="spellStart"/>
      <w:r>
        <w:t>current_offers</w:t>
      </w:r>
      <w:proofErr w:type="spellEnd"/>
      <w:r>
        <w:t xml:space="preserve"> </w:t>
      </w:r>
      <w:proofErr w:type="spellStart"/>
      <w:r>
        <w:t>upsert</w:t>
      </w:r>
      <w:proofErr w:type="spellEnd"/>
      <w:r>
        <w:t xml:space="preserve"> into the offer send flows. This is Prompt 8 of 9. The </w:t>
      </w:r>
      <w:proofErr w:type="spellStart"/>
      <w:r>
        <w:t>current_offers</w:t>
      </w:r>
      <w:proofErr w:type="spellEnd"/>
      <w:r>
        <w:t xml:space="preserve"> table exists in the database and the </w:t>
      </w:r>
      <w:proofErr w:type="spellStart"/>
      <w:r>
        <w:t>currentOffers</w:t>
      </w:r>
      <w:proofErr w:type="spellEnd"/>
      <w:r>
        <w:t xml:space="preserve"> Drizzle table is defined in the schema. The goal is that every time an offer letter is sent — whether via portal or offline Word download — the </w:t>
      </w:r>
      <w:proofErr w:type="spellStart"/>
      <w:r>
        <w:t>current_offers</w:t>
      </w:r>
      <w:proofErr w:type="spellEnd"/>
      <w:r>
        <w:t xml:space="preserve"> row for that company is </w:t>
      </w:r>
      <w:proofErr w:type="spellStart"/>
      <w:r>
        <w:t>upserted</w:t>
      </w:r>
      <w:proofErr w:type="spellEnd"/>
      <w:r>
        <w:t xml:space="preserve"> with the latest offer data. When a new offer overwrites a previous one the old data is replaced. When an offer is accepted or rejected the status field is updated. Make changes across two files only.</w:t>
      </w:r>
    </w:p>
    <w:p w14:paraId="5E124E3E" w14:textId="77777777" w:rsidR="004C6A03" w:rsidRDefault="004C6A03" w:rsidP="004C6A03">
      <w:pPr>
        <w:pStyle w:val="font-claude-response-body"/>
      </w:pPr>
      <w:r>
        <w:t>File 1: server/services/deal-</w:t>
      </w:r>
      <w:proofErr w:type="spellStart"/>
      <w:r>
        <w:t>document.service.ts</w:t>
      </w:r>
      <w:proofErr w:type="spellEnd"/>
      <w:r>
        <w:t xml:space="preserve">. Import </w:t>
      </w:r>
      <w:proofErr w:type="spellStart"/>
      <w:r>
        <w:t>currentOffers</w:t>
      </w:r>
      <w:proofErr w:type="spellEnd"/>
      <w:r>
        <w:t xml:space="preserve"> from the schema at the top of the file alongside the existing imports. Add a private helper method called </w:t>
      </w:r>
      <w:proofErr w:type="spellStart"/>
      <w:r>
        <w:t>upsertCurrentOffer</w:t>
      </w:r>
      <w:proofErr w:type="spellEnd"/>
      <w:r>
        <w:t xml:space="preserve"> that takes a params object with </w:t>
      </w:r>
      <w:proofErr w:type="spellStart"/>
      <w:r>
        <w:t>targetCompanyId</w:t>
      </w:r>
      <w:proofErr w:type="spellEnd"/>
      <w:r>
        <w:t xml:space="preserve"> as number, </w:t>
      </w:r>
      <w:proofErr w:type="spellStart"/>
      <w:r>
        <w:t>userCompanyId</w:t>
      </w:r>
      <w:proofErr w:type="spellEnd"/>
      <w:r>
        <w:t xml:space="preserve"> as number, </w:t>
      </w:r>
      <w:proofErr w:type="spellStart"/>
      <w:r>
        <w:t>dealDocumentId</w:t>
      </w:r>
      <w:proofErr w:type="spellEnd"/>
      <w:r>
        <w:t xml:space="preserve"> as number, </w:t>
      </w:r>
      <w:proofErr w:type="spellStart"/>
      <w:r>
        <w:t>dealModelId</w:t>
      </w:r>
      <w:proofErr w:type="spellEnd"/>
      <w:r>
        <w:t xml:space="preserve"> as number or null, </w:t>
      </w:r>
      <w:proofErr w:type="spellStart"/>
      <w:r>
        <w:t>documentData</w:t>
      </w:r>
      <w:proofErr w:type="spellEnd"/>
      <w:r>
        <w:t xml:space="preserve"> as any, </w:t>
      </w:r>
      <w:proofErr w:type="spellStart"/>
      <w:r>
        <w:t>deliveryMethod</w:t>
      </w:r>
      <w:proofErr w:type="spellEnd"/>
      <w:r>
        <w:t xml:space="preserve"> as string, and status as string defaulting to </w:t>
      </w:r>
      <w:proofErr w:type="spellStart"/>
      <w:r>
        <w:t>sent</w:t>
      </w:r>
      <w:proofErr w:type="spellEnd"/>
      <w:r>
        <w:t xml:space="preserve">. The method should use </w:t>
      </w:r>
      <w:proofErr w:type="spellStart"/>
      <w:proofErr w:type="gramStart"/>
      <w:r>
        <w:t>db.insert</w:t>
      </w:r>
      <w:proofErr w:type="spellEnd"/>
      <w:proofErr w:type="gramEnd"/>
      <w:r>
        <w:t>(</w:t>
      </w:r>
      <w:proofErr w:type="spellStart"/>
      <w:r>
        <w:t>currentOffers</w:t>
      </w:r>
      <w:proofErr w:type="spellEnd"/>
      <w:r>
        <w:t>).values with all the fields then call .</w:t>
      </w:r>
      <w:proofErr w:type="spellStart"/>
      <w:r>
        <w:t>onConflictDoUpdate</w:t>
      </w:r>
      <w:proofErr w:type="spellEnd"/>
      <w:r>
        <w:t xml:space="preserve"> targeting the </w:t>
      </w:r>
      <w:proofErr w:type="spellStart"/>
      <w:r>
        <w:t>targetCompanyId</w:t>
      </w:r>
      <w:proofErr w:type="spellEnd"/>
      <w:r>
        <w:t xml:space="preserve"> column and setting all fields except id, </w:t>
      </w:r>
      <w:proofErr w:type="spellStart"/>
      <w:r>
        <w:t>targetCompanyId</w:t>
      </w:r>
      <w:proofErr w:type="spellEnd"/>
      <w:r>
        <w:t xml:space="preserve">, </w:t>
      </w:r>
      <w:proofErr w:type="spellStart"/>
      <w:r>
        <w:t>userCompanyId</w:t>
      </w:r>
      <w:proofErr w:type="spellEnd"/>
      <w:r>
        <w:t xml:space="preserve">, and </w:t>
      </w:r>
      <w:proofErr w:type="spellStart"/>
      <w:r>
        <w:t>createdAt</w:t>
      </w:r>
      <w:proofErr w:type="spellEnd"/>
      <w:r>
        <w:t xml:space="preserve"> to their new values using </w:t>
      </w:r>
      <w:proofErr w:type="spellStart"/>
      <w:r>
        <w:t>sql</w:t>
      </w:r>
      <w:proofErr w:type="spellEnd"/>
      <w:r>
        <w:t xml:space="preserve"> excluded pattern. Also set </w:t>
      </w:r>
      <w:proofErr w:type="spellStart"/>
      <w:r>
        <w:t>updatedAt</w:t>
      </w:r>
      <w:proofErr w:type="spellEnd"/>
      <w:r>
        <w:t xml:space="preserve"> to new </w:t>
      </w:r>
      <w:proofErr w:type="gramStart"/>
      <w:r>
        <w:t>Date(</w:t>
      </w:r>
      <w:proofErr w:type="gramEnd"/>
      <w:r>
        <w:t xml:space="preserve">). Then find the </w:t>
      </w:r>
      <w:proofErr w:type="spellStart"/>
      <w:r>
        <w:t>sendDocument</w:t>
      </w:r>
      <w:proofErr w:type="spellEnd"/>
      <w:r>
        <w:t xml:space="preserve"> method — it is called when an offer letter is sent via portal. After the status is updated to </w:t>
      </w:r>
      <w:proofErr w:type="spellStart"/>
      <w:r>
        <w:t>sent</w:t>
      </w:r>
      <w:proofErr w:type="spellEnd"/>
      <w:r>
        <w:t xml:space="preserve"> and </w:t>
      </w:r>
      <w:proofErr w:type="spellStart"/>
      <w:r>
        <w:t>sentAt</w:t>
      </w:r>
      <w:proofErr w:type="spellEnd"/>
      <w:r>
        <w:t xml:space="preserve"> is set, if the document type is </w:t>
      </w:r>
      <w:proofErr w:type="spellStart"/>
      <w:r>
        <w:t>offer_letter</w:t>
      </w:r>
      <w:proofErr w:type="spellEnd"/>
      <w:r>
        <w:t xml:space="preserve"> call </w:t>
      </w:r>
      <w:proofErr w:type="spellStart"/>
      <w:proofErr w:type="gramStart"/>
      <w:r>
        <w:t>this.upsertCurrentOffer</w:t>
      </w:r>
      <w:proofErr w:type="spellEnd"/>
      <w:proofErr w:type="gramEnd"/>
      <w:r>
        <w:t xml:space="preserve"> with the document's </w:t>
      </w:r>
      <w:proofErr w:type="spellStart"/>
      <w:r>
        <w:t>targetCompanyId</w:t>
      </w:r>
      <w:proofErr w:type="spellEnd"/>
      <w:r>
        <w:t xml:space="preserve">, </w:t>
      </w:r>
      <w:proofErr w:type="spellStart"/>
      <w:r>
        <w:t>userCompanyId</w:t>
      </w:r>
      <w:proofErr w:type="spellEnd"/>
      <w:r>
        <w:t xml:space="preserve">, id, </w:t>
      </w:r>
      <w:proofErr w:type="spellStart"/>
      <w:r>
        <w:t>dealModelId</w:t>
      </w:r>
      <w:proofErr w:type="spellEnd"/>
      <w:r>
        <w:t xml:space="preserve">, </w:t>
      </w:r>
      <w:proofErr w:type="spellStart"/>
      <w:r>
        <w:t>documentData</w:t>
      </w:r>
      <w:proofErr w:type="spellEnd"/>
      <w:r>
        <w:t xml:space="preserve">, </w:t>
      </w:r>
      <w:proofErr w:type="spellStart"/>
      <w:r>
        <w:t>deliveryMethod</w:t>
      </w:r>
      <w:proofErr w:type="spellEnd"/>
      <w:r>
        <w:t xml:space="preserve"> defaulting to portal, and status sent. Then find the </w:t>
      </w:r>
      <w:proofErr w:type="spellStart"/>
      <w:r>
        <w:t>recordResponse</w:t>
      </w:r>
      <w:proofErr w:type="spellEnd"/>
      <w:r>
        <w:t xml:space="preserve"> method or wherever portal offer acceptance is recorded — when </w:t>
      </w:r>
      <w:proofErr w:type="spellStart"/>
      <w:r>
        <w:t>responseType</w:t>
      </w:r>
      <w:proofErr w:type="spellEnd"/>
      <w:r>
        <w:t xml:space="preserve"> is accepted and the document type is </w:t>
      </w:r>
      <w:proofErr w:type="spellStart"/>
      <w:r>
        <w:t>offer_letter</w:t>
      </w:r>
      <w:proofErr w:type="spellEnd"/>
      <w:r>
        <w:t xml:space="preserve"> call </w:t>
      </w:r>
      <w:proofErr w:type="spellStart"/>
      <w:proofErr w:type="gramStart"/>
      <w:r>
        <w:t>this.upsertCurrentOffer</w:t>
      </w:r>
      <w:proofErr w:type="spellEnd"/>
      <w:proofErr w:type="gramEnd"/>
      <w:r>
        <w:t xml:space="preserve"> updating the status to accepted and setting </w:t>
      </w:r>
      <w:proofErr w:type="spellStart"/>
      <w:r>
        <w:t>acceptedAt</w:t>
      </w:r>
      <w:proofErr w:type="spellEnd"/>
      <w:r>
        <w:t xml:space="preserve"> to the current date and </w:t>
      </w:r>
      <w:proofErr w:type="spellStart"/>
      <w:r>
        <w:t>acceptedBy</w:t>
      </w:r>
      <w:proofErr w:type="spellEnd"/>
      <w:r>
        <w:t xml:space="preserve"> to the respondent name. Then find the manual-status route handling in server/routes/deal-</w:t>
      </w:r>
      <w:proofErr w:type="spellStart"/>
      <w:r>
        <w:t>document.routes.ts</w:t>
      </w:r>
      <w:proofErr w:type="spellEnd"/>
      <w:r>
        <w:t xml:space="preserve"> — when status is accepted and the document type is </w:t>
      </w:r>
      <w:proofErr w:type="spellStart"/>
      <w:r>
        <w:t>offer_letter</w:t>
      </w:r>
      <w:proofErr w:type="spellEnd"/>
      <w:r>
        <w:t xml:space="preserve"> call </w:t>
      </w:r>
      <w:proofErr w:type="spellStart"/>
      <w:r>
        <w:t>dealDocumentService.upsertCurrentOffer</w:t>
      </w:r>
      <w:proofErr w:type="spellEnd"/>
      <w:r>
        <w:t xml:space="preserve"> after the </w:t>
      </w:r>
      <w:proofErr w:type="spellStart"/>
      <w:proofErr w:type="gramStart"/>
      <w:r>
        <w:t>db.update</w:t>
      </w:r>
      <w:proofErr w:type="spellEnd"/>
      <w:proofErr w:type="gramEnd"/>
      <w:r>
        <w:t xml:space="preserve"> call.</w:t>
      </w:r>
    </w:p>
    <w:p w14:paraId="7F509AA7" w14:textId="77777777" w:rsidR="004C6A03" w:rsidRDefault="004C6A03" w:rsidP="004C6A03">
      <w:pPr>
        <w:pStyle w:val="font-claude-response-body"/>
      </w:pPr>
      <w:r>
        <w:t>File 2: server/routes/deal-</w:t>
      </w:r>
      <w:proofErr w:type="spellStart"/>
      <w:r>
        <w:t>document.routes.ts</w:t>
      </w:r>
      <w:proofErr w:type="spellEnd"/>
      <w:r>
        <w:t xml:space="preserve">. In the create-offline route after the </w:t>
      </w:r>
      <w:proofErr w:type="spellStart"/>
      <w:r>
        <w:t>deliveryMethod</w:t>
      </w:r>
      <w:proofErr w:type="spellEnd"/>
      <w:r>
        <w:t xml:space="preserve"> update to offline, if the </w:t>
      </w:r>
      <w:proofErr w:type="spellStart"/>
      <w:r>
        <w:t>documentType</w:t>
      </w:r>
      <w:proofErr w:type="spellEnd"/>
      <w:r>
        <w:t xml:space="preserve"> is </w:t>
      </w:r>
      <w:proofErr w:type="spellStart"/>
      <w:r>
        <w:t>offer_letter</w:t>
      </w:r>
      <w:proofErr w:type="spellEnd"/>
      <w:r>
        <w:t xml:space="preserve"> call </w:t>
      </w:r>
      <w:proofErr w:type="spellStart"/>
      <w:r>
        <w:t>dealDocumentService.upsertCurrentOffer</w:t>
      </w:r>
      <w:proofErr w:type="spellEnd"/>
      <w:r>
        <w:t xml:space="preserve"> passing </w:t>
      </w:r>
      <w:proofErr w:type="spellStart"/>
      <w:r>
        <w:t>targetCompanyId</w:t>
      </w:r>
      <w:proofErr w:type="spellEnd"/>
      <w:r>
        <w:t xml:space="preserve">, </w:t>
      </w:r>
      <w:proofErr w:type="spellStart"/>
      <w:r>
        <w:t>userCompanyId</w:t>
      </w:r>
      <w:proofErr w:type="spellEnd"/>
      <w:r>
        <w:t xml:space="preserve">, the doc id, </w:t>
      </w:r>
      <w:proofErr w:type="spellStart"/>
      <w:r>
        <w:t>dealModelId</w:t>
      </w:r>
      <w:proofErr w:type="spellEnd"/>
      <w:r>
        <w:t xml:space="preserve"> if present or null, the doc </w:t>
      </w:r>
      <w:proofErr w:type="spellStart"/>
      <w:r>
        <w:t>documentData</w:t>
      </w:r>
      <w:proofErr w:type="spellEnd"/>
      <w:r>
        <w:t xml:space="preserve">, offline as the delivery method, and sent as the status. In the manual-status route after the </w:t>
      </w:r>
      <w:proofErr w:type="spellStart"/>
      <w:proofErr w:type="gramStart"/>
      <w:r>
        <w:t>db.update</w:t>
      </w:r>
      <w:proofErr w:type="spellEnd"/>
      <w:proofErr w:type="gramEnd"/>
      <w:r>
        <w:t xml:space="preserve"> call check if the updated document type is </w:t>
      </w:r>
      <w:proofErr w:type="spellStart"/>
      <w:r>
        <w:t>offer_letter</w:t>
      </w:r>
      <w:proofErr w:type="spellEnd"/>
      <w:r>
        <w:t xml:space="preserve"> and if the new status is accepted — if so call </w:t>
      </w:r>
      <w:proofErr w:type="spellStart"/>
      <w:r>
        <w:t>dealDocumentService.upsertCurrentOffer</w:t>
      </w:r>
      <w:proofErr w:type="spellEnd"/>
      <w:r>
        <w:t xml:space="preserve"> with the document details and status accepted.</w:t>
      </w:r>
    </w:p>
    <w:p w14:paraId="5249FBB7" w14:textId="77777777" w:rsidR="004C6A03" w:rsidRDefault="004C6A03" w:rsidP="004C6A03">
      <w:pPr>
        <w:pStyle w:val="font-claude-response-body"/>
      </w:pPr>
      <w:r>
        <w:t xml:space="preserve">After all changes confirm </w:t>
      </w:r>
      <w:proofErr w:type="spellStart"/>
      <w:r>
        <w:t>upsertCurrentOffer</w:t>
      </w:r>
      <w:proofErr w:type="spellEnd"/>
      <w:r>
        <w:t xml:space="preserve"> exists as a method in deal-</w:t>
      </w:r>
      <w:proofErr w:type="spellStart"/>
      <w:proofErr w:type="gramStart"/>
      <w:r>
        <w:t>document.service</w:t>
      </w:r>
      <w:proofErr w:type="gramEnd"/>
      <w:r>
        <w:t>.ts</w:t>
      </w:r>
      <w:proofErr w:type="spellEnd"/>
      <w:r>
        <w:t xml:space="preserve">, </w:t>
      </w:r>
      <w:proofErr w:type="spellStart"/>
      <w:r>
        <w:t>currentOffers</w:t>
      </w:r>
      <w:proofErr w:type="spellEnd"/>
      <w:r>
        <w:t xml:space="preserve"> is imported from the schema, the </w:t>
      </w:r>
      <w:proofErr w:type="spellStart"/>
      <w:r>
        <w:t>upsert</w:t>
      </w:r>
      <w:proofErr w:type="spellEnd"/>
      <w:r>
        <w:t xml:space="preserve"> fires when an offer is sent via portal, fires when an offer is downloaded offline, fires when an offer is accepted via portal response, fires when an offer is manually marked accepted, TS error count remains at 7, and only deal-</w:t>
      </w:r>
      <w:proofErr w:type="spellStart"/>
      <w:r>
        <w:t>document.service.ts</w:t>
      </w:r>
      <w:proofErr w:type="spellEnd"/>
      <w:r>
        <w:t xml:space="preserve"> and deal-</w:t>
      </w:r>
      <w:proofErr w:type="spellStart"/>
      <w:r>
        <w:t>document.routes.ts</w:t>
      </w:r>
      <w:proofErr w:type="spellEnd"/>
      <w:r>
        <w:t xml:space="preserve"> were modified.</w:t>
      </w:r>
    </w:p>
    <w:p w14:paraId="3A8569F4" w14:textId="77777777" w:rsidR="0027193F" w:rsidRDefault="0027193F"/>
    <w:sectPr w:rsidR="00271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3F"/>
    <w:rsid w:val="0027193F"/>
    <w:rsid w:val="004C6A03"/>
    <w:rsid w:val="007404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FF96CB"/>
  <w15:chartTrackingRefBased/>
  <w15:docId w15:val="{D1D21851-289B-5F47-B116-07EFAB974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193F"/>
    <w:pPr>
      <w:spacing w:before="100" w:beforeAutospacing="1" w:after="100" w:afterAutospacing="1"/>
    </w:pPr>
    <w:rPr>
      <w:rFonts w:ascii="Times New Roman" w:eastAsia="Times New Roman" w:hAnsi="Times New Roman" w:cs="Times New Roman"/>
      <w:lang w:eastAsia="en-GB"/>
    </w:rPr>
  </w:style>
  <w:style w:type="paragraph" w:customStyle="1" w:styleId="font-claude-response-body">
    <w:name w:val="font-claude-response-body"/>
    <w:basedOn w:val="Normal"/>
    <w:rsid w:val="004C6A03"/>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31615">
      <w:bodyDiv w:val="1"/>
      <w:marLeft w:val="0"/>
      <w:marRight w:val="0"/>
      <w:marTop w:val="0"/>
      <w:marBottom w:val="0"/>
      <w:divBdr>
        <w:top w:val="none" w:sz="0" w:space="0" w:color="auto"/>
        <w:left w:val="none" w:sz="0" w:space="0" w:color="auto"/>
        <w:bottom w:val="none" w:sz="0" w:space="0" w:color="auto"/>
        <w:right w:val="none" w:sz="0" w:space="0" w:color="auto"/>
      </w:divBdr>
    </w:div>
    <w:div w:id="204754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474</Words>
  <Characters>2705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Auty</dc:creator>
  <cp:keywords/>
  <dc:description/>
  <cp:lastModifiedBy>Amy Auty</cp:lastModifiedBy>
  <cp:revision>2</cp:revision>
  <dcterms:created xsi:type="dcterms:W3CDTF">2026-04-06T00:46:00Z</dcterms:created>
  <dcterms:modified xsi:type="dcterms:W3CDTF">2026-04-06T00:46:00Z</dcterms:modified>
</cp:coreProperties>
</file>