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ff9900"/>
          <w:sz w:val="36"/>
          <w:szCs w:val="36"/>
          <w:highlight w:val="white"/>
        </w:rPr>
      </w:pPr>
      <w:r w:rsidDel="00000000" w:rsidR="00000000" w:rsidRPr="00000000">
        <w:rPr>
          <w:b w:val="1"/>
          <w:color w:val="ff9900"/>
          <w:sz w:val="36"/>
          <w:szCs w:val="36"/>
          <w:highlight w:val="white"/>
          <w:rtl w:val="0"/>
        </w:rPr>
        <w:t xml:space="preserve">Système d'information pour la gestion des activités de Orange Digital Center (ODC)</w:t>
      </w:r>
    </w:p>
    <w:p w:rsidR="00000000" w:rsidDel="00000000" w:rsidP="00000000" w:rsidRDefault="00000000" w:rsidRPr="00000000" w14:paraId="00000002">
      <w:pPr>
        <w:spacing w:line="360" w:lineRule="auto"/>
        <w:rPr>
          <w:b w:val="1"/>
          <w:sz w:val="21"/>
          <w:szCs w:val="21"/>
          <w:highlight w:val="white"/>
        </w:rPr>
      </w:pPr>
      <w:r w:rsidDel="00000000" w:rsidR="00000000" w:rsidRPr="00000000">
        <w:rPr>
          <w:rtl w:val="0"/>
        </w:rPr>
      </w:r>
    </w:p>
    <w:p w:rsidR="00000000" w:rsidDel="00000000" w:rsidP="00000000" w:rsidRDefault="00000000" w:rsidRPr="00000000" w14:paraId="00000003">
      <w:pPr>
        <w:spacing w:line="360" w:lineRule="auto"/>
        <w:rPr>
          <w:b w:val="1"/>
          <w:sz w:val="39"/>
          <w:szCs w:val="39"/>
          <w:highlight w:val="white"/>
        </w:rPr>
      </w:pPr>
      <w:r w:rsidDel="00000000" w:rsidR="00000000" w:rsidRPr="00000000">
        <w:rPr>
          <w:b w:val="1"/>
          <w:sz w:val="39"/>
          <w:szCs w:val="39"/>
          <w:highlight w:val="white"/>
          <w:rtl w:val="0"/>
        </w:rPr>
        <w:t xml:space="preserve">Les acteurs qui interagissent avec le système :</w:t>
      </w:r>
    </w:p>
    <w:p w:rsidR="00000000" w:rsidDel="00000000" w:rsidP="00000000" w:rsidRDefault="00000000" w:rsidRPr="00000000" w14:paraId="00000004">
      <w:pPr>
        <w:spacing w:line="360" w:lineRule="auto"/>
        <w:rPr>
          <w:sz w:val="25"/>
          <w:szCs w:val="25"/>
          <w:highlight w:val="white"/>
        </w:rPr>
      </w:pPr>
      <w:r w:rsidDel="00000000" w:rsidR="00000000" w:rsidRPr="00000000">
        <w:rPr>
          <w:sz w:val="25"/>
          <w:szCs w:val="25"/>
          <w:highlight w:val="white"/>
          <w:rtl w:val="0"/>
        </w:rPr>
        <w:t xml:space="preserve">Nous avons 2 acteurs principaux à savoir l’administrateur(ODC) et les postulants(Apprenants ou Participants).</w:t>
      </w:r>
    </w:p>
    <w:p w:rsidR="00000000" w:rsidDel="00000000" w:rsidP="00000000" w:rsidRDefault="00000000" w:rsidRPr="00000000" w14:paraId="00000005">
      <w:pPr>
        <w:spacing w:line="360" w:lineRule="auto"/>
        <w:rPr>
          <w:b w:val="1"/>
          <w:sz w:val="37"/>
          <w:szCs w:val="37"/>
          <w:highlight w:val="white"/>
        </w:rPr>
      </w:pPr>
      <w:r w:rsidDel="00000000" w:rsidR="00000000" w:rsidRPr="00000000">
        <w:rPr>
          <w:b w:val="1"/>
          <w:sz w:val="37"/>
          <w:szCs w:val="37"/>
          <w:highlight w:val="white"/>
          <w:rtl w:val="0"/>
        </w:rPr>
        <w:t xml:space="preserve">Les cas d'utilisations possible pour le système</w:t>
      </w:r>
    </w:p>
    <w:p w:rsidR="00000000" w:rsidDel="00000000" w:rsidP="00000000" w:rsidRDefault="00000000" w:rsidRPr="00000000" w14:paraId="00000006">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07">
      <w:pPr>
        <w:spacing w:line="360" w:lineRule="auto"/>
        <w:rPr>
          <w:b w:val="1"/>
          <w:sz w:val="29"/>
          <w:szCs w:val="29"/>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-1047749</wp:posOffset>
            </wp:positionH>
            <wp:positionV relativeFrom="paragraph">
              <wp:posOffset>222549</wp:posOffset>
            </wp:positionV>
            <wp:extent cx="7586663" cy="619125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86663" cy="6191250"/>
                    </a:xfrm>
                    <a:prstGeom prst="rect"/>
                    <a:ln/>
                  </pic:spPr>
                </pic:pic>
              </a:graphicData>
            </a:graphic>
          </wp:anchor>
        </w:drawing>
      </w:r>
    </w:p>
    <w:p w:rsidR="00000000" w:rsidDel="00000000" w:rsidP="00000000" w:rsidRDefault="00000000" w:rsidRPr="00000000" w14:paraId="00000008">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09">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0A">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0B">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0C">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0D">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0E">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0F">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0">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1">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2">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3">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4">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5">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6">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7">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8">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9">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A">
      <w:pPr>
        <w:spacing w:line="360" w:lineRule="auto"/>
        <w:rPr>
          <w:b w:val="1"/>
          <w:sz w:val="29"/>
          <w:szCs w:val="29"/>
          <w:highlight w:val="white"/>
        </w:rPr>
      </w:pPr>
      <w:r w:rsidDel="00000000" w:rsidR="00000000" w:rsidRPr="00000000">
        <w:rPr>
          <w:b w:val="1"/>
          <w:sz w:val="37"/>
          <w:szCs w:val="37"/>
          <w:highlight w:val="white"/>
          <w:rtl w:val="0"/>
        </w:rPr>
        <w:t xml:space="preserve">Le diagramme de classe correspondant: </w:t>
      </w:r>
      <w:r w:rsidDel="00000000" w:rsidR="00000000" w:rsidRPr="00000000">
        <w:rPr>
          <w:b w:val="1"/>
          <w:sz w:val="29"/>
          <w:szCs w:val="29"/>
          <w:highlight w:val="white"/>
          <w:rtl w:val="0"/>
        </w:rPr>
        <w:tab/>
      </w:r>
    </w:p>
    <w:p w:rsidR="00000000" w:rsidDel="00000000" w:rsidP="00000000" w:rsidRDefault="00000000" w:rsidRPr="00000000" w14:paraId="0000001B">
      <w:pPr>
        <w:spacing w:line="360" w:lineRule="auto"/>
        <w:rPr>
          <w:b w:val="1"/>
          <w:sz w:val="29"/>
          <w:szCs w:val="29"/>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-763424</wp:posOffset>
            </wp:positionH>
            <wp:positionV relativeFrom="paragraph">
              <wp:posOffset>300352</wp:posOffset>
            </wp:positionV>
            <wp:extent cx="7386638" cy="530542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386638" cy="5305425"/>
                    </a:xfrm>
                    <a:prstGeom prst="rect"/>
                    <a:ln/>
                  </pic:spPr>
                </pic:pic>
              </a:graphicData>
            </a:graphic>
          </wp:anchor>
        </w:drawing>
      </w:r>
    </w:p>
    <w:p w:rsidR="00000000" w:rsidDel="00000000" w:rsidP="00000000" w:rsidRDefault="00000000" w:rsidRPr="00000000" w14:paraId="0000001C">
      <w:pPr>
        <w:spacing w:line="360" w:lineRule="auto"/>
        <w:rPr>
          <w:b w:val="1"/>
          <w:sz w:val="29"/>
          <w:szCs w:val="29"/>
          <w:highlight w:val="white"/>
        </w:rPr>
      </w:pPr>
      <w:r w:rsidDel="00000000" w:rsidR="00000000" w:rsidRPr="00000000">
        <w:rPr>
          <w:rtl w:val="0"/>
        </w:rPr>
      </w:r>
    </w:p>
    <w:p w:rsidR="00000000" w:rsidDel="00000000" w:rsidP="00000000" w:rsidRDefault="00000000" w:rsidRPr="00000000" w14:paraId="0000001D">
      <w:pPr>
        <w:spacing w:line="360" w:lineRule="auto"/>
        <w:rPr>
          <w:b w:val="1"/>
          <w:sz w:val="29"/>
          <w:szCs w:val="2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rPr>
          <w:b w:val="1"/>
          <w:sz w:val="39"/>
          <w:szCs w:val="39"/>
          <w:highlight w:val="white"/>
        </w:rPr>
      </w:pPr>
      <w:r w:rsidDel="00000000" w:rsidR="00000000" w:rsidRPr="00000000">
        <w:rPr>
          <w:b w:val="1"/>
          <w:sz w:val="39"/>
          <w:szCs w:val="39"/>
          <w:highlight w:val="white"/>
          <w:rtl w:val="0"/>
        </w:rPr>
        <w:t xml:space="preserve">Le diagrammes de séquence</w:t>
      </w:r>
    </w:p>
    <w:p w:rsidR="00000000" w:rsidDel="00000000" w:rsidP="00000000" w:rsidRDefault="00000000" w:rsidRPr="00000000" w14:paraId="0000001F">
      <w:pPr>
        <w:spacing w:line="360" w:lineRule="auto"/>
        <w:rPr>
          <w:b w:val="1"/>
          <w:sz w:val="39"/>
          <w:szCs w:val="39"/>
          <w:highlight w:val="white"/>
        </w:rPr>
      </w:pPr>
      <w:r w:rsidDel="00000000" w:rsidR="00000000" w:rsidRPr="00000000">
        <w:rPr>
          <w:b w:val="1"/>
          <w:sz w:val="39"/>
          <w:szCs w:val="39"/>
          <w:highlight w:val="white"/>
        </w:rPr>
        <w:drawing>
          <wp:inline distB="114300" distT="114300" distL="114300" distR="114300">
            <wp:extent cx="5731200" cy="7200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b w:val="1"/>
          <w:sz w:val="39"/>
          <w:szCs w:val="39"/>
          <w:highlight w:val="white"/>
        </w:rPr>
      </w:pPr>
      <w:r w:rsidDel="00000000" w:rsidR="00000000" w:rsidRPr="00000000">
        <w:rPr>
          <w:rtl w:val="0"/>
        </w:rPr>
      </w:r>
    </w:p>
    <w:p w:rsidR="00000000" w:rsidDel="00000000" w:rsidP="00000000" w:rsidRDefault="00000000" w:rsidRPr="00000000" w14:paraId="00000021">
      <w:pPr>
        <w:spacing w:line="360" w:lineRule="auto"/>
        <w:rPr>
          <w:b w:val="1"/>
          <w:sz w:val="39"/>
          <w:szCs w:val="39"/>
          <w:highlight w:val="white"/>
        </w:rPr>
      </w:pPr>
      <w:r w:rsidDel="00000000" w:rsidR="00000000" w:rsidRPr="00000000">
        <w:rPr>
          <w:rtl w:val="0"/>
        </w:rPr>
      </w:r>
    </w:p>
    <w:p w:rsidR="00000000" w:rsidDel="00000000" w:rsidP="00000000" w:rsidRDefault="00000000" w:rsidRPr="00000000" w14:paraId="00000022">
      <w:pPr>
        <w:spacing w:line="360" w:lineRule="auto"/>
        <w:rPr>
          <w:b w:val="1"/>
          <w:sz w:val="39"/>
          <w:szCs w:val="39"/>
          <w:highlight w:val="white"/>
        </w:rPr>
      </w:pPr>
      <w:r w:rsidDel="00000000" w:rsidR="00000000" w:rsidRPr="00000000">
        <w:rPr>
          <w:b w:val="1"/>
          <w:sz w:val="39"/>
          <w:szCs w:val="39"/>
          <w:highlight w:val="white"/>
          <w:rtl w:val="0"/>
        </w:rPr>
        <w:t xml:space="preserve">Les requêtes sql :</w:t>
      </w:r>
    </w:p>
    <w:p w:rsidR="00000000" w:rsidDel="00000000" w:rsidP="00000000" w:rsidRDefault="00000000" w:rsidRPr="00000000" w14:paraId="00000023">
      <w:pPr>
        <w:widowControl w:val="0"/>
        <w:spacing w:line="480" w:lineRule="auto"/>
        <w:rPr>
          <w:sz w:val="26"/>
          <w:szCs w:val="26"/>
        </w:rPr>
      </w:pPr>
      <w:r w:rsidDel="00000000" w:rsidR="00000000" w:rsidRPr="00000000">
        <w:rPr>
          <w:sz w:val="26"/>
          <w:szCs w:val="26"/>
          <w:rtl w:val="0"/>
        </w:rPr>
        <w:t xml:space="preserve">CREATE DATABASE ODC;</w:t>
      </w:r>
    </w:p>
    <w:p w:rsidR="00000000" w:rsidDel="00000000" w:rsidP="00000000" w:rsidRDefault="00000000" w:rsidRPr="00000000" w14:paraId="00000024">
      <w:pPr>
        <w:widowControl w:val="0"/>
        <w:spacing w:line="480" w:lineRule="auto"/>
        <w:rPr>
          <w:sz w:val="26"/>
          <w:szCs w:val="26"/>
        </w:rPr>
      </w:pPr>
      <w:r w:rsidDel="00000000" w:rsidR="00000000" w:rsidRPr="00000000">
        <w:rPr>
          <w:sz w:val="26"/>
          <w:szCs w:val="26"/>
          <w:rtl w:val="0"/>
        </w:rPr>
        <w:t xml:space="preserve">USE ODC;</w:t>
      </w:r>
    </w:p>
    <w:p w:rsidR="00000000" w:rsidDel="00000000" w:rsidP="00000000" w:rsidRDefault="00000000" w:rsidRPr="00000000" w14:paraId="00000025">
      <w:pPr>
        <w:widowControl w:val="0"/>
        <w:spacing w:line="480" w:lineRule="auto"/>
        <w:rPr>
          <w:sz w:val="26"/>
          <w:szCs w:val="26"/>
        </w:rPr>
      </w:pPr>
      <w:r w:rsidDel="00000000" w:rsidR="00000000" w:rsidRPr="00000000">
        <w:rPr>
          <w:sz w:val="26"/>
          <w:szCs w:val="26"/>
          <w:rtl w:val="0"/>
        </w:rPr>
        <w:t xml:space="preserve">CREATE TABLE  postulant ( idP int(3), nom VARCHAR(20), prenom VARCHAR(20), email VARCHAR(30), numero int (15), dateNaissance date);</w:t>
      </w:r>
    </w:p>
    <w:p w:rsidR="00000000" w:rsidDel="00000000" w:rsidP="00000000" w:rsidRDefault="00000000" w:rsidRPr="00000000" w14:paraId="00000026">
      <w:pPr>
        <w:widowControl w:val="0"/>
        <w:spacing w:line="480" w:lineRule="auto"/>
        <w:rPr>
          <w:sz w:val="26"/>
          <w:szCs w:val="26"/>
        </w:rPr>
      </w:pPr>
      <w:r w:rsidDel="00000000" w:rsidR="00000000" w:rsidRPr="00000000">
        <w:rPr>
          <w:sz w:val="26"/>
          <w:szCs w:val="26"/>
          <w:rtl w:val="0"/>
        </w:rPr>
        <w:t xml:space="preserve">CREATE TABLE activite ( idAct int(3), date date, intitule VARCHAR(20), etat ENUM(“EN COURS”,”TERMINER”), duree VARCHAR (10), type VARCHAR(10));</w:t>
      </w:r>
    </w:p>
    <w:p w:rsidR="00000000" w:rsidDel="00000000" w:rsidP="00000000" w:rsidRDefault="00000000" w:rsidRPr="00000000" w14:paraId="00000027">
      <w:pPr>
        <w:widowControl w:val="0"/>
        <w:spacing w:line="480" w:lineRule="auto"/>
        <w:rPr>
          <w:sz w:val="26"/>
          <w:szCs w:val="26"/>
        </w:rPr>
      </w:pPr>
      <w:r w:rsidDel="00000000" w:rsidR="00000000" w:rsidRPr="00000000">
        <w:rPr>
          <w:sz w:val="26"/>
          <w:szCs w:val="26"/>
          <w:rtl w:val="0"/>
        </w:rPr>
        <w:t xml:space="preserve">SELECT * FROM activite;</w:t>
      </w:r>
    </w:p>
    <w:p w:rsidR="00000000" w:rsidDel="00000000" w:rsidP="00000000" w:rsidRDefault="00000000" w:rsidRPr="00000000" w14:paraId="00000028">
      <w:pPr>
        <w:widowControl w:val="0"/>
        <w:spacing w:line="480" w:lineRule="auto"/>
        <w:rPr>
          <w:sz w:val="26"/>
          <w:szCs w:val="26"/>
        </w:rPr>
      </w:pPr>
      <w:r w:rsidDel="00000000" w:rsidR="00000000" w:rsidRPr="00000000">
        <w:rPr>
          <w:sz w:val="26"/>
          <w:szCs w:val="26"/>
          <w:rtl w:val="0"/>
        </w:rPr>
        <w:t xml:space="preserve">SELECT * FROM postulant;</w:t>
      </w:r>
    </w:p>
    <w:p w:rsidR="00000000" w:rsidDel="00000000" w:rsidP="00000000" w:rsidRDefault="00000000" w:rsidRPr="00000000" w14:paraId="00000029">
      <w:pPr>
        <w:widowControl w:val="0"/>
        <w:spacing w:line="480" w:lineRule="auto"/>
        <w:rPr>
          <w:sz w:val="26"/>
          <w:szCs w:val="26"/>
        </w:rPr>
      </w:pPr>
      <w:r w:rsidDel="00000000" w:rsidR="00000000" w:rsidRPr="00000000">
        <w:rPr>
          <w:sz w:val="26"/>
          <w:szCs w:val="26"/>
          <w:rtl w:val="0"/>
        </w:rPr>
        <w:t xml:space="preserve">SELECT * FROM activite INNER JOIN postulant</w:t>
      </w:r>
    </w:p>
    <w:p w:rsidR="00000000" w:rsidDel="00000000" w:rsidP="00000000" w:rsidRDefault="00000000" w:rsidRPr="00000000" w14:paraId="0000002A">
      <w:pPr>
        <w:widowControl w:val="0"/>
        <w:spacing w:line="480" w:lineRule="auto"/>
        <w:rPr>
          <w:color w:val="105f9a"/>
          <w:sz w:val="26"/>
          <w:szCs w:val="26"/>
        </w:rPr>
      </w:pPr>
      <w:r w:rsidDel="00000000" w:rsidR="00000000" w:rsidRPr="00000000">
        <w:rPr>
          <w:sz w:val="26"/>
          <w:szCs w:val="26"/>
          <w:rtl w:val="0"/>
        </w:rPr>
        <w:t xml:space="preserve">ON  activite.idAct = postulant.idAct;</w:t>
      </w:r>
      <w:r w:rsidDel="00000000" w:rsidR="00000000" w:rsidRPr="00000000">
        <w:rPr>
          <w:rtl w:val="0"/>
        </w:rPr>
      </w:r>
    </w:p>
    <w:p w:rsidR="00000000" w:rsidDel="00000000" w:rsidP="00000000" w:rsidRDefault="00000000" w:rsidRPr="00000000" w14:paraId="0000002B">
      <w:pPr>
        <w:widowControl w:val="0"/>
        <w:spacing w:line="240" w:lineRule="auto"/>
        <w:rPr>
          <w:b w:val="1"/>
          <w:sz w:val="39"/>
          <w:szCs w:val="39"/>
        </w:rPr>
      </w:pPr>
      <w:r w:rsidDel="00000000" w:rsidR="00000000" w:rsidRPr="00000000">
        <w:rPr>
          <w:b w:val="1"/>
          <w:sz w:val="39"/>
          <w:szCs w:val="39"/>
          <w:rtl w:val="0"/>
        </w:rPr>
        <w:t xml:space="preserve">Choix de l’outil</w:t>
      </w:r>
    </w:p>
    <w:p w:rsidR="00000000" w:rsidDel="00000000" w:rsidP="00000000" w:rsidRDefault="00000000" w:rsidRPr="00000000" w14:paraId="0000002C">
      <w:pPr>
        <w:widowControl w:val="0"/>
        <w:spacing w:line="480" w:lineRule="auto"/>
        <w:rPr>
          <w:b w:val="1"/>
          <w:sz w:val="39"/>
          <w:szCs w:val="39"/>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1898813</wp:posOffset>
            </wp:positionH>
            <wp:positionV relativeFrom="paragraph">
              <wp:posOffset>304800</wp:posOffset>
            </wp:positionV>
            <wp:extent cx="1931250" cy="1648850"/>
            <wp:effectExtent b="0" l="0" r="0" t="0"/>
            <wp:wrapNone/>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31250" cy="1648850"/>
                    </a:xfrm>
                    <a:prstGeom prst="rect"/>
                    <a:ln/>
                  </pic:spPr>
                </pic:pic>
              </a:graphicData>
            </a:graphic>
          </wp:anchor>
        </w:drawing>
      </w:r>
    </w:p>
    <w:p w:rsidR="00000000" w:rsidDel="00000000" w:rsidP="00000000" w:rsidRDefault="00000000" w:rsidRPr="00000000" w14:paraId="0000002D">
      <w:pPr>
        <w:widowControl w:val="0"/>
        <w:spacing w:line="480" w:lineRule="auto"/>
        <w:rPr>
          <w:b w:val="1"/>
          <w:sz w:val="39"/>
          <w:szCs w:val="39"/>
        </w:rPr>
      </w:pPr>
      <w:r w:rsidDel="00000000" w:rsidR="00000000" w:rsidRPr="00000000">
        <w:rPr>
          <w:rtl w:val="0"/>
        </w:rPr>
      </w:r>
    </w:p>
    <w:p w:rsidR="00000000" w:rsidDel="00000000" w:rsidP="00000000" w:rsidRDefault="00000000" w:rsidRPr="00000000" w14:paraId="0000002E">
      <w:pPr>
        <w:widowControl w:val="0"/>
        <w:spacing w:line="480" w:lineRule="auto"/>
        <w:rPr>
          <w:b w:val="1"/>
          <w:sz w:val="39"/>
          <w:szCs w:val="39"/>
        </w:rPr>
      </w:pPr>
      <w:r w:rsidDel="00000000" w:rsidR="00000000" w:rsidRPr="00000000">
        <w:rPr>
          <w:rtl w:val="0"/>
        </w:rPr>
      </w:r>
    </w:p>
    <w:p w:rsidR="00000000" w:rsidDel="00000000" w:rsidP="00000000" w:rsidRDefault="00000000" w:rsidRPr="00000000" w14:paraId="0000002F">
      <w:pPr>
        <w:widowControl w:val="0"/>
        <w:spacing w:line="480" w:lineRule="auto"/>
        <w:rPr>
          <w:b w:val="1"/>
          <w:sz w:val="39"/>
          <w:szCs w:val="39"/>
        </w:rPr>
      </w:pPr>
      <w:r w:rsidDel="00000000" w:rsidR="00000000" w:rsidRPr="00000000">
        <w:rPr>
          <w:rtl w:val="0"/>
        </w:rPr>
      </w:r>
    </w:p>
    <w:p w:rsidR="00000000" w:rsidDel="00000000" w:rsidP="00000000" w:rsidRDefault="00000000" w:rsidRPr="00000000" w14:paraId="00000030">
      <w:pPr>
        <w:widowControl w:val="0"/>
        <w:spacing w:line="480" w:lineRule="auto"/>
        <w:rPr>
          <w:sz w:val="24"/>
          <w:szCs w:val="24"/>
          <w:highlight w:val="white"/>
        </w:rPr>
      </w:pPr>
      <w:r w:rsidDel="00000000" w:rsidR="00000000" w:rsidRPr="00000000">
        <w:rPr>
          <w:sz w:val="24"/>
          <w:szCs w:val="24"/>
          <w:highlight w:val="white"/>
          <w:rtl w:val="0"/>
        </w:rPr>
        <w:t xml:space="preserve">Cacoo est un service convivial de dessin en ligne qui vous permet de créer un grand nombre de schémas dont : Wireframe et plan de site internet, modélisation UML, diagramme de réseau. Cacoo peut être utilisé gratuitement.</w:t>
      </w:r>
    </w:p>
    <w:p w:rsidR="00000000" w:rsidDel="00000000" w:rsidP="00000000" w:rsidRDefault="00000000" w:rsidRPr="00000000" w14:paraId="00000031">
      <w:pPr>
        <w:widowControl w:val="0"/>
        <w:spacing w:line="480" w:lineRule="auto"/>
        <w:rPr>
          <w:sz w:val="24"/>
          <w:szCs w:val="24"/>
          <w:highlight w:val="white"/>
        </w:rPr>
      </w:pPr>
      <w:r w:rsidDel="00000000" w:rsidR="00000000" w:rsidRPr="00000000">
        <w:rPr>
          <w:rtl w:val="0"/>
        </w:rPr>
      </w:r>
    </w:p>
    <w:p w:rsidR="00000000" w:rsidDel="00000000" w:rsidP="00000000" w:rsidRDefault="00000000" w:rsidRPr="00000000" w14:paraId="00000032">
      <w:pPr>
        <w:widowControl w:val="0"/>
        <w:spacing w:line="480" w:lineRule="auto"/>
        <w:rPr>
          <w:sz w:val="24"/>
          <w:szCs w:val="24"/>
          <w:highlight w:val="white"/>
        </w:rPr>
      </w:pPr>
      <w:r w:rsidDel="00000000" w:rsidR="00000000" w:rsidRPr="00000000">
        <w:rPr>
          <w:sz w:val="24"/>
          <w:szCs w:val="24"/>
          <w:highlight w:val="white"/>
          <w:rtl w:val="0"/>
        </w:rPr>
        <w:t xml:space="preserve">Cacoo fait de la collaboration en temps réel une réalité ! Un schéma créé avec Cacoo peut être édité simultanément par plusieurs personnes. Les modifications des utilisateurs apparaissent en temps réel. Cacoo donne l'impression que tout le monde travaille dans la même pièce et apporte une nouvelle définition au mot "collaboration".</w:t>
      </w:r>
    </w:p>
    <w:p w:rsidR="00000000" w:rsidDel="00000000" w:rsidP="00000000" w:rsidRDefault="00000000" w:rsidRPr="00000000" w14:paraId="00000033">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34">
      <w:pPr>
        <w:widowControl w:val="0"/>
        <w:spacing w:line="480" w:lineRule="auto"/>
        <w:rPr>
          <w:sz w:val="26"/>
          <w:szCs w:val="26"/>
        </w:rPr>
      </w:pPr>
      <w:r w:rsidDel="00000000" w:rsidR="00000000" w:rsidRPr="00000000">
        <w:rPr>
          <w:rtl w:val="0"/>
        </w:rPr>
      </w:r>
    </w:p>
    <w:p w:rsidR="00000000" w:rsidDel="00000000" w:rsidP="00000000" w:rsidRDefault="00000000" w:rsidRPr="00000000" w14:paraId="00000035">
      <w:pPr>
        <w:widowControl w:val="0"/>
        <w:spacing w:line="480" w:lineRule="auto"/>
        <w:rPr>
          <w:sz w:val="26"/>
          <w:szCs w:val="26"/>
        </w:rPr>
      </w:pPr>
      <w:r w:rsidDel="00000000" w:rsidR="00000000" w:rsidRPr="00000000">
        <w:rPr>
          <w:rtl w:val="0"/>
        </w:rPr>
      </w:r>
    </w:p>
    <w:p w:rsidR="00000000" w:rsidDel="00000000" w:rsidP="00000000" w:rsidRDefault="00000000" w:rsidRPr="00000000" w14:paraId="00000036">
      <w:pPr>
        <w:widowControl w:val="0"/>
        <w:spacing w:line="480" w:lineRule="auto"/>
        <w:rPr>
          <w:sz w:val="26"/>
          <w:szCs w:val="26"/>
        </w:rPr>
      </w:pPr>
      <w:r w:rsidDel="00000000" w:rsidR="00000000" w:rsidRPr="00000000">
        <w:rPr>
          <w:rtl w:val="0"/>
        </w:rPr>
      </w:r>
    </w:p>
    <w:p w:rsidR="00000000" w:rsidDel="00000000" w:rsidP="00000000" w:rsidRDefault="00000000" w:rsidRPr="00000000" w14:paraId="00000037">
      <w:pPr>
        <w:widowControl w:val="0"/>
        <w:spacing w:line="480" w:lineRule="auto"/>
        <w:rPr>
          <w:sz w:val="26"/>
          <w:szCs w:val="26"/>
        </w:rPr>
      </w:pPr>
      <w:r w:rsidDel="00000000" w:rsidR="00000000" w:rsidRPr="00000000">
        <w:rPr>
          <w:rtl w:val="0"/>
        </w:rPr>
      </w:r>
    </w:p>
    <w:p w:rsidR="00000000" w:rsidDel="00000000" w:rsidP="00000000" w:rsidRDefault="00000000" w:rsidRPr="00000000" w14:paraId="00000038">
      <w:pPr>
        <w:widowControl w:val="0"/>
        <w:spacing w:line="480" w:lineRule="auto"/>
        <w:rPr>
          <w:sz w:val="26"/>
          <w:szCs w:val="26"/>
        </w:rPr>
      </w:pPr>
      <w:r w:rsidDel="00000000" w:rsidR="00000000" w:rsidRPr="00000000">
        <w:rPr>
          <w:rtl w:val="0"/>
        </w:rPr>
      </w:r>
    </w:p>
    <w:p w:rsidR="00000000" w:rsidDel="00000000" w:rsidP="00000000" w:rsidRDefault="00000000" w:rsidRPr="00000000" w14:paraId="00000039">
      <w:pPr>
        <w:widowControl w:val="0"/>
        <w:spacing w:line="240" w:lineRule="auto"/>
        <w:rPr>
          <w:b w:val="1"/>
          <w:color w:val="105f9a"/>
          <w:sz w:val="28"/>
          <w:szCs w:val="28"/>
        </w:rPr>
      </w:pPr>
      <w:r w:rsidDel="00000000" w:rsidR="00000000" w:rsidRPr="00000000">
        <w:rPr>
          <w:rtl w:val="0"/>
        </w:rPr>
      </w:r>
    </w:p>
    <w:p w:rsidR="00000000" w:rsidDel="00000000" w:rsidP="00000000" w:rsidRDefault="00000000" w:rsidRPr="00000000" w14:paraId="0000003A">
      <w:pPr>
        <w:spacing w:line="360" w:lineRule="auto"/>
        <w:rPr>
          <w:b w:val="1"/>
          <w:sz w:val="39"/>
          <w:szCs w:val="39"/>
          <w:highlight w:val="white"/>
        </w:rPr>
      </w:pPr>
      <w:r w:rsidDel="00000000" w:rsidR="00000000" w:rsidRPr="00000000">
        <w:rPr>
          <w:rtl w:val="0"/>
        </w:rPr>
      </w:r>
    </w:p>
    <w:p w:rsidR="00000000" w:rsidDel="00000000" w:rsidP="00000000" w:rsidRDefault="00000000" w:rsidRPr="00000000" w14:paraId="0000003B">
      <w:pPr>
        <w:spacing w:line="360" w:lineRule="auto"/>
        <w:rPr>
          <w:b w:val="1"/>
          <w:sz w:val="39"/>
          <w:szCs w:val="39"/>
          <w:highlight w:val="white"/>
          <w:u w:val="single"/>
        </w:rPr>
      </w:pPr>
      <w:r w:rsidDel="00000000" w:rsidR="00000000" w:rsidRPr="00000000">
        <w:rPr>
          <w:b w:val="1"/>
          <w:sz w:val="39"/>
          <w:szCs w:val="39"/>
          <w:highlight w:val="white"/>
          <w:u w:val="single"/>
          <w:rtl w:val="0"/>
        </w:rPr>
        <w:t xml:space="preserve">Groupe 1</w:t>
      </w:r>
    </w:p>
    <w:p w:rsidR="00000000" w:rsidDel="00000000" w:rsidP="00000000" w:rsidRDefault="00000000" w:rsidRPr="00000000" w14:paraId="0000003C">
      <w:pPr>
        <w:widowControl w:val="0"/>
        <w:spacing w:line="240" w:lineRule="auto"/>
        <w:rPr>
          <w:b w:val="1"/>
          <w:sz w:val="38"/>
          <w:szCs w:val="38"/>
        </w:rPr>
      </w:pPr>
      <w:r w:rsidDel="00000000" w:rsidR="00000000" w:rsidRPr="00000000">
        <w:rPr>
          <w:sz w:val="38"/>
          <w:szCs w:val="38"/>
          <w:rtl w:val="0"/>
        </w:rPr>
        <w:t xml:space="preserve">Ahmadou</w:t>
        <w:tab/>
        <w:tab/>
      </w:r>
      <w:r w:rsidDel="00000000" w:rsidR="00000000" w:rsidRPr="00000000">
        <w:rPr>
          <w:b w:val="1"/>
          <w:sz w:val="38"/>
          <w:szCs w:val="38"/>
          <w:rtl w:val="0"/>
        </w:rPr>
        <w:t xml:space="preserve">ADIAWIAKOYE</w:t>
      </w:r>
    </w:p>
    <w:p w:rsidR="00000000" w:rsidDel="00000000" w:rsidP="00000000" w:rsidRDefault="00000000" w:rsidRPr="00000000" w14:paraId="0000003D">
      <w:pPr>
        <w:widowControl w:val="0"/>
        <w:spacing w:line="240" w:lineRule="auto"/>
        <w:rPr>
          <w:b w:val="1"/>
          <w:sz w:val="38"/>
          <w:szCs w:val="38"/>
        </w:rPr>
      </w:pPr>
      <w:r w:rsidDel="00000000" w:rsidR="00000000" w:rsidRPr="00000000">
        <w:rPr>
          <w:sz w:val="38"/>
          <w:szCs w:val="38"/>
          <w:rtl w:val="0"/>
        </w:rPr>
        <w:t xml:space="preserve">Adama </w:t>
        <w:tab/>
        <w:tab/>
        <w:t xml:space="preserve">       </w:t>
      </w:r>
      <w:r w:rsidDel="00000000" w:rsidR="00000000" w:rsidRPr="00000000">
        <w:rPr>
          <w:b w:val="1"/>
          <w:sz w:val="38"/>
          <w:szCs w:val="38"/>
          <w:rtl w:val="0"/>
        </w:rPr>
        <w:t xml:space="preserve">COULIBALY</w:t>
      </w:r>
    </w:p>
    <w:p w:rsidR="00000000" w:rsidDel="00000000" w:rsidP="00000000" w:rsidRDefault="00000000" w:rsidRPr="00000000" w14:paraId="0000003E">
      <w:pPr>
        <w:widowControl w:val="0"/>
        <w:spacing w:line="240" w:lineRule="auto"/>
        <w:rPr>
          <w:b w:val="1"/>
          <w:sz w:val="38"/>
          <w:szCs w:val="38"/>
        </w:rPr>
      </w:pPr>
      <w:r w:rsidDel="00000000" w:rsidR="00000000" w:rsidRPr="00000000">
        <w:rPr>
          <w:sz w:val="38"/>
          <w:szCs w:val="38"/>
          <w:rtl w:val="0"/>
        </w:rPr>
        <w:t xml:space="preserve">Jean                   </w:t>
      </w:r>
      <w:r w:rsidDel="00000000" w:rsidR="00000000" w:rsidRPr="00000000">
        <w:rPr>
          <w:b w:val="1"/>
          <w:sz w:val="38"/>
          <w:szCs w:val="38"/>
          <w:rtl w:val="0"/>
        </w:rPr>
        <w:t xml:space="preserve">SAGARA</w:t>
      </w:r>
    </w:p>
    <w:p w:rsidR="00000000" w:rsidDel="00000000" w:rsidP="00000000" w:rsidRDefault="00000000" w:rsidRPr="00000000" w14:paraId="0000003F">
      <w:pPr>
        <w:widowControl w:val="0"/>
        <w:spacing w:line="240" w:lineRule="auto"/>
        <w:rPr>
          <w:b w:val="1"/>
          <w:sz w:val="38"/>
          <w:szCs w:val="38"/>
        </w:rPr>
      </w:pPr>
      <w:r w:rsidDel="00000000" w:rsidR="00000000" w:rsidRPr="00000000">
        <w:rPr>
          <w:sz w:val="38"/>
          <w:szCs w:val="38"/>
          <w:rtl w:val="0"/>
        </w:rPr>
        <w:t xml:space="preserve">Aoua                  </w:t>
      </w:r>
      <w:r w:rsidDel="00000000" w:rsidR="00000000" w:rsidRPr="00000000">
        <w:rPr>
          <w:b w:val="1"/>
          <w:sz w:val="38"/>
          <w:szCs w:val="38"/>
          <w:rtl w:val="0"/>
        </w:rPr>
        <w:t xml:space="preserve">TRAORÉ</w:t>
      </w:r>
    </w:p>
    <w:p w:rsidR="00000000" w:rsidDel="00000000" w:rsidP="00000000" w:rsidRDefault="00000000" w:rsidRPr="00000000" w14:paraId="00000040">
      <w:pPr>
        <w:widowControl w:val="0"/>
        <w:spacing w:line="240" w:lineRule="auto"/>
        <w:rPr>
          <w:b w:val="1"/>
          <w:sz w:val="31"/>
          <w:szCs w:val="31"/>
          <w:highlight w:val="white"/>
          <w:u w:val="single"/>
        </w:rPr>
      </w:pPr>
      <w:r w:rsidDel="00000000" w:rsidR="00000000" w:rsidRPr="00000000">
        <w:rPr>
          <w:sz w:val="38"/>
          <w:szCs w:val="38"/>
          <w:rtl w:val="0"/>
        </w:rPr>
        <w:t xml:space="preserve">Aly D                  </w:t>
      </w:r>
      <w:r w:rsidDel="00000000" w:rsidR="00000000" w:rsidRPr="00000000">
        <w:rPr>
          <w:b w:val="1"/>
          <w:sz w:val="38"/>
          <w:szCs w:val="38"/>
          <w:rtl w:val="0"/>
        </w:rPr>
        <w:t xml:space="preserve">KONTE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