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Fonctions à coder pour le projet Parking IoT</w:t>
      </w:r>
    </w:p>
    <w:p>
      <w:pPr>
        <w:pStyle w:val="Heading2"/>
      </w:pPr>
      <w:r>
        <w:t>1. Capteurs Ultrason</w:t>
      </w:r>
    </w:p>
    <w:p>
      <w:r>
        <w:t>• initUltrasonic(int triggerPin, int echoPin) : Initialise les broches Trigger et Echo.</w:t>
      </w:r>
    </w:p>
    <w:p>
      <w:r>
        <w:t>• readDistance(int triggerPin, int echoPin) : Mesure la distance détectée.</w:t>
      </w:r>
    </w:p>
    <w:p>
      <w:r>
        <w:t>• isOccupied(long distance) : Retourne true si la place est occupée (&lt; 20 cm).</w:t>
      </w:r>
    </w:p>
    <w:p>
      <w:r>
        <w:t>• publishParkingState() : Publie l’état des 3 places dans leurs topics MQTT.</w:t>
      </w:r>
    </w:p>
    <w:p>
      <w:pPr>
        <w:pStyle w:val="Heading2"/>
      </w:pPr>
      <w:r>
        <w:t>2. Bouton de sortie</w:t>
      </w:r>
    </w:p>
    <w:p>
      <w:r>
        <w:t>• readExitButton() : Lit l’état du bouton poussoir.</w:t>
      </w:r>
    </w:p>
    <w:p>
      <w:r>
        <w:t>• publishExitEvent() : Publie parking/exit_button = 1 en MQTT.</w:t>
      </w:r>
    </w:p>
    <w:p>
      <w:pPr>
        <w:pStyle w:val="Heading2"/>
      </w:pPr>
      <w:r>
        <w:t>3. Servomoteur (barrière)</w:t>
      </w:r>
    </w:p>
    <w:p>
      <w:r>
        <w:t>• initServo() : Initialise le servomoteur.</w:t>
      </w:r>
    </w:p>
    <w:p>
      <w:r>
        <w:t>• openBarrier() : Ouvre la barrière (90°).</w:t>
      </w:r>
    </w:p>
    <w:p>
      <w:r>
        <w:t>• closeBarrier() : Ferme la barrière (0°).</w:t>
      </w:r>
    </w:p>
    <w:p>
      <w:r>
        <w:t>• autoCloseBarrier() : Ferme automatiquement après 5 secondes.</w:t>
      </w:r>
    </w:p>
    <w:p>
      <w:pPr>
        <w:pStyle w:val="Heading2"/>
      </w:pPr>
      <w:r>
        <w:t>4. Fonctions MQTT</w:t>
      </w:r>
    </w:p>
    <w:p>
      <w:r>
        <w:t>• connectWiFi() : Connexion au réseau Wi-Fi.</w:t>
      </w:r>
    </w:p>
    <w:p>
      <w:r>
        <w:t>• connectMQTT() : Connexion au broker MQTT.</w:t>
      </w:r>
    </w:p>
    <w:p>
      <w:r>
        <w:t>• ensureMQTTConnection() : Reconnexion automatique.</w:t>
      </w:r>
    </w:p>
    <w:p>
      <w:r>
        <w:t>• mqttCallback(...) : Réception des commandes MQTT.</w:t>
      </w:r>
    </w:p>
    <w:p>
      <w:r>
        <w:t>• publishMessage(topic, message) : Fonction générique d’envoi MQTT.</w:t>
      </w:r>
    </w:p>
    <w:p>
      <w:pPr>
        <w:pStyle w:val="Heading2"/>
      </w:pPr>
      <w:r>
        <w:t>5. Logique métier ESP32</w:t>
      </w:r>
    </w:p>
    <w:p>
      <w:r>
        <w:t>• updateParkingStatus() : Met à jour les états des capteurs.</w:t>
      </w:r>
    </w:p>
    <w:p>
      <w:r>
        <w:t>• handleExit() : Gère la sortie selon le paiement.</w:t>
      </w:r>
    </w:p>
    <w:p>
      <w:r>
        <w:t>• loop() : Boucle principale du programme.</w:t>
      </w:r>
    </w:p>
    <w:p>
      <w:pPr>
        <w:pStyle w:val="Heading2"/>
      </w:pPr>
      <w:r>
        <w:t>6. Fonctions Node-RED</w:t>
      </w:r>
    </w:p>
    <w:p>
      <w:r>
        <w:t>• Mise à jour du dashboard : Indique libre/occupée.</w:t>
      </w:r>
    </w:p>
    <w:p>
      <w:r>
        <w:t>• Paiement : Envoie pay_status = true.</w:t>
      </w:r>
    </w:p>
    <w:p>
      <w:r>
        <w:t>• Ouverture barrière : Si payment OK + exit_button = 1.</w:t>
      </w:r>
    </w:p>
    <w:p>
      <w:r>
        <w:t>• Refus sortie : Si pas payé → 'Paiement requis'.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