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 xml:space="preserve">UML diagram for Exercise </w:t>
      </w:r>
      <w: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>13-7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</w:pP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>TestProgram</w:t>
      </w:r>
      <w:proofErr w:type="spellEnd"/>
      <w:r w:rsidRPr="00BA6856"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 xml:space="preserve"> </w:t>
      </w: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713230" w:rsidRDefault="00713230" w:rsidP="00713230">
      <w:pPr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</w:pPr>
      <w:proofErr w:type="spellStart"/>
      <w:r w:rsidRPr="00713230"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  <w:t>GeometricObject</w:t>
      </w:r>
      <w:proofErr w:type="spellEnd"/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-color: string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-filled: Boolean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dateCreated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dateCreated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boolean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getcolor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setColor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(string)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isFilled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(Boolean)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setFilled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(Boolean)</w:t>
      </w: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toString</w:t>
      </w:r>
      <w:proofErr w:type="spellEnd"/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713230" w:rsidRDefault="00713230" w:rsidP="00713230">
      <w:pPr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</w:pPr>
      <w:bookmarkStart w:id="0" w:name="_GoBack"/>
      <w:r w:rsidRPr="00713230"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  <w:t>Square</w:t>
      </w:r>
    </w:p>
    <w:bookmarkEnd w:id="0"/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-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sidelength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: double</w:t>
      </w: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+S</w:t>
      </w: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quare</w:t>
      </w: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double</w:t>
      </w: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howToColor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getArea</w:t>
      </w:r>
      <w:proofErr w:type="spellEnd"/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getPerimeter</w:t>
      </w:r>
      <w:proofErr w:type="spellEnd"/>
    </w:p>
    <w:p w:rsidR="00713230" w:rsidRPr="00AF4AB3" w:rsidRDefault="00713230" w:rsidP="007132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13230" w:rsidRPr="00BA6856" w:rsidRDefault="00713230" w:rsidP="00713230"/>
    <w:p w:rsidR="00636CFC" w:rsidRDefault="00713230"/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30"/>
    <w:rsid w:val="000D7A02"/>
    <w:rsid w:val="00713230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F07925A5-8620-B64D-8260-12506BFD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2019-02-27T16:43:00Z</dcterms:created>
  <dcterms:modified xsi:type="dcterms:W3CDTF">2019-02-27T16:51:00Z</dcterms:modified>
</cp:coreProperties>
</file>