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CFE4" w14:textId="036EF96B" w:rsidR="00D9250D" w:rsidRPr="006352C0" w:rsidRDefault="1B529B28" w:rsidP="1B529B28">
      <w:pPr>
        <w:pStyle w:val="Title"/>
        <w:rPr>
          <w:b/>
          <w:lang w:val="en-GB"/>
        </w:rPr>
      </w:pPr>
      <w:r w:rsidRPr="006352C0">
        <w:rPr>
          <w:b/>
          <w:lang w:val="en-GB"/>
        </w:rPr>
        <w:t>Agreement for sup</w:t>
      </w:r>
      <w:r w:rsidR="00110EFF">
        <w:rPr>
          <w:b/>
          <w:lang w:val="en-GB"/>
        </w:rPr>
        <w:t>ervision for ACIT students (</w:t>
      </w:r>
      <w:r w:rsidR="00FE2802">
        <w:rPr>
          <w:b/>
          <w:lang w:val="en-GB"/>
        </w:rPr>
        <w:t>long</w:t>
      </w:r>
      <w:r w:rsidRPr="006352C0">
        <w:rPr>
          <w:b/>
          <w:lang w:val="en-GB"/>
        </w:rPr>
        <w:t xml:space="preserve"> thesis)</w:t>
      </w:r>
    </w:p>
    <w:p w14:paraId="7EC92A67" w14:textId="0E090CFF" w:rsidR="00D9250D" w:rsidRDefault="1B529B28" w:rsidP="1B529B28">
      <w:pPr>
        <w:rPr>
          <w:lang w:val="en-GB"/>
        </w:rPr>
      </w:pPr>
      <w:r w:rsidRPr="1B529B28">
        <w:rPr>
          <w:lang w:val="en-GB"/>
        </w:rPr>
        <w:t xml:space="preserve">This agreement is a contract between student, supervisor(s), and the Head of Department of Computer Science at TKD/OsloMet concerning the completion of the </w:t>
      </w:r>
      <w:proofErr w:type="gramStart"/>
      <w:r w:rsidRPr="1B529B28">
        <w:rPr>
          <w:lang w:val="en-GB"/>
        </w:rPr>
        <w:t>master</w:t>
      </w:r>
      <w:proofErr w:type="gramEnd"/>
      <w:r w:rsidRPr="1B529B28">
        <w:rPr>
          <w:lang w:val="en-GB"/>
        </w:rPr>
        <w:t xml:space="preserve"> degree at the full-time master programme Applied Computer and Information Technology (ACIT)</w:t>
      </w:r>
    </w:p>
    <w:p w14:paraId="066CA3B0" w14:textId="77777777" w:rsidR="00D9250D" w:rsidRDefault="00D9250D" w:rsidP="00D9250D">
      <w:pPr>
        <w:rPr>
          <w:lang w:val="en-GB"/>
        </w:rPr>
      </w:pPr>
    </w:p>
    <w:p w14:paraId="7460A15B" w14:textId="7CAA1A7E" w:rsidR="009E78EA" w:rsidRDefault="00D9250D" w:rsidP="00D9250D">
      <w:pPr>
        <w:rPr>
          <w:lang w:val="en-GB"/>
        </w:rPr>
      </w:pPr>
      <w:proofErr w:type="spellStart"/>
      <w:r w:rsidRPr="00337395">
        <w:rPr>
          <w:lang w:val="en-GB"/>
        </w:rPr>
        <w:t>Forskrift</w:t>
      </w:r>
      <w:proofErr w:type="spellEnd"/>
      <w:r w:rsidRPr="00337395">
        <w:rPr>
          <w:lang w:val="en-GB"/>
        </w:rPr>
        <w:t xml:space="preserve"> om studier </w:t>
      </w:r>
      <w:proofErr w:type="spellStart"/>
      <w:r w:rsidRPr="00337395">
        <w:rPr>
          <w:lang w:val="en-GB"/>
        </w:rPr>
        <w:t>og</w:t>
      </w:r>
      <w:proofErr w:type="spellEnd"/>
      <w:r w:rsidRPr="00337395">
        <w:rPr>
          <w:lang w:val="en-GB"/>
        </w:rPr>
        <w:t xml:space="preserve"> </w:t>
      </w:r>
      <w:proofErr w:type="spellStart"/>
      <w:r w:rsidRPr="00337395">
        <w:rPr>
          <w:lang w:val="en-GB"/>
        </w:rPr>
        <w:t>eksamen</w:t>
      </w:r>
      <w:proofErr w:type="spellEnd"/>
      <w:r w:rsidRPr="00337395">
        <w:rPr>
          <w:lang w:val="en-GB"/>
        </w:rPr>
        <w:t xml:space="preserve"> </w:t>
      </w:r>
      <w:proofErr w:type="spellStart"/>
      <w:r w:rsidRPr="00337395">
        <w:rPr>
          <w:lang w:val="en-GB"/>
        </w:rPr>
        <w:t>ved</w:t>
      </w:r>
      <w:proofErr w:type="spellEnd"/>
      <w:r w:rsidRPr="00337395">
        <w:rPr>
          <w:lang w:val="en-GB"/>
        </w:rPr>
        <w:t xml:space="preserve"> </w:t>
      </w:r>
      <w:proofErr w:type="spellStart"/>
      <w:r w:rsidRPr="00D9250D">
        <w:rPr>
          <w:lang w:val="en-GB"/>
        </w:rPr>
        <w:t>OsloMet</w:t>
      </w:r>
      <w:proofErr w:type="spellEnd"/>
      <w:r w:rsidRPr="00337395">
        <w:rPr>
          <w:rStyle w:val="FootnoteReference"/>
          <w:lang w:val="en-GB"/>
        </w:rPr>
        <w:footnoteReference w:id="2"/>
      </w:r>
      <w:r w:rsidRPr="000027E5">
        <w:rPr>
          <w:lang w:val="en-GB"/>
        </w:rPr>
        <w:t xml:space="preserve"> (</w:t>
      </w:r>
      <w:r w:rsidR="00BF6EB0">
        <w:rPr>
          <w:lang w:val="en-GB"/>
        </w:rPr>
        <w:t>R</w:t>
      </w:r>
      <w:r w:rsidRPr="000027E5">
        <w:rPr>
          <w:lang w:val="en-GB"/>
        </w:rPr>
        <w:t>egulations</w:t>
      </w:r>
      <w:r w:rsidR="00BF6EB0">
        <w:rPr>
          <w:lang w:val="en-GB"/>
        </w:rPr>
        <w:t xml:space="preserve"> relating to</w:t>
      </w:r>
      <w:r w:rsidRPr="000027E5">
        <w:rPr>
          <w:lang w:val="en-GB"/>
        </w:rPr>
        <w:t xml:space="preserve"> studies and exams at </w:t>
      </w:r>
      <w:r w:rsidRPr="00D9250D">
        <w:rPr>
          <w:lang w:val="en-GB"/>
        </w:rPr>
        <w:t>OsloMet</w:t>
      </w:r>
      <w:r w:rsidRPr="000027E5">
        <w:rPr>
          <w:lang w:val="en-GB"/>
        </w:rPr>
        <w:t>)</w:t>
      </w:r>
      <w:r w:rsidRPr="00337395">
        <w:rPr>
          <w:lang w:val="en-GB"/>
        </w:rPr>
        <w:t xml:space="preserve"> applies to this agreement.</w:t>
      </w:r>
    </w:p>
    <w:p w14:paraId="43B56619" w14:textId="26B477B2" w:rsidR="00136EBB" w:rsidRPr="00337395" w:rsidRDefault="00136EBB" w:rsidP="00D9250D">
      <w:pPr>
        <w:rPr>
          <w:lang w:val="en-GB"/>
        </w:rPr>
      </w:pPr>
      <w:r w:rsidRPr="009E78EA">
        <w:rPr>
          <w:lang w:val="en-GB"/>
        </w:rPr>
        <w:t>We also refer to the ethical guidelines for supervision at OsloMet</w:t>
      </w:r>
      <w:r w:rsidRPr="009E78EA">
        <w:rPr>
          <w:rStyle w:val="FootnoteReference"/>
          <w:lang w:val="en-GB"/>
        </w:rPr>
        <w:footnoteReference w:id="3"/>
      </w:r>
    </w:p>
    <w:p w14:paraId="43F20FE2" w14:textId="77777777" w:rsidR="00D9250D" w:rsidRPr="00636078" w:rsidRDefault="00D9250D" w:rsidP="00D9250D">
      <w:pPr>
        <w:pStyle w:val="Heading1"/>
        <w:rPr>
          <w:lang w:val="en-GB"/>
        </w:rPr>
      </w:pPr>
      <w:r w:rsidRPr="00636078">
        <w:rPr>
          <w:lang w:val="en-GB"/>
        </w:rPr>
        <w:t>Personal information (student)</w:t>
      </w:r>
    </w:p>
    <w:tbl>
      <w:tblPr>
        <w:tblStyle w:val="TableGrid"/>
        <w:tblW w:w="8498" w:type="dxa"/>
        <w:tblLook w:val="04A0" w:firstRow="1" w:lastRow="0" w:firstColumn="1" w:lastColumn="0" w:noHBand="0" w:noVBand="1"/>
      </w:tblPr>
      <w:tblGrid>
        <w:gridCol w:w="8498"/>
      </w:tblGrid>
      <w:tr w:rsidR="00D9250D" w:rsidRPr="00AC6419" w14:paraId="73AF36F3" w14:textId="77777777" w:rsidTr="00AC183C">
        <w:trPr>
          <w:trHeight w:val="376"/>
        </w:trPr>
        <w:tc>
          <w:tcPr>
            <w:tcW w:w="8498" w:type="dxa"/>
          </w:tcPr>
          <w:p w14:paraId="27D363FA" w14:textId="3B6F1436" w:rsidR="00D9250D" w:rsidRPr="00337395" w:rsidRDefault="00D9250D" w:rsidP="00AC183C">
            <w:pPr>
              <w:spacing w:line="360" w:lineRule="auto"/>
              <w:rPr>
                <w:b/>
                <w:i/>
                <w:sz w:val="20"/>
                <w:lang w:val="en-GB"/>
              </w:rPr>
            </w:pPr>
            <w:r w:rsidRPr="00337395">
              <w:rPr>
                <w:b/>
                <w:i/>
                <w:sz w:val="20"/>
                <w:lang w:val="en-GB"/>
              </w:rPr>
              <w:t>Surname, First name(s):</w:t>
            </w:r>
            <w:r w:rsidR="00AC6419">
              <w:rPr>
                <w:b/>
                <w:i/>
                <w:sz w:val="20"/>
                <w:lang w:val="en-GB"/>
              </w:rPr>
              <w:t xml:space="preserve"> Adam Emile Aske</w:t>
            </w:r>
          </w:p>
        </w:tc>
      </w:tr>
      <w:tr w:rsidR="00D9250D" w:rsidRPr="00337395" w14:paraId="2569AC8E" w14:textId="77777777" w:rsidTr="00AC183C">
        <w:trPr>
          <w:trHeight w:val="390"/>
        </w:trPr>
        <w:tc>
          <w:tcPr>
            <w:tcW w:w="8498" w:type="dxa"/>
          </w:tcPr>
          <w:p w14:paraId="471C5806" w14:textId="54E8603B" w:rsidR="00D9250D" w:rsidRPr="00337395" w:rsidRDefault="00D9250D" w:rsidP="00AC183C">
            <w:pPr>
              <w:rPr>
                <w:b/>
                <w:i/>
                <w:sz w:val="20"/>
                <w:szCs w:val="20"/>
                <w:lang w:val="en-GB"/>
              </w:rPr>
            </w:pPr>
            <w:r w:rsidRPr="00337395">
              <w:rPr>
                <w:b/>
                <w:i/>
                <w:sz w:val="20"/>
                <w:szCs w:val="20"/>
                <w:lang w:val="en-GB"/>
              </w:rPr>
              <w:t>Student no. (6 digits):</w:t>
            </w:r>
            <w:r w:rsidR="00AD7A40">
              <w:rPr>
                <w:b/>
                <w:i/>
                <w:sz w:val="20"/>
                <w:szCs w:val="20"/>
                <w:lang w:val="en-GB"/>
              </w:rPr>
              <w:t xml:space="preserve"> </w:t>
            </w:r>
            <w:r w:rsidR="00AC6419">
              <w:rPr>
                <w:b/>
                <w:i/>
                <w:sz w:val="20"/>
                <w:szCs w:val="20"/>
                <w:lang w:val="en-GB"/>
              </w:rPr>
              <w:t>adask2429</w:t>
            </w:r>
          </w:p>
        </w:tc>
      </w:tr>
      <w:tr w:rsidR="00D9250D" w:rsidRPr="00AC6419" w14:paraId="1884CCAD" w14:textId="77777777" w:rsidTr="00AC183C">
        <w:trPr>
          <w:trHeight w:val="52"/>
        </w:trPr>
        <w:tc>
          <w:tcPr>
            <w:tcW w:w="8498" w:type="dxa"/>
          </w:tcPr>
          <w:p w14:paraId="3F577087" w14:textId="629FF685" w:rsidR="00D9250D" w:rsidRPr="00337395" w:rsidRDefault="00D9250D" w:rsidP="00AC183C">
            <w:pPr>
              <w:rPr>
                <w:b/>
                <w:i/>
                <w:sz w:val="20"/>
                <w:szCs w:val="20"/>
                <w:lang w:val="en-GB"/>
              </w:rPr>
            </w:pPr>
            <w:r w:rsidRPr="00337395">
              <w:rPr>
                <w:b/>
                <w:i/>
                <w:sz w:val="20"/>
                <w:szCs w:val="20"/>
                <w:lang w:val="en-GB"/>
              </w:rPr>
              <w:t>Email:</w:t>
            </w:r>
            <w:r w:rsidR="00AD7A40">
              <w:rPr>
                <w:b/>
                <w:i/>
                <w:sz w:val="20"/>
                <w:szCs w:val="20"/>
                <w:lang w:val="en-GB"/>
              </w:rPr>
              <w:t xml:space="preserve"> </w:t>
            </w:r>
            <w:hyperlink r:id="rId11" w:history="1">
              <w:r w:rsidR="00AC6419" w:rsidRPr="00F214D6">
                <w:rPr>
                  <w:rStyle w:val="Hyperlink"/>
                  <w:b/>
                  <w:i/>
                  <w:sz w:val="20"/>
                  <w:szCs w:val="20"/>
                  <w:lang w:val="en-GB"/>
                </w:rPr>
                <w:t>adask2429@oslomet.no</w:t>
              </w:r>
            </w:hyperlink>
            <w:r w:rsidR="00AC6419">
              <w:rPr>
                <w:b/>
                <w:i/>
                <w:sz w:val="20"/>
                <w:szCs w:val="20"/>
                <w:lang w:val="en-GB"/>
              </w:rPr>
              <w:t xml:space="preserve"> </w:t>
            </w:r>
          </w:p>
        </w:tc>
      </w:tr>
      <w:tr w:rsidR="00D9250D" w:rsidRPr="00337395" w14:paraId="3FDC391A" w14:textId="77777777" w:rsidTr="00AC183C">
        <w:trPr>
          <w:trHeight w:val="52"/>
        </w:trPr>
        <w:tc>
          <w:tcPr>
            <w:tcW w:w="8498" w:type="dxa"/>
          </w:tcPr>
          <w:p w14:paraId="36A700F3" w14:textId="2D293619" w:rsidR="00D9250D" w:rsidRPr="00AD7A40" w:rsidRDefault="00D9250D" w:rsidP="00AC183C">
            <w:pPr>
              <w:rPr>
                <w:b/>
                <w:i/>
                <w:sz w:val="20"/>
                <w:szCs w:val="20"/>
                <w:lang w:val="en-GB"/>
              </w:rPr>
            </w:pPr>
            <w:r w:rsidRPr="00337395">
              <w:rPr>
                <w:b/>
                <w:i/>
                <w:sz w:val="20"/>
                <w:szCs w:val="20"/>
                <w:lang w:val="en-GB"/>
              </w:rPr>
              <w:t>Tel.</w:t>
            </w:r>
            <w:r w:rsidR="00AD7A40" w:rsidRPr="00337395">
              <w:rPr>
                <w:b/>
                <w:i/>
                <w:sz w:val="20"/>
                <w:szCs w:val="20"/>
                <w:lang w:val="en-GB"/>
              </w:rPr>
              <w:t>:</w:t>
            </w:r>
            <w:r w:rsidR="00AC6419">
              <w:rPr>
                <w:b/>
                <w:i/>
                <w:sz w:val="20"/>
                <w:szCs w:val="20"/>
                <w:lang w:val="en-GB"/>
              </w:rPr>
              <w:t xml:space="preserve"> 94826542</w:t>
            </w:r>
          </w:p>
        </w:tc>
      </w:tr>
    </w:tbl>
    <w:p w14:paraId="7E877794" w14:textId="77777777" w:rsidR="00D9250D" w:rsidRPr="00337395" w:rsidRDefault="00D9250D" w:rsidP="00D9250D">
      <w:pPr>
        <w:rPr>
          <w:lang w:val="en-GB"/>
        </w:rPr>
      </w:pPr>
    </w:p>
    <w:p w14:paraId="2E036081" w14:textId="5C26E02F" w:rsidR="00D9250D" w:rsidRPr="00337395" w:rsidRDefault="000C1B40" w:rsidP="00D9250D">
      <w:pPr>
        <w:rPr>
          <w:lang w:val="en-GB"/>
        </w:rPr>
      </w:pPr>
      <w:r>
        <w:rPr>
          <w:lang w:val="en-GB"/>
        </w:rPr>
        <w:t>Specialization</w:t>
      </w:r>
      <w:r w:rsidR="00D9250D" w:rsidRPr="00337395">
        <w:rPr>
          <w:lang w:val="en-GB"/>
        </w:rPr>
        <w:t xml:space="preserve">: </w:t>
      </w:r>
      <w:r w:rsidR="00AD7A40">
        <w:rPr>
          <w:lang w:val="en-GB"/>
        </w:rPr>
        <w:t>ACIT Biomedical Engineering</w:t>
      </w:r>
    </w:p>
    <w:p w14:paraId="5299F287" w14:textId="75C659AD" w:rsidR="00D9250D" w:rsidRPr="00337395" w:rsidRDefault="00D9250D" w:rsidP="00D9250D">
      <w:pPr>
        <w:rPr>
          <w:lang w:val="en-GB"/>
        </w:rPr>
      </w:pPr>
      <w:r w:rsidRPr="00337395">
        <w:rPr>
          <w:lang w:val="en-GB"/>
        </w:rPr>
        <w:t xml:space="preserve">Year of admission: </w:t>
      </w:r>
    </w:p>
    <w:p w14:paraId="76FA11B0" w14:textId="77777777" w:rsidR="00D9250D" w:rsidRPr="00337395" w:rsidRDefault="00D9250D" w:rsidP="00D9250D">
      <w:pPr>
        <w:rPr>
          <w:lang w:val="en-GB"/>
        </w:rPr>
      </w:pPr>
      <w:r w:rsidRPr="00337395">
        <w:rPr>
          <w:lang w:val="en-GB"/>
        </w:rPr>
        <w:t>The student will follow the approved programme plan that was in effect of the year of admission.</w:t>
      </w:r>
    </w:p>
    <w:p w14:paraId="7285754F" w14:textId="77777777" w:rsidR="00D9250D" w:rsidRPr="00337395" w:rsidRDefault="00D9250D" w:rsidP="00D9250D">
      <w:pPr>
        <w:rPr>
          <w:highlight w:val="yellow"/>
          <w:lang w:val="en-GB"/>
        </w:rPr>
      </w:pPr>
    </w:p>
    <w:p w14:paraId="03910430" w14:textId="77777777" w:rsidR="00AC6419" w:rsidRDefault="00D9250D" w:rsidP="00D9250D">
      <w:pPr>
        <w:rPr>
          <w:rFonts w:ascii="Calibri" w:hAnsi="Calibri" w:cs="Calibri"/>
          <w:color w:val="242424"/>
          <w:sz w:val="22"/>
          <w:szCs w:val="22"/>
          <w:shd w:val="clear" w:color="auto" w:fill="FFFFFF"/>
          <w:lang w:val="en-US"/>
        </w:rPr>
      </w:pPr>
      <w:r w:rsidRPr="00337395">
        <w:rPr>
          <w:lang w:val="en-GB"/>
        </w:rPr>
        <w:t>Master thesis working title</w:t>
      </w:r>
      <w:r w:rsidR="00AD7A40">
        <w:rPr>
          <w:lang w:val="en-GB"/>
        </w:rPr>
        <w:t xml:space="preserve">: </w:t>
      </w:r>
      <w:r w:rsidR="00AC6419" w:rsidRPr="00AC6419">
        <w:rPr>
          <w:rFonts w:ascii="Calibri" w:hAnsi="Calibri" w:cs="Calibri"/>
          <w:color w:val="242424"/>
          <w:sz w:val="22"/>
          <w:szCs w:val="22"/>
          <w:shd w:val="clear" w:color="auto" w:fill="FFFFFF"/>
          <w:lang w:val="en-US"/>
        </w:rPr>
        <w:t> </w:t>
      </w:r>
    </w:p>
    <w:p w14:paraId="04F258F4" w14:textId="05B4C909" w:rsidR="00D9250D" w:rsidRPr="00AC6419" w:rsidRDefault="00AC6419" w:rsidP="00D9250D">
      <w:pPr>
        <w:rPr>
          <w:lang w:val="en-US"/>
        </w:rPr>
      </w:pPr>
      <w:r w:rsidRPr="00AC6419">
        <w:rPr>
          <w:rFonts w:ascii="Calibri" w:hAnsi="Calibri" w:cs="Calibri"/>
          <w:b/>
          <w:bCs/>
          <w:color w:val="242424"/>
          <w:sz w:val="22"/>
          <w:szCs w:val="22"/>
          <w:shd w:val="clear" w:color="auto" w:fill="FFFFFF"/>
          <w:lang w:val="en-US"/>
        </w:rPr>
        <w:t>Probing Neuro-Glial Responses via Over-Extremities Stimulation and hybrid EEG/</w:t>
      </w:r>
      <w:proofErr w:type="spellStart"/>
      <w:r w:rsidRPr="00AC6419">
        <w:rPr>
          <w:rFonts w:ascii="Calibri" w:hAnsi="Calibri" w:cs="Calibri"/>
          <w:b/>
          <w:bCs/>
          <w:color w:val="242424"/>
          <w:sz w:val="22"/>
          <w:szCs w:val="22"/>
          <w:shd w:val="clear" w:color="auto" w:fill="FFFFFF"/>
          <w:lang w:val="en-US"/>
        </w:rPr>
        <w:t>fNIRS</w:t>
      </w:r>
      <w:proofErr w:type="spellEnd"/>
      <w:r w:rsidRPr="00AC6419">
        <w:rPr>
          <w:rFonts w:ascii="Calibri" w:hAnsi="Calibri" w:cs="Calibri"/>
          <w:b/>
          <w:bCs/>
          <w:color w:val="242424"/>
          <w:sz w:val="22"/>
          <w:szCs w:val="22"/>
          <w:shd w:val="clear" w:color="auto" w:fill="FFFFFF"/>
          <w:lang w:val="en-US"/>
        </w:rPr>
        <w:t xml:space="preserve"> Signals</w:t>
      </w:r>
    </w:p>
    <w:p w14:paraId="604B48DA" w14:textId="77777777" w:rsidR="00D9250D" w:rsidRPr="00337395" w:rsidRDefault="00D9250D" w:rsidP="00D9250D">
      <w:pPr>
        <w:rPr>
          <w:b/>
          <w:lang w:val="en-GB"/>
        </w:rPr>
      </w:pPr>
    </w:p>
    <w:p w14:paraId="4336C696" w14:textId="77777777" w:rsidR="00D9250D" w:rsidRPr="00636078" w:rsidRDefault="00D9250D" w:rsidP="00D9250D">
      <w:pPr>
        <w:pStyle w:val="Heading1"/>
        <w:rPr>
          <w:b w:val="0"/>
          <w:lang w:val="en-GB"/>
        </w:rPr>
      </w:pPr>
      <w:r w:rsidRPr="00636078">
        <w:rPr>
          <w:lang w:val="en-GB"/>
        </w:rPr>
        <w:t>Supervisor(s)</w:t>
      </w:r>
    </w:p>
    <w:p w14:paraId="276D37D8" w14:textId="77777777" w:rsidR="00D9250D" w:rsidRDefault="00D9250D" w:rsidP="00D9250D">
      <w:pPr>
        <w:rPr>
          <w:lang w:val="en-GB"/>
        </w:rPr>
      </w:pPr>
      <w:r>
        <w:rPr>
          <w:lang w:val="en-GB"/>
        </w:rPr>
        <w:t>Students are appointed a principal supervisor. Occasionally, a co-supervisor may be relevant.</w:t>
      </w:r>
    </w:p>
    <w:p w14:paraId="24041AA9" w14:textId="77777777" w:rsidR="00D9250D" w:rsidRPr="002F1419" w:rsidRDefault="00D9250D" w:rsidP="00D9250D">
      <w:pPr>
        <w:rPr>
          <w:lang w:val="en-GB"/>
        </w:rPr>
      </w:pPr>
    </w:p>
    <w:tbl>
      <w:tblPr>
        <w:tblStyle w:val="TableGrid"/>
        <w:tblW w:w="5083" w:type="pct"/>
        <w:tblLook w:val="04A0" w:firstRow="1" w:lastRow="0" w:firstColumn="1" w:lastColumn="0" w:noHBand="0" w:noVBand="1"/>
      </w:tblPr>
      <w:tblGrid>
        <w:gridCol w:w="4351"/>
        <w:gridCol w:w="3681"/>
        <w:gridCol w:w="1180"/>
      </w:tblGrid>
      <w:tr w:rsidR="00D9250D" w:rsidRPr="00337395" w14:paraId="2D1232CC" w14:textId="77777777" w:rsidTr="00AC183C">
        <w:tc>
          <w:tcPr>
            <w:tcW w:w="2383" w:type="pct"/>
            <w:vAlign w:val="bottom"/>
          </w:tcPr>
          <w:p w14:paraId="4C7F79EB" w14:textId="77777777" w:rsidR="00D9250D" w:rsidRPr="00337395" w:rsidRDefault="00D9250D" w:rsidP="00AC183C">
            <w:pPr>
              <w:rPr>
                <w:sz w:val="22"/>
                <w:lang w:val="en-GB"/>
              </w:rPr>
            </w:pPr>
          </w:p>
        </w:tc>
        <w:tc>
          <w:tcPr>
            <w:tcW w:w="2019" w:type="pct"/>
            <w:vAlign w:val="bottom"/>
          </w:tcPr>
          <w:p w14:paraId="517512DF" w14:textId="77777777" w:rsidR="00D9250D" w:rsidRPr="00337395" w:rsidRDefault="00D9250D" w:rsidP="00AC183C">
            <w:pPr>
              <w:rPr>
                <w:i/>
                <w:sz w:val="22"/>
                <w:lang w:val="en-GB"/>
              </w:rPr>
            </w:pPr>
            <w:r w:rsidRPr="00337395">
              <w:rPr>
                <w:b/>
                <w:i/>
                <w:sz w:val="22"/>
                <w:lang w:val="en-GB"/>
              </w:rPr>
              <w:t>Contact information</w:t>
            </w:r>
            <w:r w:rsidRPr="00337395">
              <w:rPr>
                <w:i/>
                <w:sz w:val="22"/>
                <w:lang w:val="en-GB"/>
              </w:rPr>
              <w:t xml:space="preserve"> (Email, Tel.)</w:t>
            </w:r>
          </w:p>
        </w:tc>
        <w:tc>
          <w:tcPr>
            <w:tcW w:w="598" w:type="pct"/>
            <w:vAlign w:val="bottom"/>
          </w:tcPr>
          <w:p w14:paraId="1361E170" w14:textId="77777777" w:rsidR="00D9250D" w:rsidRPr="00337395" w:rsidRDefault="00D9250D" w:rsidP="00AC183C">
            <w:pPr>
              <w:rPr>
                <w:i/>
                <w:sz w:val="20"/>
                <w:lang w:val="en-GB"/>
              </w:rPr>
            </w:pPr>
            <w:r w:rsidRPr="00337395">
              <w:rPr>
                <w:i/>
                <w:sz w:val="20"/>
                <w:lang w:val="en-GB"/>
              </w:rPr>
              <w:t>Internal(I) /External(E)</w:t>
            </w:r>
          </w:p>
        </w:tc>
      </w:tr>
      <w:tr w:rsidR="00D9250D" w:rsidRPr="00337395" w14:paraId="73CD81FD" w14:textId="77777777" w:rsidTr="00AC183C">
        <w:tc>
          <w:tcPr>
            <w:tcW w:w="2383" w:type="pct"/>
          </w:tcPr>
          <w:p w14:paraId="2E337CEC" w14:textId="77777777" w:rsidR="00D9250D" w:rsidRPr="00337395" w:rsidRDefault="00D9250D" w:rsidP="00AC183C">
            <w:pPr>
              <w:rPr>
                <w:sz w:val="21"/>
                <w:lang w:val="en-GB"/>
              </w:rPr>
            </w:pPr>
            <w:r w:rsidRPr="00337395">
              <w:rPr>
                <w:b/>
                <w:i/>
                <w:sz w:val="21"/>
                <w:lang w:val="en-GB"/>
              </w:rPr>
              <w:t>Principal supervisor</w:t>
            </w:r>
            <w:r w:rsidRPr="00337395">
              <w:rPr>
                <w:i/>
                <w:sz w:val="21"/>
                <w:lang w:val="en-GB"/>
              </w:rPr>
              <w:t xml:space="preserve"> (</w:t>
            </w:r>
            <w:proofErr w:type="spellStart"/>
            <w:r w:rsidRPr="00337395">
              <w:rPr>
                <w:i/>
                <w:sz w:val="21"/>
                <w:lang w:val="en-GB"/>
              </w:rPr>
              <w:t>hovedveileder</w:t>
            </w:r>
            <w:proofErr w:type="spellEnd"/>
            <w:r w:rsidRPr="00337395">
              <w:rPr>
                <w:i/>
                <w:sz w:val="21"/>
                <w:lang w:val="en-GB"/>
              </w:rPr>
              <w:t>):</w:t>
            </w:r>
            <w:r w:rsidRPr="00337395">
              <w:rPr>
                <w:i/>
                <w:sz w:val="21"/>
                <w:lang w:val="en-GB"/>
              </w:rPr>
              <w:br/>
            </w:r>
          </w:p>
          <w:p w14:paraId="084C4826" w14:textId="77777777" w:rsidR="00D9250D" w:rsidRPr="00337395" w:rsidRDefault="00D9250D" w:rsidP="00AC183C">
            <w:pPr>
              <w:rPr>
                <w:sz w:val="21"/>
                <w:lang w:val="en-GB"/>
              </w:rPr>
            </w:pPr>
          </w:p>
        </w:tc>
        <w:tc>
          <w:tcPr>
            <w:tcW w:w="2019" w:type="pct"/>
          </w:tcPr>
          <w:p w14:paraId="7178882F" w14:textId="0F28A13D" w:rsidR="00D9250D" w:rsidRPr="00337395" w:rsidRDefault="00AD7A40" w:rsidP="00AC183C">
            <w:pPr>
              <w:rPr>
                <w:lang w:val="en-GB"/>
              </w:rPr>
            </w:pPr>
            <w:r>
              <w:rPr>
                <w:lang w:val="en-GB"/>
              </w:rPr>
              <w:t>Peyman Mirtaheri</w:t>
            </w:r>
          </w:p>
        </w:tc>
        <w:tc>
          <w:tcPr>
            <w:tcW w:w="598" w:type="pct"/>
          </w:tcPr>
          <w:p w14:paraId="380D5DA0" w14:textId="4B9691FB" w:rsidR="00D9250D" w:rsidRPr="00337395" w:rsidRDefault="00A47B04" w:rsidP="00AC183C">
            <w:pPr>
              <w:rPr>
                <w:lang w:val="en-GB"/>
              </w:rPr>
            </w:pPr>
            <w:r>
              <w:rPr>
                <w:lang w:val="en-GB"/>
              </w:rPr>
              <w:t>I</w:t>
            </w:r>
          </w:p>
        </w:tc>
      </w:tr>
      <w:tr w:rsidR="00D9250D" w:rsidRPr="00337395" w14:paraId="3F635748" w14:textId="77777777" w:rsidTr="00AC183C">
        <w:tc>
          <w:tcPr>
            <w:tcW w:w="2383" w:type="pct"/>
          </w:tcPr>
          <w:p w14:paraId="2E00AFF6" w14:textId="77777777" w:rsidR="00D9250D" w:rsidRPr="00337395" w:rsidRDefault="00D9250D" w:rsidP="00AC183C">
            <w:pPr>
              <w:rPr>
                <w:i/>
                <w:sz w:val="21"/>
                <w:lang w:val="en-GB"/>
              </w:rPr>
            </w:pPr>
            <w:r w:rsidRPr="00337395">
              <w:rPr>
                <w:b/>
                <w:i/>
                <w:sz w:val="21"/>
                <w:lang w:val="en-GB"/>
              </w:rPr>
              <w:t>Co-supervisor</w:t>
            </w:r>
            <w:r w:rsidRPr="00337395">
              <w:rPr>
                <w:i/>
                <w:sz w:val="21"/>
                <w:lang w:val="en-GB"/>
              </w:rPr>
              <w:t xml:space="preserve"> (</w:t>
            </w:r>
            <w:proofErr w:type="spellStart"/>
            <w:r w:rsidRPr="00337395">
              <w:rPr>
                <w:i/>
                <w:sz w:val="21"/>
                <w:lang w:val="en-GB"/>
              </w:rPr>
              <w:t>biveileder</w:t>
            </w:r>
            <w:proofErr w:type="spellEnd"/>
            <w:r w:rsidRPr="00337395">
              <w:rPr>
                <w:i/>
                <w:sz w:val="21"/>
                <w:lang w:val="en-GB"/>
              </w:rPr>
              <w:t>):</w:t>
            </w:r>
          </w:p>
          <w:p w14:paraId="6B6B3D51" w14:textId="77777777" w:rsidR="00D9250D" w:rsidRPr="00337395" w:rsidRDefault="00D9250D" w:rsidP="00AC183C">
            <w:pPr>
              <w:rPr>
                <w:lang w:val="en-GB"/>
              </w:rPr>
            </w:pPr>
          </w:p>
          <w:p w14:paraId="0C1C3B2C" w14:textId="77777777" w:rsidR="00D9250D" w:rsidRPr="00337395" w:rsidRDefault="00D9250D" w:rsidP="00AC183C">
            <w:pPr>
              <w:rPr>
                <w:lang w:val="en-GB"/>
              </w:rPr>
            </w:pPr>
          </w:p>
        </w:tc>
        <w:tc>
          <w:tcPr>
            <w:tcW w:w="2019" w:type="pct"/>
          </w:tcPr>
          <w:p w14:paraId="3216CC72" w14:textId="516F1603" w:rsidR="00D9250D" w:rsidRPr="00337395" w:rsidRDefault="00FE2802" w:rsidP="00AC183C">
            <w:pPr>
              <w:rPr>
                <w:lang w:val="en-GB"/>
              </w:rPr>
            </w:pPr>
            <w:r>
              <w:rPr>
                <w:lang w:val="en-GB"/>
              </w:rPr>
              <w:t>Ali Muhtaroglu</w:t>
            </w:r>
          </w:p>
        </w:tc>
        <w:tc>
          <w:tcPr>
            <w:tcW w:w="598" w:type="pct"/>
          </w:tcPr>
          <w:p w14:paraId="2FADF381" w14:textId="7EC1A1CE" w:rsidR="00D9250D" w:rsidRPr="00337395" w:rsidRDefault="00FE2802" w:rsidP="00AC183C">
            <w:pPr>
              <w:rPr>
                <w:lang w:val="en-GB"/>
              </w:rPr>
            </w:pPr>
            <w:r>
              <w:rPr>
                <w:lang w:val="en-GB"/>
              </w:rPr>
              <w:t>I</w:t>
            </w:r>
          </w:p>
        </w:tc>
      </w:tr>
      <w:tr w:rsidR="00D9250D" w:rsidRPr="00337395" w14:paraId="6C56BBC4" w14:textId="77777777" w:rsidTr="00AC183C">
        <w:tc>
          <w:tcPr>
            <w:tcW w:w="2383" w:type="pct"/>
          </w:tcPr>
          <w:p w14:paraId="61184091" w14:textId="77777777" w:rsidR="00D9250D" w:rsidRPr="00337395" w:rsidRDefault="00D9250D" w:rsidP="00AC183C">
            <w:pPr>
              <w:rPr>
                <w:i/>
                <w:sz w:val="21"/>
                <w:lang w:val="en-GB"/>
              </w:rPr>
            </w:pPr>
            <w:r w:rsidRPr="00337395">
              <w:rPr>
                <w:b/>
                <w:i/>
                <w:sz w:val="21"/>
                <w:lang w:val="en-GB"/>
              </w:rPr>
              <w:t>Co-supervisor</w:t>
            </w:r>
            <w:r w:rsidRPr="00337395">
              <w:rPr>
                <w:i/>
                <w:sz w:val="21"/>
                <w:lang w:val="en-GB"/>
              </w:rPr>
              <w:t xml:space="preserve"> (</w:t>
            </w:r>
            <w:proofErr w:type="spellStart"/>
            <w:r w:rsidRPr="00337395">
              <w:rPr>
                <w:i/>
                <w:sz w:val="21"/>
                <w:lang w:val="en-GB"/>
              </w:rPr>
              <w:t>biveileder</w:t>
            </w:r>
            <w:proofErr w:type="spellEnd"/>
            <w:r w:rsidRPr="00337395">
              <w:rPr>
                <w:i/>
                <w:sz w:val="21"/>
                <w:lang w:val="en-GB"/>
              </w:rPr>
              <w:t>):</w:t>
            </w:r>
          </w:p>
          <w:p w14:paraId="7A71EB97" w14:textId="77777777" w:rsidR="00D9250D" w:rsidRPr="00337395" w:rsidRDefault="00D9250D" w:rsidP="00AC183C">
            <w:pPr>
              <w:rPr>
                <w:lang w:val="en-GB"/>
              </w:rPr>
            </w:pPr>
          </w:p>
          <w:p w14:paraId="7F67F5CA" w14:textId="77777777" w:rsidR="00D9250D" w:rsidRPr="00337395" w:rsidRDefault="00D9250D" w:rsidP="00AC183C">
            <w:pPr>
              <w:rPr>
                <w:lang w:val="en-GB"/>
              </w:rPr>
            </w:pPr>
          </w:p>
        </w:tc>
        <w:tc>
          <w:tcPr>
            <w:tcW w:w="2019" w:type="pct"/>
          </w:tcPr>
          <w:p w14:paraId="524D42FD" w14:textId="6AFF0FEB" w:rsidR="00D9250D" w:rsidRPr="00337395" w:rsidRDefault="00FE2802" w:rsidP="00AC183C">
            <w:pPr>
              <w:rPr>
                <w:lang w:val="en-GB"/>
              </w:rPr>
            </w:pPr>
            <w:r>
              <w:rPr>
                <w:lang w:val="en-GB"/>
              </w:rPr>
              <w:t>Haroon Khan</w:t>
            </w:r>
          </w:p>
        </w:tc>
        <w:tc>
          <w:tcPr>
            <w:tcW w:w="598" w:type="pct"/>
          </w:tcPr>
          <w:p w14:paraId="790FC072" w14:textId="5359B3A6" w:rsidR="00D9250D" w:rsidRPr="00337395" w:rsidRDefault="00FE2802" w:rsidP="00AC183C">
            <w:pPr>
              <w:rPr>
                <w:lang w:val="en-GB"/>
              </w:rPr>
            </w:pPr>
            <w:r>
              <w:rPr>
                <w:lang w:val="en-GB"/>
              </w:rPr>
              <w:t>I</w:t>
            </w:r>
          </w:p>
        </w:tc>
      </w:tr>
    </w:tbl>
    <w:p w14:paraId="5BBAF777" w14:textId="72B4486D" w:rsidR="00D9250D" w:rsidRPr="006352C0" w:rsidRDefault="00D9250D" w:rsidP="00DD701D">
      <w:pPr>
        <w:rPr>
          <w:b/>
          <w:sz w:val="28"/>
          <w:szCs w:val="28"/>
          <w:lang w:val="en-GB"/>
        </w:rPr>
      </w:pPr>
      <w:r>
        <w:rPr>
          <w:lang w:val="en-GB"/>
        </w:rPr>
        <w:br w:type="page"/>
      </w:r>
      <w:r w:rsidRPr="006352C0">
        <w:rPr>
          <w:b/>
          <w:sz w:val="28"/>
          <w:szCs w:val="28"/>
          <w:lang w:val="en-GB"/>
        </w:rPr>
        <w:lastRenderedPageBreak/>
        <w:t xml:space="preserve">Period of supervision </w:t>
      </w:r>
    </w:p>
    <w:p w14:paraId="20B16348" w14:textId="244E2815" w:rsidR="00A6355F" w:rsidRPr="00A6355F" w:rsidRDefault="00A6355F" w:rsidP="00A6355F">
      <w:pPr>
        <w:keepNext/>
        <w:rPr>
          <w:lang w:val="en-GB"/>
        </w:rPr>
      </w:pPr>
      <w:r w:rsidRPr="00A6355F">
        <w:rPr>
          <w:lang w:val="en-GB"/>
        </w:rPr>
        <w:t xml:space="preserve">The supervisor </w:t>
      </w:r>
      <w:r w:rsidR="003830D1">
        <w:rPr>
          <w:lang w:val="en-GB"/>
        </w:rPr>
        <w:t>is given a total allotment of 35</w:t>
      </w:r>
      <w:r w:rsidRPr="00A6355F">
        <w:rPr>
          <w:lang w:val="en-GB"/>
        </w:rPr>
        <w:t xml:space="preserve"> hours for their role as supervisor, which they are expected to organize in accordance with the current guidelines for supervision. As a norm, we expect weekly or bi-weekly meetings during the most intense periods. Any additional time that the supervisor prioritizes for this project is assumed to be a part of their own research time. The student should expect that the supervisors time and attention </w:t>
      </w:r>
      <w:proofErr w:type="gramStart"/>
      <w:r w:rsidRPr="00A6355F">
        <w:rPr>
          <w:lang w:val="en-GB"/>
        </w:rPr>
        <w:t>increases</w:t>
      </w:r>
      <w:proofErr w:type="gramEnd"/>
      <w:r w:rsidRPr="00A6355F">
        <w:rPr>
          <w:lang w:val="en-GB"/>
        </w:rPr>
        <w:t xml:space="preserve"> as the project progresses, but should respect that the supervisor will have to balance several priorities.</w:t>
      </w:r>
    </w:p>
    <w:p w14:paraId="5C0812AE" w14:textId="77777777" w:rsidR="00D9250D" w:rsidRPr="00337395" w:rsidRDefault="00D9250D" w:rsidP="00D9250D">
      <w:pPr>
        <w:keepNext/>
        <w:rPr>
          <w:lang w:val="en-GB"/>
        </w:rPr>
      </w:pPr>
    </w:p>
    <w:tbl>
      <w:tblPr>
        <w:tblStyle w:val="TableGrid"/>
        <w:tblW w:w="8777" w:type="dxa"/>
        <w:tblLook w:val="04A0" w:firstRow="1" w:lastRow="0" w:firstColumn="1" w:lastColumn="0" w:noHBand="0" w:noVBand="1"/>
      </w:tblPr>
      <w:tblGrid>
        <w:gridCol w:w="4608"/>
        <w:gridCol w:w="4169"/>
      </w:tblGrid>
      <w:tr w:rsidR="00D9250D" w:rsidRPr="00AC6419" w14:paraId="696AAC91" w14:textId="77777777" w:rsidTr="00F80900">
        <w:trPr>
          <w:trHeight w:val="230"/>
        </w:trPr>
        <w:tc>
          <w:tcPr>
            <w:tcW w:w="8777" w:type="dxa"/>
            <w:gridSpan w:val="2"/>
          </w:tcPr>
          <w:p w14:paraId="3CC1947F" w14:textId="12C610C9" w:rsidR="00D9250D" w:rsidRPr="00337395" w:rsidRDefault="00D9250D" w:rsidP="00AC183C">
            <w:pPr>
              <w:rPr>
                <w:b/>
                <w:sz w:val="22"/>
                <w:lang w:val="en-GB"/>
              </w:rPr>
            </w:pPr>
            <w:r w:rsidRPr="000027E5">
              <w:rPr>
                <w:b/>
                <w:lang w:val="en-GB"/>
              </w:rPr>
              <w:t>Start date supervision</w:t>
            </w:r>
            <w:r w:rsidRPr="00337395">
              <w:rPr>
                <w:lang w:val="en-GB"/>
              </w:rPr>
              <w:t xml:space="preserve"> (</w:t>
            </w:r>
            <w:proofErr w:type="spellStart"/>
            <w:proofErr w:type="gramStart"/>
            <w:r w:rsidRPr="000027E5">
              <w:rPr>
                <w:i/>
                <w:lang w:val="en-GB"/>
              </w:rPr>
              <w:t>dd.mm.yyyy</w:t>
            </w:r>
            <w:proofErr w:type="spellEnd"/>
            <w:proofErr w:type="gramEnd"/>
            <w:r w:rsidRPr="00337395">
              <w:rPr>
                <w:lang w:val="en-GB"/>
              </w:rPr>
              <w:t>)</w:t>
            </w:r>
            <w:r w:rsidR="003A08B2">
              <w:rPr>
                <w:lang w:val="en-GB"/>
              </w:rPr>
              <w:t xml:space="preserve"> </w:t>
            </w:r>
            <w:r w:rsidRPr="00337395">
              <w:rPr>
                <w:lang w:val="en-GB"/>
              </w:rPr>
              <w:t xml:space="preserve">: </w:t>
            </w:r>
            <w:r w:rsidR="003A08B2">
              <w:rPr>
                <w:lang w:val="en-GB"/>
              </w:rPr>
              <w:t xml:space="preserve"> </w:t>
            </w:r>
            <w:r w:rsidR="00AC6419">
              <w:rPr>
                <w:lang w:val="en-GB"/>
              </w:rPr>
              <w:t>01.01.2024</w:t>
            </w:r>
          </w:p>
        </w:tc>
      </w:tr>
      <w:tr w:rsidR="00D9250D" w:rsidRPr="00337395" w14:paraId="5E375B53" w14:textId="77777777" w:rsidTr="00F80900">
        <w:trPr>
          <w:trHeight w:val="230"/>
        </w:trPr>
        <w:tc>
          <w:tcPr>
            <w:tcW w:w="4608" w:type="dxa"/>
          </w:tcPr>
          <w:p w14:paraId="3C6B2E1D" w14:textId="7A615549" w:rsidR="00D9250D" w:rsidRPr="003A08B2" w:rsidRDefault="00D9250D" w:rsidP="00AC183C">
            <w:pPr>
              <w:rPr>
                <w:lang w:val="en-US"/>
              </w:rPr>
            </w:pPr>
          </w:p>
        </w:tc>
        <w:tc>
          <w:tcPr>
            <w:tcW w:w="4169" w:type="dxa"/>
          </w:tcPr>
          <w:p w14:paraId="76D4D68A" w14:textId="77777777" w:rsidR="00D9250D" w:rsidRPr="00337395" w:rsidRDefault="00D9250D" w:rsidP="00AC183C">
            <w:pPr>
              <w:rPr>
                <w:b/>
                <w:lang w:val="en-GB"/>
              </w:rPr>
            </w:pPr>
            <w:r w:rsidRPr="000027E5">
              <w:rPr>
                <w:b/>
                <w:lang w:val="en-GB"/>
              </w:rPr>
              <w:t xml:space="preserve">Planned submission </w:t>
            </w:r>
            <w:r w:rsidRPr="000027E5">
              <w:rPr>
                <w:i/>
                <w:lang w:val="en-GB"/>
              </w:rPr>
              <w:t>(</w:t>
            </w:r>
            <w:proofErr w:type="spellStart"/>
            <w:proofErr w:type="gramStart"/>
            <w:r w:rsidRPr="000027E5">
              <w:rPr>
                <w:i/>
                <w:lang w:val="en-GB"/>
              </w:rPr>
              <w:t>mm.yyyy</w:t>
            </w:r>
            <w:proofErr w:type="spellEnd"/>
            <w:proofErr w:type="gramEnd"/>
            <w:r w:rsidRPr="000027E5">
              <w:rPr>
                <w:i/>
                <w:lang w:val="en-GB"/>
              </w:rPr>
              <w:t>)</w:t>
            </w:r>
            <w:r>
              <w:rPr>
                <w:rStyle w:val="FootnoteReference"/>
                <w:i/>
                <w:lang w:val="en-GB"/>
              </w:rPr>
              <w:footnoteReference w:id="4"/>
            </w:r>
          </w:p>
        </w:tc>
      </w:tr>
      <w:tr w:rsidR="00023AE4" w:rsidRPr="00AD7A40" w14:paraId="601C6B40" w14:textId="77777777" w:rsidTr="00F80900">
        <w:trPr>
          <w:trHeight w:val="448"/>
        </w:trPr>
        <w:tc>
          <w:tcPr>
            <w:tcW w:w="4608" w:type="dxa"/>
          </w:tcPr>
          <w:p w14:paraId="0CB76E46" w14:textId="7C45BFF4" w:rsidR="00023AE4" w:rsidRPr="00337395" w:rsidRDefault="00023AE4" w:rsidP="00AC183C">
            <w:pPr>
              <w:rPr>
                <w:b/>
                <w:lang w:val="en-GB"/>
              </w:rPr>
            </w:pPr>
          </w:p>
        </w:tc>
        <w:tc>
          <w:tcPr>
            <w:tcW w:w="4169" w:type="dxa"/>
          </w:tcPr>
          <w:p w14:paraId="740E3537" w14:textId="7C1F3B7D" w:rsidR="00023AE4" w:rsidRPr="00337395" w:rsidRDefault="00AC6419" w:rsidP="00AC183C">
            <w:pPr>
              <w:rPr>
                <w:lang w:val="en-GB"/>
              </w:rPr>
            </w:pPr>
            <w:r>
              <w:rPr>
                <w:lang w:val="en-US"/>
              </w:rPr>
              <w:t>05.2025</w:t>
            </w:r>
          </w:p>
        </w:tc>
      </w:tr>
    </w:tbl>
    <w:p w14:paraId="0C9A2BFE" w14:textId="77777777" w:rsidR="00D9250D" w:rsidRPr="00337395" w:rsidRDefault="00D9250D" w:rsidP="00D9250D">
      <w:pPr>
        <w:rPr>
          <w:lang w:val="en-GB"/>
        </w:rPr>
      </w:pPr>
    </w:p>
    <w:p w14:paraId="50A4F970" w14:textId="78F21D60" w:rsidR="00D9250D" w:rsidRDefault="007C0578" w:rsidP="1B529B28">
      <w:pPr>
        <w:rPr>
          <w:lang w:val="en-GB"/>
        </w:rPr>
      </w:pPr>
      <w:r>
        <w:rPr>
          <w:lang w:val="en-GB"/>
        </w:rPr>
        <w:t>Any changes to the dates in the above plan</w:t>
      </w:r>
      <w:r w:rsidR="1B529B28" w:rsidRPr="1B529B28">
        <w:rPr>
          <w:lang w:val="en-GB"/>
        </w:rPr>
        <w:t xml:space="preserve"> </w:t>
      </w:r>
      <w:r>
        <w:rPr>
          <w:lang w:val="en-GB"/>
        </w:rPr>
        <w:t xml:space="preserve">that exceeds the study right period and may affect the </w:t>
      </w:r>
      <w:r w:rsidR="003A08B2">
        <w:rPr>
          <w:lang w:val="en-GB"/>
        </w:rPr>
        <w:t>student’s</w:t>
      </w:r>
      <w:r>
        <w:rPr>
          <w:lang w:val="en-GB"/>
        </w:rPr>
        <w:t xml:space="preserve"> individual education plan requires an appl</w:t>
      </w:r>
      <w:r w:rsidR="00023AE4">
        <w:rPr>
          <w:lang w:val="en-GB"/>
        </w:rPr>
        <w:t>ication to the Faculty Student A</w:t>
      </w:r>
      <w:r>
        <w:rPr>
          <w:lang w:val="en-GB"/>
        </w:rPr>
        <w:t xml:space="preserve">dministration. </w:t>
      </w:r>
    </w:p>
    <w:p w14:paraId="64023067" w14:textId="77777777" w:rsidR="00D9250D" w:rsidRDefault="00D9250D" w:rsidP="00D9250D">
      <w:pPr>
        <w:rPr>
          <w:lang w:val="en-GB"/>
        </w:rPr>
      </w:pPr>
    </w:p>
    <w:p w14:paraId="4307BCC7" w14:textId="0783B943" w:rsidR="00D9250D" w:rsidRDefault="00D9250D" w:rsidP="00D9250D">
      <w:pPr>
        <w:rPr>
          <w:lang w:val="en-US"/>
        </w:rPr>
      </w:pPr>
      <w:r w:rsidRPr="00461A12">
        <w:rPr>
          <w:lang w:val="en-US"/>
        </w:rPr>
        <w:t>Should the supervisor be on long-time leave of absence, the student w</w:t>
      </w:r>
      <w:r>
        <w:rPr>
          <w:lang w:val="en-US"/>
        </w:rPr>
        <w:t>ill</w:t>
      </w:r>
      <w:r w:rsidR="00873404">
        <w:rPr>
          <w:lang w:val="en-US"/>
        </w:rPr>
        <w:t xml:space="preserve">, </w:t>
      </w:r>
      <w:r w:rsidR="00873404" w:rsidRPr="00461A12">
        <w:rPr>
          <w:lang w:val="en-US"/>
        </w:rPr>
        <w:t>if necessary</w:t>
      </w:r>
      <w:r w:rsidR="00873404">
        <w:rPr>
          <w:lang w:val="en-US"/>
        </w:rPr>
        <w:t>,</w:t>
      </w:r>
      <w:r w:rsidRPr="00461A12">
        <w:rPr>
          <w:lang w:val="en-US"/>
        </w:rPr>
        <w:t xml:space="preserve"> receive a new supervisor. </w:t>
      </w:r>
      <w:r w:rsidRPr="00746AA3">
        <w:rPr>
          <w:lang w:val="en-US"/>
        </w:rPr>
        <w:t xml:space="preserve">The Head of Department decides on </w:t>
      </w:r>
      <w:r w:rsidR="00CE5939">
        <w:rPr>
          <w:lang w:val="en-US"/>
        </w:rPr>
        <w:t xml:space="preserve">a </w:t>
      </w:r>
      <w:r w:rsidRPr="00746AA3">
        <w:rPr>
          <w:lang w:val="en-US"/>
        </w:rPr>
        <w:t>new supervisor</w:t>
      </w:r>
      <w:r>
        <w:rPr>
          <w:lang w:val="en-US"/>
        </w:rPr>
        <w:t>.</w:t>
      </w:r>
    </w:p>
    <w:p w14:paraId="1AE20493" w14:textId="00CCCF55" w:rsidR="00D9250D" w:rsidRDefault="00D9250D" w:rsidP="00D9250D">
      <w:pPr>
        <w:rPr>
          <w:lang w:val="en-US"/>
        </w:rPr>
      </w:pPr>
      <w:r w:rsidRPr="00461A12">
        <w:rPr>
          <w:lang w:val="en-US"/>
        </w:rPr>
        <w:t>For student</w:t>
      </w:r>
      <w:r>
        <w:rPr>
          <w:lang w:val="en-US"/>
        </w:rPr>
        <w:t>s</w:t>
      </w:r>
      <w:r w:rsidR="00873404">
        <w:rPr>
          <w:lang w:val="en-US"/>
        </w:rPr>
        <w:t xml:space="preserve"> </w:t>
      </w:r>
      <w:r w:rsidRPr="00A739E3">
        <w:rPr>
          <w:lang w:val="en-US"/>
        </w:rPr>
        <w:t>on</w:t>
      </w:r>
      <w:r>
        <w:rPr>
          <w:lang w:val="en-US"/>
        </w:rPr>
        <w:t xml:space="preserve"> l</w:t>
      </w:r>
      <w:r w:rsidRPr="00072CB1">
        <w:rPr>
          <w:lang w:val="en-US"/>
        </w:rPr>
        <w:t>eave of absence</w:t>
      </w:r>
      <w:r w:rsidR="00873404">
        <w:rPr>
          <w:lang w:val="en-US"/>
        </w:rPr>
        <w:t xml:space="preserve">, </w:t>
      </w:r>
      <w:r w:rsidR="007C2DEC">
        <w:rPr>
          <w:lang w:val="en-US"/>
        </w:rPr>
        <w:t>§ 4-5</w:t>
      </w:r>
      <w:r w:rsidR="00873404" w:rsidRPr="00A739E3">
        <w:rPr>
          <w:lang w:val="en-US"/>
        </w:rPr>
        <w:t xml:space="preserve"> </w:t>
      </w:r>
      <w:r w:rsidR="00873404">
        <w:rPr>
          <w:lang w:val="en-US"/>
        </w:rPr>
        <w:t xml:space="preserve">in </w:t>
      </w:r>
      <w:r w:rsidR="00BF6EB0">
        <w:rPr>
          <w:lang w:val="en-GB"/>
        </w:rPr>
        <w:t>the R</w:t>
      </w:r>
      <w:r w:rsidRPr="000027E5">
        <w:rPr>
          <w:lang w:val="en-GB"/>
        </w:rPr>
        <w:t>egu</w:t>
      </w:r>
      <w:r w:rsidR="00BF6EB0">
        <w:rPr>
          <w:lang w:val="en-GB"/>
        </w:rPr>
        <w:t>lations related to</w:t>
      </w:r>
      <w:r w:rsidRPr="000027E5">
        <w:rPr>
          <w:lang w:val="en-GB"/>
        </w:rPr>
        <w:t xml:space="preserve"> studies and exams at </w:t>
      </w:r>
      <w:r w:rsidR="00873404">
        <w:rPr>
          <w:lang w:val="en-GB"/>
        </w:rPr>
        <w:t>OsloMet</w:t>
      </w:r>
      <w:r w:rsidR="007C2DEC">
        <w:rPr>
          <w:rStyle w:val="FootnoteReference"/>
          <w:lang w:val="en-GB"/>
        </w:rPr>
        <w:footnoteReference w:id="5"/>
      </w:r>
      <w:r w:rsidRPr="00461A12">
        <w:rPr>
          <w:lang w:val="en-US"/>
        </w:rPr>
        <w:t xml:space="preserve"> applies.</w:t>
      </w:r>
    </w:p>
    <w:p w14:paraId="4C3A8F20" w14:textId="77777777" w:rsidR="006352C0" w:rsidRPr="00072CB1" w:rsidRDefault="006352C0" w:rsidP="00D9250D">
      <w:pPr>
        <w:rPr>
          <w:lang w:val="en-US"/>
        </w:rPr>
      </w:pPr>
    </w:p>
    <w:p w14:paraId="6BD62C8E" w14:textId="6F4EDB7C" w:rsidR="00D9250D" w:rsidRDefault="00D9250D" w:rsidP="00D9250D">
      <w:pPr>
        <w:pStyle w:val="Heading1"/>
        <w:rPr>
          <w:lang w:val="en-GB"/>
        </w:rPr>
      </w:pPr>
      <w:r w:rsidRPr="00636078">
        <w:rPr>
          <w:lang w:val="en-GB"/>
        </w:rPr>
        <w:t xml:space="preserve">Rights and obligations in the supervisory relationship </w:t>
      </w:r>
    </w:p>
    <w:p w14:paraId="1278236C" w14:textId="77777777" w:rsidR="00D9250D" w:rsidRPr="00636078" w:rsidRDefault="4A3CEBBF" w:rsidP="4A3CEBBF">
      <w:pPr>
        <w:pStyle w:val="Heading2"/>
        <w:rPr>
          <w:lang w:val="en-GB"/>
        </w:rPr>
      </w:pPr>
      <w:r w:rsidRPr="4A3CEBBF">
        <w:rPr>
          <w:lang w:val="en-GB"/>
        </w:rPr>
        <w:t>Supervisor rights and obligations</w:t>
      </w:r>
    </w:p>
    <w:p w14:paraId="4FCE6A85" w14:textId="1A1EFFCA" w:rsidR="6F10D3F6" w:rsidRDefault="00023AE4" w:rsidP="6F10D3F6">
      <w:pPr>
        <w:pStyle w:val="ListParagraph"/>
        <w:numPr>
          <w:ilvl w:val="0"/>
          <w:numId w:val="1"/>
        </w:numPr>
        <w:rPr>
          <w:lang w:val="en-GB"/>
        </w:rPr>
      </w:pPr>
      <w:r>
        <w:rPr>
          <w:lang w:val="en-GB"/>
        </w:rPr>
        <w:t>R</w:t>
      </w:r>
      <w:r w:rsidR="4A3CEBBF" w:rsidRPr="4A3CEBBF">
        <w:rPr>
          <w:lang w:val="en-GB"/>
        </w:rPr>
        <w:t xml:space="preserve">ead the ACIT supervision guidelines and OsloMet ethical guidelines for </w:t>
      </w:r>
      <w:proofErr w:type="gramStart"/>
      <w:r w:rsidR="4A3CEBBF" w:rsidRPr="4A3CEBBF">
        <w:rPr>
          <w:lang w:val="en-GB"/>
        </w:rPr>
        <w:t>supervisors</w:t>
      </w:r>
      <w:proofErr w:type="gramEnd"/>
    </w:p>
    <w:p w14:paraId="25F3A600" w14:textId="0203FE5A" w:rsidR="00D9250D" w:rsidRDefault="00023AE4" w:rsidP="00D9250D">
      <w:pPr>
        <w:pStyle w:val="ListParagraph"/>
        <w:numPr>
          <w:ilvl w:val="0"/>
          <w:numId w:val="1"/>
        </w:numPr>
        <w:rPr>
          <w:lang w:val="en-GB"/>
        </w:rPr>
      </w:pPr>
      <w:r>
        <w:rPr>
          <w:lang w:val="en-GB"/>
        </w:rPr>
        <w:t>I</w:t>
      </w:r>
      <w:r w:rsidR="00D9250D" w:rsidRPr="00337395">
        <w:rPr>
          <w:lang w:val="en-GB"/>
        </w:rPr>
        <w:t>nform the student what the supervision entails for both parties (student and supervisor)</w:t>
      </w:r>
    </w:p>
    <w:p w14:paraId="0F341795" w14:textId="53EAD756" w:rsidR="00D9250D" w:rsidRPr="00337395" w:rsidRDefault="00023AE4" w:rsidP="00D9250D">
      <w:pPr>
        <w:pStyle w:val="ListParagraph"/>
        <w:numPr>
          <w:ilvl w:val="0"/>
          <w:numId w:val="1"/>
        </w:numPr>
        <w:rPr>
          <w:lang w:val="en-GB"/>
        </w:rPr>
      </w:pPr>
      <w:r>
        <w:rPr>
          <w:lang w:val="en-GB"/>
        </w:rPr>
        <w:t>I</w:t>
      </w:r>
      <w:r w:rsidR="00D9250D">
        <w:rPr>
          <w:lang w:val="en-GB"/>
        </w:rPr>
        <w:t xml:space="preserve">n the first supervision meeting of the semester, </w:t>
      </w:r>
      <w:r w:rsidR="00D9250D" w:rsidRPr="004E6908">
        <w:rPr>
          <w:lang w:val="en-GB"/>
        </w:rPr>
        <w:t xml:space="preserve">agree </w:t>
      </w:r>
      <w:r w:rsidR="00D9250D">
        <w:rPr>
          <w:lang w:val="en-GB"/>
        </w:rPr>
        <w:t xml:space="preserve">with the student </w:t>
      </w:r>
      <w:r w:rsidR="00D9250D" w:rsidRPr="004E6908">
        <w:rPr>
          <w:lang w:val="en-GB"/>
        </w:rPr>
        <w:t xml:space="preserve">on milestones (deadlines for draft submissions) during the semester and when feedback can be </w:t>
      </w:r>
      <w:proofErr w:type="gramStart"/>
      <w:r w:rsidR="00D9250D" w:rsidRPr="004E6908">
        <w:rPr>
          <w:lang w:val="en-GB"/>
        </w:rPr>
        <w:t>expected</w:t>
      </w:r>
      <w:proofErr w:type="gramEnd"/>
    </w:p>
    <w:p w14:paraId="5C7970D7" w14:textId="0CE96E4E" w:rsidR="00D9250D" w:rsidRPr="00337395" w:rsidRDefault="00023AE4" w:rsidP="00D9250D">
      <w:pPr>
        <w:pStyle w:val="ListParagraph"/>
        <w:numPr>
          <w:ilvl w:val="0"/>
          <w:numId w:val="1"/>
        </w:numPr>
        <w:rPr>
          <w:lang w:val="en-GB"/>
        </w:rPr>
      </w:pPr>
      <w:r>
        <w:rPr>
          <w:lang w:val="en-GB"/>
        </w:rPr>
        <w:t>G</w:t>
      </w:r>
      <w:r w:rsidR="00D9250D">
        <w:rPr>
          <w:lang w:val="en-GB"/>
        </w:rPr>
        <w:t>ive</w:t>
      </w:r>
      <w:r w:rsidR="00D9250D" w:rsidRPr="00337395">
        <w:rPr>
          <w:lang w:val="en-GB"/>
        </w:rPr>
        <w:t xml:space="preserve"> advice on formulating and limiting the thesis topic and problem </w:t>
      </w:r>
      <w:proofErr w:type="gramStart"/>
      <w:r w:rsidR="00D9250D" w:rsidRPr="00337395">
        <w:rPr>
          <w:lang w:val="en-GB"/>
        </w:rPr>
        <w:t>statement</w:t>
      </w:r>
      <w:proofErr w:type="gramEnd"/>
    </w:p>
    <w:p w14:paraId="39EACD69" w14:textId="26A43D05" w:rsidR="00D9250D" w:rsidRPr="00337395" w:rsidRDefault="00023AE4" w:rsidP="00D9250D">
      <w:pPr>
        <w:pStyle w:val="ListParagraph"/>
        <w:numPr>
          <w:ilvl w:val="0"/>
          <w:numId w:val="1"/>
        </w:numPr>
        <w:rPr>
          <w:lang w:val="en-GB"/>
        </w:rPr>
      </w:pPr>
      <w:r>
        <w:rPr>
          <w:lang w:val="en-GB"/>
        </w:rPr>
        <w:t>D</w:t>
      </w:r>
      <w:r w:rsidR="00D9250D" w:rsidRPr="00337395">
        <w:rPr>
          <w:lang w:val="en-GB"/>
        </w:rPr>
        <w:t>iscuss and assess theory and choice of method(s)</w:t>
      </w:r>
    </w:p>
    <w:p w14:paraId="7FD6FECC" w14:textId="0F509AC0" w:rsidR="00D9250D" w:rsidRPr="00337395" w:rsidRDefault="00023AE4" w:rsidP="00D9250D">
      <w:pPr>
        <w:pStyle w:val="ListParagraph"/>
        <w:numPr>
          <w:ilvl w:val="0"/>
          <w:numId w:val="1"/>
        </w:numPr>
        <w:rPr>
          <w:lang w:val="en-GB"/>
        </w:rPr>
      </w:pPr>
      <w:r>
        <w:rPr>
          <w:lang w:val="en-GB"/>
        </w:rPr>
        <w:t>G</w:t>
      </w:r>
      <w:r w:rsidR="00D9250D">
        <w:rPr>
          <w:lang w:val="en-GB"/>
        </w:rPr>
        <w:t>ive</w:t>
      </w:r>
      <w:r w:rsidR="00D9250D" w:rsidRPr="00337395">
        <w:rPr>
          <w:lang w:val="en-GB"/>
        </w:rPr>
        <w:t xml:space="preserve"> guidance in scientific literature and data </w:t>
      </w:r>
      <w:proofErr w:type="gramStart"/>
      <w:r w:rsidR="00D9250D" w:rsidRPr="00337395">
        <w:rPr>
          <w:lang w:val="en-GB"/>
        </w:rPr>
        <w:t>sources</w:t>
      </w:r>
      <w:proofErr w:type="gramEnd"/>
    </w:p>
    <w:p w14:paraId="75F9C726" w14:textId="25ADCE93" w:rsidR="00D9250D" w:rsidRPr="00337395" w:rsidRDefault="00023AE4" w:rsidP="00D9250D">
      <w:pPr>
        <w:pStyle w:val="ListParagraph"/>
        <w:numPr>
          <w:ilvl w:val="0"/>
          <w:numId w:val="1"/>
        </w:numPr>
        <w:rPr>
          <w:lang w:val="en-GB"/>
        </w:rPr>
      </w:pPr>
      <w:r>
        <w:rPr>
          <w:lang w:val="en-GB"/>
        </w:rPr>
        <w:t>D</w:t>
      </w:r>
      <w:r w:rsidR="00D9250D" w:rsidRPr="00337395">
        <w:rPr>
          <w:lang w:val="en-GB"/>
        </w:rPr>
        <w:t>iscuss the presentation (composition, documentation, language etc.)</w:t>
      </w:r>
    </w:p>
    <w:p w14:paraId="0A5A0481" w14:textId="3CD262EE" w:rsidR="00D9250D" w:rsidRPr="00337395" w:rsidRDefault="00023AE4" w:rsidP="00D9250D">
      <w:pPr>
        <w:pStyle w:val="ListParagraph"/>
        <w:numPr>
          <w:ilvl w:val="0"/>
          <w:numId w:val="1"/>
        </w:numPr>
        <w:rPr>
          <w:lang w:val="en-GB"/>
        </w:rPr>
      </w:pPr>
      <w:r>
        <w:rPr>
          <w:lang w:val="en-GB"/>
        </w:rPr>
        <w:t>D</w:t>
      </w:r>
      <w:r w:rsidR="00D9250D" w:rsidRPr="00337395">
        <w:rPr>
          <w:lang w:val="en-GB"/>
        </w:rPr>
        <w:t xml:space="preserve">iscuss the results, their interpretation and </w:t>
      </w:r>
      <w:proofErr w:type="gramStart"/>
      <w:r w:rsidR="00D9250D" w:rsidRPr="00337395">
        <w:rPr>
          <w:lang w:val="en-GB"/>
        </w:rPr>
        <w:t>presentation</w:t>
      </w:r>
      <w:proofErr w:type="gramEnd"/>
    </w:p>
    <w:p w14:paraId="3A6B7A8B" w14:textId="0ADE5488" w:rsidR="00D9250D" w:rsidRDefault="00023AE4" w:rsidP="00D9250D">
      <w:pPr>
        <w:pStyle w:val="ListParagraph"/>
        <w:numPr>
          <w:ilvl w:val="0"/>
          <w:numId w:val="1"/>
        </w:numPr>
        <w:rPr>
          <w:lang w:val="en-GB"/>
        </w:rPr>
      </w:pPr>
      <w:r>
        <w:rPr>
          <w:lang w:val="en-GB"/>
        </w:rPr>
        <w:t>E</w:t>
      </w:r>
      <w:r w:rsidR="00D9250D" w:rsidRPr="00337395">
        <w:rPr>
          <w:lang w:val="en-GB"/>
        </w:rPr>
        <w:t xml:space="preserve">nsure the student is informed of research ethics, regulations and legislation relevant to the student’s master thesis </w:t>
      </w:r>
      <w:proofErr w:type="gramStart"/>
      <w:r w:rsidR="00D9250D" w:rsidRPr="00337395">
        <w:rPr>
          <w:lang w:val="en-GB"/>
        </w:rPr>
        <w:t>work</w:t>
      </w:r>
      <w:proofErr w:type="gramEnd"/>
    </w:p>
    <w:p w14:paraId="185182E5" w14:textId="12FCC06E" w:rsidR="00E0687F" w:rsidRDefault="00023AE4" w:rsidP="4A3CEBBF">
      <w:pPr>
        <w:pStyle w:val="ListParagraph"/>
        <w:numPr>
          <w:ilvl w:val="0"/>
          <w:numId w:val="1"/>
        </w:numPr>
        <w:rPr>
          <w:lang w:val="en-GB"/>
        </w:rPr>
      </w:pPr>
      <w:r>
        <w:rPr>
          <w:lang w:val="en-GB"/>
        </w:rPr>
        <w:t>E</w:t>
      </w:r>
      <w:r w:rsidR="4A3CEBBF" w:rsidRPr="4A3CEBBF">
        <w:rPr>
          <w:lang w:val="en-GB"/>
        </w:rPr>
        <w:t>nsure that any relevant applications or forms related to ethical or legal aspect</w:t>
      </w:r>
      <w:r w:rsidR="4A3CEBBF" w:rsidRPr="00E0687F">
        <w:rPr>
          <w:lang w:val="en-GB"/>
        </w:rPr>
        <w:t>s (</w:t>
      </w:r>
      <w:proofErr w:type="spellStart"/>
      <w:r w:rsidR="4A3CEBBF" w:rsidRPr="00E0687F">
        <w:rPr>
          <w:lang w:val="en-GB"/>
        </w:rPr>
        <w:t>e.i.</w:t>
      </w:r>
      <w:proofErr w:type="spellEnd"/>
      <w:r w:rsidR="4A3CEBBF" w:rsidRPr="00E0687F">
        <w:rPr>
          <w:lang w:val="en-GB"/>
        </w:rPr>
        <w:t xml:space="preserve"> NSD-form)</w:t>
      </w:r>
      <w:r w:rsidR="4A3CEBBF" w:rsidRPr="4A3CEBBF">
        <w:rPr>
          <w:lang w:val="en-GB"/>
        </w:rPr>
        <w:t xml:space="preserve"> of the master thesis work are completed and sent to the appropriate authority in reasonable time befo</w:t>
      </w:r>
      <w:r w:rsidR="00BF6EB0">
        <w:rPr>
          <w:lang w:val="en-GB"/>
        </w:rPr>
        <w:t xml:space="preserve">re data collection is </w:t>
      </w:r>
      <w:proofErr w:type="gramStart"/>
      <w:r w:rsidR="00BF6EB0">
        <w:rPr>
          <w:lang w:val="en-GB"/>
        </w:rPr>
        <w:t>commenced</w:t>
      </w:r>
      <w:proofErr w:type="gramEnd"/>
    </w:p>
    <w:p w14:paraId="39CF1332" w14:textId="16643ADA" w:rsidR="00E0687F" w:rsidRPr="00E0687F" w:rsidRDefault="00023AE4" w:rsidP="00E0687F">
      <w:pPr>
        <w:pStyle w:val="ListParagraph"/>
        <w:numPr>
          <w:ilvl w:val="0"/>
          <w:numId w:val="1"/>
        </w:numPr>
        <w:rPr>
          <w:lang w:val="en-GB"/>
        </w:rPr>
      </w:pPr>
      <w:r>
        <w:rPr>
          <w:lang w:val="en-GB"/>
        </w:rPr>
        <w:lastRenderedPageBreak/>
        <w:t>N</w:t>
      </w:r>
      <w:r w:rsidR="00E0687F" w:rsidRPr="00E0687F">
        <w:rPr>
          <w:lang w:val="en-GB"/>
        </w:rPr>
        <w:t xml:space="preserve">otify the administrative coordinator if there are any major changes in the proposed project plan, such as submission delays or curriculum adjustments, which would require assistance from the </w:t>
      </w:r>
      <w:r w:rsidR="00BF6EB0">
        <w:rPr>
          <w:lang w:val="en-GB"/>
        </w:rPr>
        <w:t xml:space="preserve">student </w:t>
      </w:r>
      <w:proofErr w:type="gramStart"/>
      <w:r w:rsidR="00BF6EB0">
        <w:rPr>
          <w:lang w:val="en-GB"/>
        </w:rPr>
        <w:t>administration</w:t>
      </w:r>
      <w:proofErr w:type="gramEnd"/>
    </w:p>
    <w:p w14:paraId="46CB767D" w14:textId="2D5C5B78" w:rsidR="00E0687F" w:rsidRPr="00E0687F" w:rsidRDefault="00023AE4" w:rsidP="00E0687F">
      <w:pPr>
        <w:pStyle w:val="ListParagraph"/>
        <w:numPr>
          <w:ilvl w:val="0"/>
          <w:numId w:val="1"/>
        </w:numPr>
        <w:rPr>
          <w:lang w:val="en-GB"/>
        </w:rPr>
      </w:pPr>
      <w:r>
        <w:rPr>
          <w:lang w:val="en-GB"/>
        </w:rPr>
        <w:t>I</w:t>
      </w:r>
      <w:r w:rsidR="00E0687F" w:rsidRPr="00E0687F">
        <w:rPr>
          <w:lang w:val="en-GB"/>
        </w:rPr>
        <w:t xml:space="preserve">nform the coordinator of the specialization track to which the student belongs if the research and other tasks are in severe jeopardy and more </w:t>
      </w:r>
      <w:proofErr w:type="gramStart"/>
      <w:r w:rsidR="00E0687F" w:rsidRPr="00E0687F">
        <w:rPr>
          <w:lang w:val="en-GB"/>
        </w:rPr>
        <w:t>fo</w:t>
      </w:r>
      <w:r w:rsidR="007C0578">
        <w:rPr>
          <w:lang w:val="en-GB"/>
        </w:rPr>
        <w:t>llow-up</w:t>
      </w:r>
      <w:proofErr w:type="gramEnd"/>
      <w:r w:rsidR="00E0687F" w:rsidRPr="00E0687F">
        <w:rPr>
          <w:lang w:val="en-GB"/>
        </w:rPr>
        <w:t xml:space="preserve"> may be needed</w:t>
      </w:r>
    </w:p>
    <w:p w14:paraId="7000654A" w14:textId="7B6F6B63" w:rsidR="006C702A" w:rsidRPr="00E0687F" w:rsidRDefault="006C702A" w:rsidP="00E0687F">
      <w:pPr>
        <w:rPr>
          <w:lang w:val="en-GB"/>
        </w:rPr>
      </w:pPr>
    </w:p>
    <w:p w14:paraId="30547ACF" w14:textId="7C77BF0E" w:rsidR="00D9250D" w:rsidRPr="00636078" w:rsidRDefault="4A3CEBBF" w:rsidP="00E0687F">
      <w:pPr>
        <w:pStyle w:val="Heading2"/>
        <w:ind w:left="360"/>
        <w:rPr>
          <w:lang w:val="en-GB"/>
        </w:rPr>
      </w:pPr>
      <w:r w:rsidRPr="4A3CEBBF">
        <w:rPr>
          <w:lang w:val="en-GB"/>
        </w:rPr>
        <w:t xml:space="preserve">Student rights and </w:t>
      </w:r>
      <w:proofErr w:type="spellStart"/>
      <w:r w:rsidR="00E0687F">
        <w:t>oblig</w:t>
      </w:r>
      <w:r w:rsidRPr="4A3CEBBF">
        <w:t>ations</w:t>
      </w:r>
      <w:proofErr w:type="spellEnd"/>
      <w:r w:rsidRPr="4A3CEBBF">
        <w:rPr>
          <w:lang w:val="en-GB"/>
        </w:rPr>
        <w:t xml:space="preserve"> </w:t>
      </w:r>
    </w:p>
    <w:p w14:paraId="33F81C6F" w14:textId="4113175D" w:rsidR="00D9250D" w:rsidRPr="00337395" w:rsidRDefault="00023AE4" w:rsidP="00D9250D">
      <w:pPr>
        <w:pStyle w:val="ListParagraph"/>
        <w:numPr>
          <w:ilvl w:val="0"/>
          <w:numId w:val="1"/>
        </w:numPr>
        <w:rPr>
          <w:lang w:val="en-GB"/>
        </w:rPr>
      </w:pPr>
      <w:r>
        <w:rPr>
          <w:lang w:val="en-GB"/>
        </w:rPr>
        <w:t>C</w:t>
      </w:r>
      <w:r w:rsidR="00D9250D" w:rsidRPr="00337395">
        <w:rPr>
          <w:lang w:val="en-GB"/>
        </w:rPr>
        <w:t xml:space="preserve">ontact the supervisor(s) to start supervision sessions early in the </w:t>
      </w:r>
      <w:proofErr w:type="gramStart"/>
      <w:r w:rsidR="00D9250D" w:rsidRPr="00337395">
        <w:rPr>
          <w:lang w:val="en-GB"/>
        </w:rPr>
        <w:t>semester</w:t>
      </w:r>
      <w:proofErr w:type="gramEnd"/>
      <w:r w:rsidR="00D9250D" w:rsidRPr="00337395">
        <w:rPr>
          <w:lang w:val="en-GB"/>
        </w:rPr>
        <w:t xml:space="preserve"> </w:t>
      </w:r>
    </w:p>
    <w:p w14:paraId="5067A1DE" w14:textId="7C32A944" w:rsidR="00D9250D" w:rsidRPr="00337395" w:rsidRDefault="00023AE4" w:rsidP="00D9250D">
      <w:pPr>
        <w:pStyle w:val="ListParagraph"/>
        <w:numPr>
          <w:ilvl w:val="0"/>
          <w:numId w:val="1"/>
        </w:numPr>
        <w:rPr>
          <w:lang w:val="en-GB"/>
        </w:rPr>
      </w:pPr>
      <w:r>
        <w:rPr>
          <w:lang w:val="en-GB"/>
        </w:rPr>
        <w:t>P</w:t>
      </w:r>
      <w:r w:rsidR="00D9250D" w:rsidRPr="00337395">
        <w:rPr>
          <w:lang w:val="en-GB"/>
        </w:rPr>
        <w:t>lan for completion and finalization of the master thesis</w:t>
      </w:r>
    </w:p>
    <w:p w14:paraId="2575B5F5" w14:textId="04549966" w:rsidR="00A6355F" w:rsidRPr="00A6355F" w:rsidRDefault="00023AE4" w:rsidP="00A6355F">
      <w:pPr>
        <w:pStyle w:val="ListParagraph"/>
        <w:numPr>
          <w:ilvl w:val="0"/>
          <w:numId w:val="1"/>
        </w:numPr>
        <w:rPr>
          <w:lang w:val="en-GB"/>
        </w:rPr>
      </w:pPr>
      <w:r>
        <w:rPr>
          <w:lang w:val="en-GB"/>
        </w:rPr>
        <w:t>F</w:t>
      </w:r>
      <w:r w:rsidR="00A6355F" w:rsidRPr="00A6355F">
        <w:rPr>
          <w:lang w:val="en-GB"/>
        </w:rPr>
        <w:t xml:space="preserve">amiliarize with the mandatory assignments and </w:t>
      </w:r>
      <w:r>
        <w:rPr>
          <w:lang w:val="en-GB"/>
        </w:rPr>
        <w:t xml:space="preserve">course work requirements in </w:t>
      </w:r>
      <w:proofErr w:type="gramStart"/>
      <w:r>
        <w:rPr>
          <w:lang w:val="en-GB"/>
        </w:rPr>
        <w:t>ACIT5900</w:t>
      </w:r>
      <w:proofErr w:type="gramEnd"/>
    </w:p>
    <w:p w14:paraId="61280363" w14:textId="023C0164" w:rsidR="00D9250D" w:rsidRPr="00A6355F" w:rsidRDefault="00023AE4" w:rsidP="00D9250D">
      <w:pPr>
        <w:pStyle w:val="ListParagraph"/>
        <w:numPr>
          <w:ilvl w:val="0"/>
          <w:numId w:val="1"/>
        </w:numPr>
        <w:rPr>
          <w:lang w:val="en-GB"/>
        </w:rPr>
      </w:pPr>
      <w:r>
        <w:rPr>
          <w:lang w:val="en-GB"/>
        </w:rPr>
        <w:t>P</w:t>
      </w:r>
      <w:r w:rsidR="00D9250D" w:rsidRPr="00A6355F">
        <w:rPr>
          <w:lang w:val="en-GB"/>
        </w:rPr>
        <w:t xml:space="preserve">repare for the supervision </w:t>
      </w:r>
      <w:proofErr w:type="gramStart"/>
      <w:r w:rsidR="00D9250D" w:rsidRPr="00A6355F">
        <w:rPr>
          <w:lang w:val="en-GB"/>
        </w:rPr>
        <w:t>meetings</w:t>
      </w:r>
      <w:proofErr w:type="gramEnd"/>
    </w:p>
    <w:p w14:paraId="5716D3FD" w14:textId="12947D6A" w:rsidR="00D9250D" w:rsidRPr="00337395" w:rsidRDefault="00023AE4" w:rsidP="00D9250D">
      <w:pPr>
        <w:pStyle w:val="ListParagraph"/>
        <w:numPr>
          <w:ilvl w:val="0"/>
          <w:numId w:val="1"/>
        </w:numPr>
        <w:rPr>
          <w:lang w:val="en-GB"/>
        </w:rPr>
      </w:pPr>
      <w:r>
        <w:rPr>
          <w:lang w:val="en-GB"/>
        </w:rPr>
        <w:t>K</w:t>
      </w:r>
      <w:r w:rsidR="00D9250D" w:rsidRPr="00337395">
        <w:rPr>
          <w:lang w:val="en-GB"/>
        </w:rPr>
        <w:t xml:space="preserve">eep the supervisor(s) regularly updated on the progress of the master thesis </w:t>
      </w:r>
      <w:proofErr w:type="gramStart"/>
      <w:r w:rsidR="00D9250D" w:rsidRPr="00337395">
        <w:rPr>
          <w:lang w:val="en-GB"/>
        </w:rPr>
        <w:t>work</w:t>
      </w:r>
      <w:proofErr w:type="gramEnd"/>
    </w:p>
    <w:p w14:paraId="21CF87C0" w14:textId="108CD9F4" w:rsidR="00D9250D" w:rsidRPr="00337395" w:rsidRDefault="00023AE4" w:rsidP="00D9250D">
      <w:pPr>
        <w:pStyle w:val="ListParagraph"/>
        <w:numPr>
          <w:ilvl w:val="0"/>
          <w:numId w:val="1"/>
        </w:numPr>
        <w:rPr>
          <w:lang w:val="en-GB"/>
        </w:rPr>
      </w:pPr>
      <w:r>
        <w:rPr>
          <w:lang w:val="en-GB"/>
        </w:rPr>
        <w:t>S</w:t>
      </w:r>
      <w:r w:rsidR="00D9250D" w:rsidRPr="00337395">
        <w:rPr>
          <w:lang w:val="en-GB"/>
        </w:rPr>
        <w:t xml:space="preserve">ubmit written material to the supervisor(s) in reasonable time before scheduled supervision meetings when </w:t>
      </w:r>
      <w:proofErr w:type="gramStart"/>
      <w:r w:rsidR="00D9250D" w:rsidRPr="00337395">
        <w:rPr>
          <w:lang w:val="en-GB"/>
        </w:rPr>
        <w:t>applicable</w:t>
      </w:r>
      <w:proofErr w:type="gramEnd"/>
    </w:p>
    <w:p w14:paraId="59E84A47" w14:textId="3BA4FEDB" w:rsidR="00A6355F" w:rsidRPr="00A6355F" w:rsidRDefault="00023AE4" w:rsidP="00D9250D">
      <w:pPr>
        <w:pStyle w:val="ListParagraph"/>
        <w:numPr>
          <w:ilvl w:val="0"/>
          <w:numId w:val="1"/>
        </w:numPr>
        <w:rPr>
          <w:strike/>
          <w:lang w:val="en-GB"/>
        </w:rPr>
      </w:pPr>
      <w:r>
        <w:rPr>
          <w:lang w:val="en-GB"/>
        </w:rPr>
        <w:t>A</w:t>
      </w:r>
      <w:r w:rsidR="00A6355F" w:rsidRPr="00A6355F">
        <w:rPr>
          <w:lang w:val="en-GB"/>
        </w:rPr>
        <w:t xml:space="preserve">ctively and consciously assist in the </w:t>
      </w:r>
      <w:proofErr w:type="gramStart"/>
      <w:r w:rsidR="00A6355F" w:rsidRPr="00A6355F">
        <w:rPr>
          <w:lang w:val="en-GB"/>
        </w:rPr>
        <w:t>supervisors</w:t>
      </w:r>
      <w:proofErr w:type="gramEnd"/>
      <w:r w:rsidR="00A6355F" w:rsidRPr="00A6355F">
        <w:rPr>
          <w:lang w:val="en-GB"/>
        </w:rPr>
        <w:t xml:space="preserve"> responsibility to assess the legal and ethical aspects of the project, including preparing and sending in the necessary forms for legal compliance.</w:t>
      </w:r>
    </w:p>
    <w:p w14:paraId="137166A5" w14:textId="42E4074E" w:rsidR="00DE55B2" w:rsidRPr="004777CD" w:rsidRDefault="4A3CEBBF" w:rsidP="00231D5D">
      <w:pPr>
        <w:pStyle w:val="ListParagraph"/>
        <w:numPr>
          <w:ilvl w:val="0"/>
          <w:numId w:val="1"/>
        </w:numPr>
        <w:spacing w:after="160" w:line="259" w:lineRule="auto"/>
        <w:contextualSpacing w:val="0"/>
        <w:rPr>
          <w:strike/>
          <w:lang w:val="en-GB"/>
        </w:rPr>
      </w:pPr>
      <w:r w:rsidRPr="004777CD">
        <w:rPr>
          <w:lang w:val="en-GB"/>
        </w:rPr>
        <w:t xml:space="preserve">Unless agreed otherwise, the student retains full copyright ownership of the master thesis including </w:t>
      </w:r>
      <w:r w:rsidR="00D41797" w:rsidRPr="004777CD">
        <w:rPr>
          <w:bCs/>
          <w:lang w:val="en-GB"/>
        </w:rPr>
        <w:t xml:space="preserve">results, methods, documents, computer programmes, </w:t>
      </w:r>
      <w:proofErr w:type="gramStart"/>
      <w:r w:rsidR="00D41797" w:rsidRPr="004777CD">
        <w:rPr>
          <w:bCs/>
          <w:lang w:val="en-GB"/>
        </w:rPr>
        <w:t>software,  prototypes</w:t>
      </w:r>
      <w:proofErr w:type="gramEnd"/>
      <w:r w:rsidR="00D41797" w:rsidRPr="004777CD">
        <w:rPr>
          <w:bCs/>
          <w:lang w:val="en-GB"/>
        </w:rPr>
        <w:t xml:space="preserve"> and other materials and products prepared or developed by the student </w:t>
      </w:r>
      <w:r w:rsidR="00D41797" w:rsidRPr="004777CD">
        <w:rPr>
          <w:lang w:val="en-GB"/>
        </w:rPr>
        <w:t xml:space="preserve">in </w:t>
      </w:r>
      <w:r w:rsidRPr="004777CD">
        <w:rPr>
          <w:lang w:val="en-GB"/>
        </w:rPr>
        <w:t>connection to the thesis. OsloMet ho</w:t>
      </w:r>
      <w:r w:rsidR="004777CD" w:rsidRPr="004777CD">
        <w:rPr>
          <w:lang w:val="en-GB"/>
        </w:rPr>
        <w:t>wever claims joint ownership of</w:t>
      </w:r>
      <w:r w:rsidRPr="004777CD">
        <w:rPr>
          <w:lang w:val="en-GB"/>
        </w:rPr>
        <w:t xml:space="preserve"> any </w:t>
      </w:r>
      <w:r w:rsidR="00231D5D" w:rsidRPr="004777CD">
        <w:rPr>
          <w:lang w:val="en-GB"/>
        </w:rPr>
        <w:t>inventions which</w:t>
      </w:r>
      <w:r w:rsidRPr="004777CD">
        <w:rPr>
          <w:lang w:val="en-GB"/>
        </w:rPr>
        <w:t xml:space="preserve"> result from</w:t>
      </w:r>
      <w:r w:rsidR="00D41797" w:rsidRPr="004777CD">
        <w:rPr>
          <w:lang w:val="en-GB"/>
        </w:rPr>
        <w:t xml:space="preserve"> </w:t>
      </w:r>
      <w:r w:rsidRPr="004777CD">
        <w:rPr>
          <w:lang w:val="en-GB"/>
        </w:rPr>
        <w:t>research conducted at the university. This means that the thesis</w:t>
      </w:r>
      <w:r w:rsidR="00800CFC" w:rsidRPr="004777CD">
        <w:rPr>
          <w:lang w:val="en-GB"/>
        </w:rPr>
        <w:t xml:space="preserve"> or </w:t>
      </w:r>
      <w:r w:rsidR="00231D5D" w:rsidRPr="004777CD">
        <w:rPr>
          <w:lang w:val="en-GB"/>
        </w:rPr>
        <w:t>related products</w:t>
      </w:r>
      <w:r w:rsidRPr="004777CD">
        <w:rPr>
          <w:lang w:val="en-GB"/>
        </w:rPr>
        <w:t xml:space="preserve"> can be used</w:t>
      </w:r>
      <w:r w:rsidR="00231D5D" w:rsidRPr="004777CD">
        <w:rPr>
          <w:lang w:val="en-GB"/>
        </w:rPr>
        <w:t xml:space="preserve"> by OsloMet</w:t>
      </w:r>
      <w:r w:rsidRPr="004777CD">
        <w:rPr>
          <w:lang w:val="en-GB"/>
        </w:rPr>
        <w:t xml:space="preserve"> for teaching or research purposes </w:t>
      </w:r>
      <w:r w:rsidR="00800CFC" w:rsidRPr="004777CD">
        <w:rPr>
          <w:lang w:val="en-GB"/>
        </w:rPr>
        <w:t>free of charge</w:t>
      </w:r>
      <w:r w:rsidRPr="004777CD">
        <w:rPr>
          <w:lang w:val="en-GB"/>
        </w:rPr>
        <w:t xml:space="preserve">. </w:t>
      </w:r>
      <w:r w:rsidR="00D41797" w:rsidRPr="004777CD">
        <w:rPr>
          <w:lang w:val="en-GB"/>
        </w:rPr>
        <w:t xml:space="preserve">Unless otherwise agreed, </w:t>
      </w:r>
      <w:r w:rsidR="00231D5D" w:rsidRPr="004777CD">
        <w:rPr>
          <w:lang w:val="en-GB"/>
        </w:rPr>
        <w:t xml:space="preserve">collaborators (external or internal) may claim joint ownership rights to </w:t>
      </w:r>
      <w:r w:rsidR="00D41797" w:rsidRPr="004777CD">
        <w:rPr>
          <w:lang w:val="en-GB"/>
        </w:rPr>
        <w:t xml:space="preserve">a master thesis that is a product of </w:t>
      </w:r>
      <w:r w:rsidR="00231D5D" w:rsidRPr="004777CD">
        <w:rPr>
          <w:lang w:val="en-GB"/>
        </w:rPr>
        <w:t xml:space="preserve">cooperation between the student and </w:t>
      </w:r>
      <w:r w:rsidR="00D41797" w:rsidRPr="004777CD">
        <w:rPr>
          <w:lang w:val="en-GB"/>
        </w:rPr>
        <w:t>one or more parties</w:t>
      </w:r>
      <w:r w:rsidR="00231D5D" w:rsidRPr="004777CD">
        <w:rPr>
          <w:lang w:val="en-GB"/>
        </w:rPr>
        <w:t>.</w:t>
      </w:r>
      <w:r w:rsidR="00D41797" w:rsidRPr="004777CD">
        <w:rPr>
          <w:lang w:val="en-GB"/>
        </w:rPr>
        <w:t xml:space="preserve"> </w:t>
      </w:r>
      <w:r w:rsidR="00231D5D" w:rsidRPr="004777CD">
        <w:rPr>
          <w:lang w:val="en-GB"/>
        </w:rPr>
        <w:t>Thesi</w:t>
      </w:r>
      <w:r w:rsidRPr="004777CD">
        <w:rPr>
          <w:lang w:val="en-GB"/>
        </w:rPr>
        <w:t>s</w:t>
      </w:r>
      <w:r w:rsidR="00231D5D" w:rsidRPr="004777CD">
        <w:rPr>
          <w:lang w:val="en-GB"/>
        </w:rPr>
        <w:t>’</w:t>
      </w:r>
      <w:r w:rsidRPr="004777CD">
        <w:rPr>
          <w:lang w:val="en-GB"/>
        </w:rPr>
        <w:t xml:space="preserve"> that are subject to confidentiality by § 13 of The Norwegian Public Administration Act (</w:t>
      </w:r>
      <w:proofErr w:type="spellStart"/>
      <w:r w:rsidRPr="004777CD">
        <w:rPr>
          <w:lang w:val="en-GB"/>
        </w:rPr>
        <w:t>Forvaltningsloven</w:t>
      </w:r>
      <w:proofErr w:type="spellEnd"/>
      <w:r w:rsidRPr="004777CD">
        <w:rPr>
          <w:lang w:val="en-GB"/>
        </w:rPr>
        <w:t>) will not be published i</w:t>
      </w:r>
      <w:r w:rsidR="00CE5939">
        <w:rPr>
          <w:lang w:val="en-GB"/>
        </w:rPr>
        <w:t>n</w:t>
      </w:r>
      <w:r w:rsidRPr="004777CD">
        <w:rPr>
          <w:lang w:val="en-GB"/>
        </w:rPr>
        <w:t xml:space="preserve"> ODA (Open Digital Archive). Confidentiality due to other restrictions (embargo time) can be made valid for a maximum of 5 years.</w:t>
      </w:r>
    </w:p>
    <w:p w14:paraId="36C5FCED" w14:textId="77777777" w:rsidR="006352C0" w:rsidRPr="0036677C" w:rsidRDefault="006352C0" w:rsidP="006352C0">
      <w:pPr>
        <w:pStyle w:val="ListParagraph"/>
        <w:spacing w:after="160" w:line="259" w:lineRule="auto"/>
        <w:ind w:left="360"/>
        <w:contextualSpacing w:val="0"/>
        <w:rPr>
          <w:strike/>
          <w:highlight w:val="yellow"/>
          <w:lang w:val="en-GB"/>
        </w:rPr>
      </w:pPr>
    </w:p>
    <w:p w14:paraId="7A4F8AD5" w14:textId="754D6FE2" w:rsidR="4A3CEBBF" w:rsidRPr="006352C0" w:rsidRDefault="4A3CEBBF" w:rsidP="4A3CEBBF">
      <w:pPr>
        <w:pStyle w:val="Heading2"/>
        <w:rPr>
          <w:rFonts w:asciiTheme="minorHAnsi" w:hAnsiTheme="minorHAnsi" w:cstheme="minorHAnsi"/>
          <w:sz w:val="28"/>
          <w:szCs w:val="28"/>
          <w:lang w:val="en-GB"/>
        </w:rPr>
      </w:pPr>
      <w:r w:rsidRPr="006352C0">
        <w:rPr>
          <w:rFonts w:asciiTheme="minorHAnsi" w:hAnsiTheme="minorHAnsi" w:cstheme="minorHAnsi"/>
          <w:sz w:val="28"/>
          <w:szCs w:val="28"/>
          <w:lang w:val="en-GB"/>
        </w:rPr>
        <w:t>Changing of student – supervisor relationship</w:t>
      </w:r>
    </w:p>
    <w:p w14:paraId="05EF07C7" w14:textId="06A79113" w:rsidR="00D9250D" w:rsidRDefault="00E0687F" w:rsidP="00D9250D">
      <w:pPr>
        <w:rPr>
          <w:lang w:val="en-GB"/>
        </w:rPr>
      </w:pPr>
      <w:r w:rsidRPr="00E0687F">
        <w:rPr>
          <w:lang w:val="en-GB"/>
        </w:rPr>
        <w:t>Should any of the parties (student, supervisor) wish to change this supervisory relationship, this is possible by application to Head of Department and the administrative coordinator. Such an application must include reasons for the desired change. The resolution of such a request will be handled in accordance with the current guidelines and may entail a collaborative effort on all the involved parties.</w:t>
      </w:r>
    </w:p>
    <w:p w14:paraId="65752AEA" w14:textId="147BCFAD" w:rsidR="003830D1" w:rsidRDefault="003830D1" w:rsidP="00D9250D">
      <w:pPr>
        <w:rPr>
          <w:lang w:val="en-GB"/>
        </w:rPr>
      </w:pPr>
    </w:p>
    <w:p w14:paraId="6CDADEDC" w14:textId="1A168C41" w:rsidR="003830D1" w:rsidRDefault="003830D1" w:rsidP="00D9250D">
      <w:pPr>
        <w:rPr>
          <w:lang w:val="en-GB"/>
        </w:rPr>
      </w:pPr>
    </w:p>
    <w:p w14:paraId="6E0F66C9" w14:textId="77777777" w:rsidR="003830D1" w:rsidRPr="000027E5" w:rsidRDefault="003830D1" w:rsidP="00D9250D">
      <w:pPr>
        <w:rPr>
          <w:lang w:val="en-GB"/>
        </w:rPr>
      </w:pPr>
    </w:p>
    <w:p w14:paraId="2389FD9A" w14:textId="77777777" w:rsidR="006352C0" w:rsidRDefault="006352C0" w:rsidP="00D9250D">
      <w:pPr>
        <w:pStyle w:val="Heading1"/>
        <w:rPr>
          <w:lang w:val="en-US"/>
        </w:rPr>
      </w:pPr>
    </w:p>
    <w:p w14:paraId="3E0A10B2" w14:textId="68551816" w:rsidR="00D9250D" w:rsidRPr="00F425D5" w:rsidRDefault="00D9250D" w:rsidP="00D9250D">
      <w:pPr>
        <w:pStyle w:val="Heading1"/>
        <w:rPr>
          <w:lang w:val="en-US"/>
        </w:rPr>
      </w:pPr>
      <w:r w:rsidRPr="00F425D5">
        <w:rPr>
          <w:lang w:val="en-US"/>
        </w:rPr>
        <w:t>Signatures (student, supervisor(s))</w:t>
      </w:r>
    </w:p>
    <w:p w14:paraId="232F475F" w14:textId="77777777" w:rsidR="00D9250D" w:rsidRPr="00F425D5" w:rsidRDefault="00D9250D" w:rsidP="00D9250D">
      <w:pPr>
        <w:rPr>
          <w:b/>
          <w:i/>
          <w:lang w:val="en-US"/>
        </w:rPr>
      </w:pPr>
    </w:p>
    <w:p w14:paraId="67D1BEA8" w14:textId="682DAC2A" w:rsidR="00D9250D" w:rsidRPr="00337395" w:rsidRDefault="00D9250D" w:rsidP="00D9250D">
      <w:pPr>
        <w:rPr>
          <w:i/>
          <w:lang w:val="en-GB"/>
        </w:rPr>
      </w:pPr>
      <w:r w:rsidRPr="00337395">
        <w:rPr>
          <w:i/>
          <w:lang w:val="en-GB"/>
        </w:rPr>
        <w:t xml:space="preserve">Place, Date: </w:t>
      </w:r>
    </w:p>
    <w:p w14:paraId="748C273E" w14:textId="77777777" w:rsidR="00D9250D" w:rsidRDefault="00D9250D" w:rsidP="00D9250D">
      <w:pPr>
        <w:rPr>
          <w:i/>
          <w:lang w:val="en-GB"/>
        </w:rPr>
      </w:pPr>
    </w:p>
    <w:p w14:paraId="537DE4A0" w14:textId="01713574" w:rsidR="00D9250D" w:rsidRDefault="00D9250D" w:rsidP="00D9250D">
      <w:pPr>
        <w:rPr>
          <w:i/>
          <w:lang w:val="en-GB"/>
        </w:rPr>
      </w:pPr>
    </w:p>
    <w:p w14:paraId="3A0890CD" w14:textId="5B3941EA" w:rsidR="00AD7A40" w:rsidRPr="00337395" w:rsidRDefault="00AC6419" w:rsidP="00D9250D">
      <w:pPr>
        <w:rPr>
          <w:i/>
          <w:lang w:val="en-GB"/>
        </w:rPr>
      </w:pPr>
      <w:r>
        <w:rPr>
          <w:i/>
          <w:noProof/>
          <w:lang w:val="en-GB"/>
        </w:rPr>
        <mc:AlternateContent>
          <mc:Choice Requires="wpi">
            <w:drawing>
              <wp:anchor distT="0" distB="0" distL="114300" distR="114300" simplePos="0" relativeHeight="251674624" behindDoc="0" locked="0" layoutInCell="1" allowOverlap="1" wp14:anchorId="5A1D5CA6" wp14:editId="5CC78FF0">
                <wp:simplePos x="0" y="0"/>
                <wp:positionH relativeFrom="column">
                  <wp:posOffset>968375</wp:posOffset>
                </wp:positionH>
                <wp:positionV relativeFrom="paragraph">
                  <wp:posOffset>-41275</wp:posOffset>
                </wp:positionV>
                <wp:extent cx="143240" cy="383540"/>
                <wp:effectExtent l="38100" t="57150" r="9525" b="54610"/>
                <wp:wrapNone/>
                <wp:docPr id="1283000535" name="Ink 57"/>
                <wp:cNvGraphicFramePr/>
                <a:graphic xmlns:a="http://schemas.openxmlformats.org/drawingml/2006/main">
                  <a:graphicData uri="http://schemas.microsoft.com/office/word/2010/wordprocessingInk">
                    <w14:contentPart bwMode="auto" r:id="rId12">
                      <w14:nvContentPartPr>
                        <w14:cNvContentPartPr/>
                      </w14:nvContentPartPr>
                      <w14:xfrm>
                        <a:off x="0" y="0"/>
                        <a:ext cx="143240" cy="383540"/>
                      </w14:xfrm>
                    </w14:contentPart>
                  </a:graphicData>
                </a:graphic>
              </wp:anchor>
            </w:drawing>
          </mc:Choice>
          <mc:Fallback>
            <w:pict>
              <v:shapetype w14:anchorId="5966DC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7" o:spid="_x0000_s1026" type="#_x0000_t75" style="position:absolute;margin-left:75.55pt;margin-top:-3.95pt;width:12.7pt;height:31.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">
                <v:imagedata r:id="rId13" o:title=""/>
              </v:shape>
            </w:pict>
          </mc:Fallback>
        </mc:AlternateContent>
      </w:r>
      <w:r>
        <w:rPr>
          <w:i/>
          <w:noProof/>
          <w:lang w:val="en-GB"/>
        </w:rPr>
        <mc:AlternateContent>
          <mc:Choice Requires="wpi">
            <w:drawing>
              <wp:anchor distT="0" distB="0" distL="114300" distR="114300" simplePos="0" relativeHeight="251671552" behindDoc="0" locked="0" layoutInCell="1" allowOverlap="1" wp14:anchorId="4CE02A35" wp14:editId="413E27C2">
                <wp:simplePos x="0" y="0"/>
                <wp:positionH relativeFrom="column">
                  <wp:posOffset>680085</wp:posOffset>
                </wp:positionH>
                <wp:positionV relativeFrom="paragraph">
                  <wp:posOffset>-42545</wp:posOffset>
                </wp:positionV>
                <wp:extent cx="255905" cy="369570"/>
                <wp:effectExtent l="38100" t="38100" r="48895" b="49530"/>
                <wp:wrapNone/>
                <wp:docPr id="298025481" name="Ink 50"/>
                <wp:cNvGraphicFramePr/>
                <a:graphic xmlns:a="http://schemas.openxmlformats.org/drawingml/2006/main">
                  <a:graphicData uri="http://schemas.microsoft.com/office/word/2010/wordprocessingInk">
                    <w14:contentPart bwMode="auto" r:id="rId14">
                      <w14:nvContentPartPr>
                        <w14:cNvContentPartPr/>
                      </w14:nvContentPartPr>
                      <w14:xfrm>
                        <a:off x="0" y="0"/>
                        <a:ext cx="255905" cy="369570"/>
                      </w14:xfrm>
                    </w14:contentPart>
                  </a:graphicData>
                </a:graphic>
              </wp:anchor>
            </w:drawing>
          </mc:Choice>
          <mc:Fallback>
            <w:pict>
              <v:shape w14:anchorId="560D33B9" id="Ink 50" o:spid="_x0000_s1026" type="#_x0000_t75" style="position:absolute;margin-left:52.85pt;margin-top:-4.05pt;width:21.55pt;height:3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">
                <v:imagedata r:id="rId15" o:title=""/>
              </v:shape>
            </w:pict>
          </mc:Fallback>
        </mc:AlternateContent>
      </w:r>
      <w:r>
        <w:rPr>
          <w:i/>
          <w:noProof/>
          <w:lang w:val="en-GB"/>
        </w:rPr>
        <mc:AlternateContent>
          <mc:Choice Requires="wpi">
            <w:drawing>
              <wp:anchor distT="0" distB="0" distL="114300" distR="114300" simplePos="0" relativeHeight="251664384" behindDoc="0" locked="0" layoutInCell="1" allowOverlap="1" wp14:anchorId="70699A73" wp14:editId="0A0B35B2">
                <wp:simplePos x="0" y="0"/>
                <wp:positionH relativeFrom="column">
                  <wp:posOffset>-3175</wp:posOffset>
                </wp:positionH>
                <wp:positionV relativeFrom="paragraph">
                  <wp:posOffset>-37465</wp:posOffset>
                </wp:positionV>
                <wp:extent cx="745180" cy="347400"/>
                <wp:effectExtent l="38100" t="57150" r="55245" b="52705"/>
                <wp:wrapNone/>
                <wp:docPr id="1033462509" name="Ink 40"/>
                <wp:cNvGraphicFramePr/>
                <a:graphic xmlns:a="http://schemas.openxmlformats.org/drawingml/2006/main">
                  <a:graphicData uri="http://schemas.microsoft.com/office/word/2010/wordprocessingInk">
                    <w14:contentPart bwMode="auto" r:id="rId16">
                      <w14:nvContentPartPr>
                        <w14:cNvContentPartPr/>
                      </w14:nvContentPartPr>
                      <w14:xfrm>
                        <a:off x="0" y="0"/>
                        <a:ext cx="745180" cy="347400"/>
                      </w14:xfrm>
                    </w14:contentPart>
                  </a:graphicData>
                </a:graphic>
              </wp:anchor>
            </w:drawing>
          </mc:Choice>
          <mc:Fallback>
            <w:pict>
              <v:shape w14:anchorId="53D1B63C" id="Ink 40" o:spid="_x0000_s1026" type="#_x0000_t75" style="position:absolute;margin-left:-.95pt;margin-top:-3.65pt;width:60.1pt;height:2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">
                <v:imagedata r:id="rId17" o:title=""/>
              </v:shape>
            </w:pict>
          </mc:Fallback>
        </mc:AlternateContent>
      </w:r>
    </w:p>
    <w:p w14:paraId="1FB8BB13" w14:textId="43899826" w:rsidR="00D9250D" w:rsidRPr="00337395" w:rsidRDefault="00AC6419" w:rsidP="00D9250D">
      <w:pPr>
        <w:rPr>
          <w:i/>
          <w:lang w:val="en-GB"/>
        </w:rPr>
      </w:pPr>
      <w:r>
        <w:rPr>
          <w:i/>
          <w:noProof/>
          <w:lang w:val="en-GB"/>
        </w:rPr>
        <mc:AlternateContent>
          <mc:Choice Requires="wpi">
            <w:drawing>
              <wp:anchor distT="0" distB="0" distL="114300" distR="114300" simplePos="0" relativeHeight="251683840" behindDoc="0" locked="0" layoutInCell="1" allowOverlap="1" wp14:anchorId="6D6E692B" wp14:editId="2288CBDE">
                <wp:simplePos x="0" y="0"/>
                <wp:positionH relativeFrom="column">
                  <wp:posOffset>1210310</wp:posOffset>
                </wp:positionH>
                <wp:positionV relativeFrom="paragraph">
                  <wp:posOffset>-121285</wp:posOffset>
                </wp:positionV>
                <wp:extent cx="420020" cy="283210"/>
                <wp:effectExtent l="57150" t="38100" r="0" b="40640"/>
                <wp:wrapNone/>
                <wp:docPr id="580143788" name="Ink 67"/>
                <wp:cNvGraphicFramePr/>
                <a:graphic xmlns:a="http://schemas.openxmlformats.org/drawingml/2006/main">
                  <a:graphicData uri="http://schemas.microsoft.com/office/word/2010/wordprocessingInk">
                    <w14:contentPart bwMode="auto" r:id="rId18">
                      <w14:nvContentPartPr>
                        <w14:cNvContentPartPr/>
                      </w14:nvContentPartPr>
                      <w14:xfrm>
                        <a:off x="0" y="0"/>
                        <a:ext cx="420020" cy="283210"/>
                      </w14:xfrm>
                    </w14:contentPart>
                  </a:graphicData>
                </a:graphic>
              </wp:anchor>
            </w:drawing>
          </mc:Choice>
          <mc:Fallback>
            <w:pict>
              <v:shape w14:anchorId="6424E567" id="Ink 67" o:spid="_x0000_s1026" type="#_x0000_t75" style="position:absolute;margin-left:94.6pt;margin-top:-10.25pt;width:34.45pt;height:23.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">
                <v:imagedata r:id="rId19" o:title=""/>
              </v:shape>
            </w:pict>
          </mc:Fallback>
        </mc:AlternateContent>
      </w:r>
      <w:r w:rsidR="00AD7A40">
        <w:rPr>
          <w:i/>
          <w:lang w:val="en-GB"/>
        </w:rPr>
        <w:t xml:space="preserve">                         </w:t>
      </w:r>
      <w:r w:rsidR="00D9250D" w:rsidRPr="00337395">
        <w:rPr>
          <w:i/>
          <w:lang w:val="en-GB"/>
        </w:rPr>
        <w:tab/>
      </w:r>
      <w:r w:rsidR="00AD7A40">
        <w:rPr>
          <w:i/>
          <w:lang w:val="en-GB"/>
        </w:rPr>
        <w:t xml:space="preserve">      </w:t>
      </w:r>
      <w:r w:rsidR="00D9250D" w:rsidRPr="00337395">
        <w:rPr>
          <w:i/>
          <w:lang w:val="en-GB"/>
        </w:rPr>
        <w:t xml:space="preserve">______________________________  </w:t>
      </w:r>
    </w:p>
    <w:p w14:paraId="0CED7F6D" w14:textId="77777777" w:rsidR="00D9250D" w:rsidRPr="00337395" w:rsidRDefault="00D9250D" w:rsidP="00D9250D">
      <w:pPr>
        <w:rPr>
          <w:i/>
          <w:lang w:val="en-GB"/>
        </w:rPr>
      </w:pPr>
      <w:r w:rsidRPr="00337395">
        <w:rPr>
          <w:i/>
          <w:lang w:val="en-GB"/>
        </w:rPr>
        <w:t>(student)</w:t>
      </w:r>
      <w:r w:rsidRPr="00337395">
        <w:rPr>
          <w:i/>
          <w:lang w:val="en-GB"/>
        </w:rPr>
        <w:tab/>
      </w:r>
      <w:r w:rsidRPr="00337395">
        <w:rPr>
          <w:i/>
          <w:lang w:val="en-GB"/>
        </w:rPr>
        <w:tab/>
      </w:r>
      <w:r w:rsidRPr="00337395">
        <w:rPr>
          <w:i/>
          <w:lang w:val="en-GB"/>
        </w:rPr>
        <w:tab/>
      </w:r>
      <w:r w:rsidRPr="00337395">
        <w:rPr>
          <w:i/>
          <w:lang w:val="en-GB"/>
        </w:rPr>
        <w:tab/>
      </w:r>
      <w:r w:rsidRPr="00337395">
        <w:rPr>
          <w:i/>
          <w:lang w:val="en-GB"/>
        </w:rPr>
        <w:tab/>
      </w:r>
      <w:r w:rsidRPr="00337395">
        <w:rPr>
          <w:i/>
          <w:lang w:val="en-GB"/>
        </w:rPr>
        <w:tab/>
        <w:t>(principal supervisor)</w:t>
      </w:r>
    </w:p>
    <w:p w14:paraId="0E3E42EE" w14:textId="77777777" w:rsidR="00D9250D" w:rsidRPr="00337395" w:rsidRDefault="00D9250D" w:rsidP="00D9250D">
      <w:pPr>
        <w:rPr>
          <w:b/>
          <w:lang w:val="en-GB"/>
        </w:rPr>
      </w:pPr>
    </w:p>
    <w:p w14:paraId="059A5F22" w14:textId="77777777" w:rsidR="00D9250D" w:rsidRDefault="00D9250D" w:rsidP="00D9250D">
      <w:pPr>
        <w:rPr>
          <w:i/>
          <w:lang w:val="en-GB"/>
        </w:rPr>
      </w:pPr>
    </w:p>
    <w:p w14:paraId="0E405773" w14:textId="77777777" w:rsidR="00D9250D" w:rsidRPr="00337395" w:rsidRDefault="00D9250D" w:rsidP="00D9250D">
      <w:pPr>
        <w:rPr>
          <w:i/>
          <w:lang w:val="en-GB"/>
        </w:rPr>
      </w:pPr>
    </w:p>
    <w:p w14:paraId="55677DD0" w14:textId="77777777" w:rsidR="00D9250D" w:rsidRPr="00337395" w:rsidRDefault="00D9250D" w:rsidP="00D9250D">
      <w:pPr>
        <w:rPr>
          <w:i/>
          <w:lang w:val="en-GB"/>
        </w:rPr>
      </w:pPr>
      <w:r w:rsidRPr="00337395">
        <w:rPr>
          <w:i/>
          <w:lang w:val="en-GB"/>
        </w:rPr>
        <w:t>______________________________</w:t>
      </w:r>
      <w:r w:rsidRPr="00337395">
        <w:rPr>
          <w:i/>
          <w:lang w:val="en-GB"/>
        </w:rPr>
        <w:tab/>
      </w:r>
      <w:r w:rsidRPr="00337395">
        <w:rPr>
          <w:i/>
          <w:lang w:val="en-GB"/>
        </w:rPr>
        <w:tab/>
        <w:t xml:space="preserve">______________________________  </w:t>
      </w:r>
    </w:p>
    <w:p w14:paraId="7E5286C0" w14:textId="77777777" w:rsidR="00D9250D" w:rsidRPr="00337395" w:rsidRDefault="00D9250D" w:rsidP="00D9250D">
      <w:pPr>
        <w:rPr>
          <w:i/>
          <w:lang w:val="en-GB"/>
        </w:rPr>
      </w:pPr>
      <w:r w:rsidRPr="00337395">
        <w:rPr>
          <w:i/>
          <w:lang w:val="en-GB"/>
        </w:rPr>
        <w:t>(co-supervisor)</w:t>
      </w:r>
      <w:r w:rsidRPr="00337395">
        <w:rPr>
          <w:i/>
          <w:lang w:val="en-GB"/>
        </w:rPr>
        <w:tab/>
      </w:r>
      <w:r w:rsidRPr="00337395">
        <w:rPr>
          <w:i/>
          <w:lang w:val="en-GB"/>
        </w:rPr>
        <w:tab/>
      </w:r>
      <w:r w:rsidRPr="00337395">
        <w:rPr>
          <w:i/>
          <w:lang w:val="en-GB"/>
        </w:rPr>
        <w:tab/>
      </w:r>
      <w:r w:rsidRPr="00337395">
        <w:rPr>
          <w:i/>
          <w:lang w:val="en-GB"/>
        </w:rPr>
        <w:tab/>
      </w:r>
      <w:r w:rsidRPr="00337395">
        <w:rPr>
          <w:i/>
          <w:lang w:val="en-GB"/>
        </w:rPr>
        <w:tab/>
        <w:t>(co-supervisor)</w:t>
      </w:r>
    </w:p>
    <w:p w14:paraId="3F086D0F" w14:textId="77777777" w:rsidR="00D9250D" w:rsidRPr="00337395" w:rsidRDefault="00D9250D" w:rsidP="00D9250D">
      <w:pPr>
        <w:rPr>
          <w:lang w:val="en-GB"/>
        </w:rPr>
      </w:pPr>
    </w:p>
    <w:p w14:paraId="36D38D62" w14:textId="77777777" w:rsidR="00D9250D" w:rsidRPr="00337395" w:rsidRDefault="00D9250D" w:rsidP="00D9250D">
      <w:pPr>
        <w:rPr>
          <w:b/>
          <w:i/>
          <w:highlight w:val="yellow"/>
          <w:lang w:val="en-GB"/>
        </w:rPr>
      </w:pPr>
    </w:p>
    <w:p w14:paraId="6CE3B699" w14:textId="77777777" w:rsidR="00D9250D" w:rsidRPr="000027E5" w:rsidRDefault="00D9250D" w:rsidP="00D9250D">
      <w:pPr>
        <w:pStyle w:val="Heading1"/>
        <w:rPr>
          <w:lang w:val="en-GB"/>
        </w:rPr>
      </w:pPr>
      <w:r>
        <w:rPr>
          <w:lang w:val="en-GB"/>
        </w:rPr>
        <w:t>Approval/signature Head of D</w:t>
      </w:r>
      <w:r w:rsidRPr="000027E5">
        <w:rPr>
          <w:lang w:val="en-GB"/>
        </w:rPr>
        <w:t>epartment</w:t>
      </w:r>
    </w:p>
    <w:p w14:paraId="76E10F27" w14:textId="77777777" w:rsidR="00D9250D" w:rsidRPr="00337395" w:rsidRDefault="00D9250D" w:rsidP="00D9250D">
      <w:pPr>
        <w:rPr>
          <w:i/>
          <w:lang w:val="en-GB"/>
        </w:rPr>
      </w:pPr>
    </w:p>
    <w:p w14:paraId="330F49DF" w14:textId="77777777" w:rsidR="00D9250D" w:rsidRPr="00337395" w:rsidRDefault="00D9250D" w:rsidP="00D9250D">
      <w:pPr>
        <w:rPr>
          <w:i/>
          <w:lang w:val="en-GB"/>
        </w:rPr>
      </w:pPr>
      <w:r w:rsidRPr="00337395">
        <w:rPr>
          <w:i/>
          <w:lang w:val="en-GB"/>
        </w:rPr>
        <w:t xml:space="preserve">Place, date: </w:t>
      </w:r>
    </w:p>
    <w:p w14:paraId="6C91CFD8" w14:textId="77777777" w:rsidR="00D9250D" w:rsidRPr="00337395" w:rsidRDefault="00D9250D" w:rsidP="00D9250D">
      <w:pPr>
        <w:rPr>
          <w:i/>
          <w:lang w:val="en-GB"/>
        </w:rPr>
      </w:pPr>
    </w:p>
    <w:p w14:paraId="30DF7786" w14:textId="77777777" w:rsidR="00D9250D" w:rsidRDefault="00D9250D" w:rsidP="00D9250D">
      <w:pPr>
        <w:rPr>
          <w:i/>
          <w:lang w:val="en-GB"/>
        </w:rPr>
      </w:pPr>
    </w:p>
    <w:p w14:paraId="07F91272" w14:textId="77777777" w:rsidR="00D9250D" w:rsidRPr="00337395" w:rsidRDefault="00D9250D" w:rsidP="00D9250D">
      <w:pPr>
        <w:rPr>
          <w:i/>
          <w:lang w:val="en-GB"/>
        </w:rPr>
      </w:pPr>
      <w:r w:rsidRPr="00337395">
        <w:rPr>
          <w:i/>
          <w:lang w:val="en-GB"/>
        </w:rPr>
        <w:t>______________________________</w:t>
      </w:r>
      <w:r w:rsidRPr="00337395">
        <w:rPr>
          <w:i/>
          <w:lang w:val="en-GB"/>
        </w:rPr>
        <w:tab/>
      </w:r>
      <w:r w:rsidRPr="00337395">
        <w:rPr>
          <w:i/>
          <w:lang w:val="en-GB"/>
        </w:rPr>
        <w:tab/>
        <w:t xml:space="preserve"> </w:t>
      </w:r>
    </w:p>
    <w:p w14:paraId="79454CD1" w14:textId="77777777" w:rsidR="00D50193" w:rsidRPr="00D9250D" w:rsidRDefault="00D9250D" w:rsidP="00752B3F">
      <w:pPr>
        <w:rPr>
          <w:rStyle w:val="BookTitle"/>
          <w:b w:val="0"/>
          <w:i w:val="0"/>
          <w:lang w:val="en-GB"/>
        </w:rPr>
      </w:pPr>
      <w:r w:rsidRPr="00337395">
        <w:rPr>
          <w:i/>
          <w:lang w:val="en-GB"/>
        </w:rPr>
        <w:t xml:space="preserve">(Head of </w:t>
      </w:r>
      <w:r>
        <w:rPr>
          <w:i/>
          <w:lang w:val="en-GB"/>
        </w:rPr>
        <w:t>D</w:t>
      </w:r>
      <w:r w:rsidRPr="00337395">
        <w:rPr>
          <w:i/>
          <w:lang w:val="en-GB"/>
        </w:rPr>
        <w:t>epartment)</w:t>
      </w:r>
      <w:r w:rsidRPr="00337395">
        <w:rPr>
          <w:i/>
          <w:lang w:val="en-GB"/>
        </w:rPr>
        <w:tab/>
      </w:r>
      <w:r w:rsidRPr="00337395">
        <w:rPr>
          <w:i/>
          <w:lang w:val="en-GB"/>
        </w:rPr>
        <w:tab/>
      </w:r>
      <w:r w:rsidRPr="00337395">
        <w:rPr>
          <w:i/>
          <w:lang w:val="en-GB"/>
        </w:rPr>
        <w:tab/>
      </w:r>
      <w:r w:rsidRPr="00337395">
        <w:rPr>
          <w:i/>
          <w:lang w:val="en-GB"/>
        </w:rPr>
        <w:tab/>
      </w:r>
    </w:p>
    <w:sectPr w:rsidR="00D50193" w:rsidRPr="00D9250D">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7282" w14:textId="77777777" w:rsidR="00501D51" w:rsidRDefault="00501D51" w:rsidP="00752B3F">
      <w:r>
        <w:separator/>
      </w:r>
    </w:p>
  </w:endnote>
  <w:endnote w:type="continuationSeparator" w:id="0">
    <w:p w14:paraId="4D58740F" w14:textId="77777777" w:rsidR="00501D51" w:rsidRDefault="00501D51" w:rsidP="00752B3F">
      <w:r>
        <w:continuationSeparator/>
      </w:r>
    </w:p>
  </w:endnote>
  <w:endnote w:type="continuationNotice" w:id="1">
    <w:p w14:paraId="44692EA3" w14:textId="77777777" w:rsidR="00501D51" w:rsidRDefault="00501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21866" w14:textId="77777777" w:rsidR="00AC183C" w:rsidRDefault="00AC183C">
    <w:pPr>
      <w:pStyle w:val="Footer"/>
    </w:pPr>
    <w:r w:rsidRPr="00405933">
      <w:rPr>
        <w:rFonts w:cs="Arial"/>
        <w:b/>
        <w:noProof/>
        <w:sz w:val="16"/>
        <w:szCs w:val="16"/>
        <w:lang w:eastAsia="nb-NO"/>
      </w:rPr>
      <w:drawing>
        <wp:anchor distT="0" distB="0" distL="114300" distR="114300" simplePos="0" relativeHeight="251658240" behindDoc="0" locked="0" layoutInCell="1" allowOverlap="1" wp14:anchorId="12570EB9" wp14:editId="30DC9258">
          <wp:simplePos x="0" y="0"/>
          <wp:positionH relativeFrom="column">
            <wp:posOffset>0</wp:posOffset>
          </wp:positionH>
          <wp:positionV relativeFrom="paragraph">
            <wp:posOffset>171450</wp:posOffset>
          </wp:positionV>
          <wp:extent cx="1228299" cy="146378"/>
          <wp:effectExtent l="0" t="0" r="0" b="6350"/>
          <wp:wrapSquare wrapText="bothSides"/>
          <wp:docPr id="3" name="Bilde 3" descr="C:\Users\kjerstig\AppData\Local\Microsoft\Windows\INetCache\Content.Word\OsloMet_Signatur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jerstig\AppData\Local\Microsoft\Windows\INetCache\Content.Word\OsloMet_Signatur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8299" cy="146378"/>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72D1" w14:textId="77777777" w:rsidR="00501D51" w:rsidRDefault="00501D51" w:rsidP="00752B3F">
      <w:r>
        <w:separator/>
      </w:r>
    </w:p>
  </w:footnote>
  <w:footnote w:type="continuationSeparator" w:id="0">
    <w:p w14:paraId="2DDB7858" w14:textId="77777777" w:rsidR="00501D51" w:rsidRDefault="00501D51" w:rsidP="00752B3F">
      <w:r>
        <w:continuationSeparator/>
      </w:r>
    </w:p>
  </w:footnote>
  <w:footnote w:type="continuationNotice" w:id="1">
    <w:p w14:paraId="61509A56" w14:textId="77777777" w:rsidR="00501D51" w:rsidRDefault="00501D51"/>
  </w:footnote>
  <w:footnote w:id="2">
    <w:p w14:paraId="18E70A38" w14:textId="77777777" w:rsidR="00AC183C" w:rsidRPr="00072CB1" w:rsidRDefault="00AC183C" w:rsidP="00D9250D">
      <w:pPr>
        <w:pStyle w:val="FootnoteText"/>
        <w:rPr>
          <w:lang w:val="en-US"/>
        </w:rPr>
      </w:pPr>
      <w:r>
        <w:rPr>
          <w:rStyle w:val="FootnoteReference"/>
        </w:rPr>
        <w:footnoteRef/>
      </w:r>
      <w:r w:rsidRPr="00072CB1">
        <w:rPr>
          <w:lang w:val="en-US"/>
        </w:rPr>
        <w:t xml:space="preserve"> </w:t>
      </w:r>
      <w:hyperlink r:id="rId1" w:history="1">
        <w:r w:rsidRPr="00964A13">
          <w:rPr>
            <w:rStyle w:val="Hyperlink"/>
            <w:lang w:val="en-US"/>
          </w:rPr>
          <w:t>https://lovdata.no/dokument/SF/forskrift/2012-06-26-718</w:t>
        </w:r>
      </w:hyperlink>
      <w:r>
        <w:rPr>
          <w:lang w:val="en-US"/>
        </w:rPr>
        <w:t xml:space="preserve"> </w:t>
      </w:r>
      <w:r w:rsidRPr="00D9250D">
        <w:rPr>
          <w:lang w:val="en-US"/>
        </w:rPr>
        <w:t xml:space="preserve"> </w:t>
      </w:r>
      <w:r>
        <w:rPr>
          <w:lang w:val="en-US"/>
        </w:rPr>
        <w:t xml:space="preserve">(English translation: </w:t>
      </w:r>
      <w:hyperlink r:id="rId2" w:history="1">
        <w:r w:rsidRPr="00964A13">
          <w:rPr>
            <w:rStyle w:val="Hyperlink"/>
            <w:lang w:val="en-US"/>
          </w:rPr>
          <w:t>https://student.oslomet.no/en/regulations-studies-examinations-hioa</w:t>
        </w:r>
      </w:hyperlink>
      <w:r>
        <w:rPr>
          <w:lang w:val="en-US"/>
        </w:rPr>
        <w:t>)</w:t>
      </w:r>
    </w:p>
  </w:footnote>
  <w:footnote w:id="3">
    <w:p w14:paraId="3B5CFCFB" w14:textId="0218A564" w:rsidR="00136EBB" w:rsidRPr="00337395" w:rsidRDefault="00136EBB" w:rsidP="00136EBB">
      <w:pPr>
        <w:rPr>
          <w:lang w:val="en-GB"/>
        </w:rPr>
      </w:pPr>
      <w:r w:rsidRPr="00A6355F">
        <w:rPr>
          <w:rStyle w:val="FootnoteReference"/>
        </w:rPr>
        <w:footnoteRef/>
      </w:r>
      <w:hyperlink r:id="rId3" w:history="1">
        <w:r w:rsidRPr="00A6355F">
          <w:rPr>
            <w:rStyle w:val="Hyperlink"/>
            <w:sz w:val="20"/>
            <w:szCs w:val="20"/>
            <w:lang w:val="en-GB"/>
          </w:rPr>
          <w:t>https://ansatt.oslomet.no/documents/585743/81539193/Ethical+Guidelines+for+Supervision+at+OsloMet/0e122cbd-f794-145f-dc53-8b456923f95a</w:t>
        </w:r>
      </w:hyperlink>
    </w:p>
    <w:p w14:paraId="02AEC674" w14:textId="474D3074" w:rsidR="00136EBB" w:rsidRPr="009E78EA" w:rsidRDefault="00136EBB">
      <w:pPr>
        <w:pStyle w:val="FootnoteText"/>
        <w:rPr>
          <w:lang w:val="en-GB"/>
        </w:rPr>
      </w:pPr>
    </w:p>
  </w:footnote>
  <w:footnote w:id="4">
    <w:p w14:paraId="727FCE6C" w14:textId="77777777" w:rsidR="00AC183C" w:rsidRPr="00746AA3" w:rsidRDefault="00AC183C" w:rsidP="00D9250D">
      <w:pPr>
        <w:pStyle w:val="FootnoteText"/>
        <w:rPr>
          <w:lang w:val="en-US"/>
        </w:rPr>
      </w:pPr>
      <w:r>
        <w:rPr>
          <w:rStyle w:val="FootnoteReference"/>
        </w:rPr>
        <w:footnoteRef/>
      </w:r>
      <w:r w:rsidRPr="00746AA3">
        <w:rPr>
          <w:lang w:val="en-US"/>
        </w:rPr>
        <w:t xml:space="preserve"> </w:t>
      </w:r>
      <w:r>
        <w:rPr>
          <w:lang w:val="en-US"/>
        </w:rPr>
        <w:t>According to normal study progression.</w:t>
      </w:r>
    </w:p>
  </w:footnote>
  <w:footnote w:id="5">
    <w:p w14:paraId="4A1032A1" w14:textId="2F2C2C9C" w:rsidR="00AC183C" w:rsidRPr="007C2DEC" w:rsidRDefault="00AC183C">
      <w:pPr>
        <w:pStyle w:val="FootnoteText"/>
        <w:rPr>
          <w:lang w:val="en-US"/>
        </w:rPr>
      </w:pPr>
      <w:r>
        <w:rPr>
          <w:rStyle w:val="FootnoteReference"/>
        </w:rPr>
        <w:footnoteRef/>
      </w:r>
      <w:r w:rsidRPr="007C2DEC">
        <w:rPr>
          <w:lang w:val="en-US"/>
        </w:rPr>
        <w:t xml:space="preserve"> </w:t>
      </w:r>
      <w:hyperlink r:id="rId4" w:history="1">
        <w:r w:rsidRPr="00964A13">
          <w:rPr>
            <w:rStyle w:val="Hyperlink"/>
            <w:lang w:val="en-US"/>
          </w:rPr>
          <w:t>https://student.oslomet.no/en/regulations-studies-examinations-hioa</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1F94" w14:textId="77777777" w:rsidR="00AC183C" w:rsidRDefault="00AC183C" w:rsidP="00752B3F">
    <w:pPr>
      <w:pStyle w:val="Header"/>
      <w:ind w:left="-284"/>
    </w:pPr>
    <w:r>
      <w:rPr>
        <w:noProof/>
        <w:lang w:eastAsia="nb-NO"/>
      </w:rPr>
      <w:drawing>
        <wp:inline distT="0" distB="0" distL="0" distR="0" wp14:anchorId="2EDFA336" wp14:editId="54852130">
          <wp:extent cx="1152525" cy="800100"/>
          <wp:effectExtent l="0" t="0" r="0" b="0"/>
          <wp:docPr id="1" name="Bilde 1" descr="OsloMet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loMet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F493D"/>
    <w:multiLevelType w:val="hybridMultilevel"/>
    <w:tmpl w:val="F5FEC9F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15725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ytTA0NzawtDAwNTFT0lEKTi0uzszPAykwrAUAPmH0EiwAAAA="/>
  </w:docVars>
  <w:rsids>
    <w:rsidRoot w:val="00D9250D"/>
    <w:rsid w:val="00023AE4"/>
    <w:rsid w:val="0003238C"/>
    <w:rsid w:val="000C1B40"/>
    <w:rsid w:val="00110E8D"/>
    <w:rsid w:val="00110EFF"/>
    <w:rsid w:val="00136EBB"/>
    <w:rsid w:val="001C4652"/>
    <w:rsid w:val="00231D5D"/>
    <w:rsid w:val="00255F02"/>
    <w:rsid w:val="002A5311"/>
    <w:rsid w:val="002E0C39"/>
    <w:rsid w:val="0036677C"/>
    <w:rsid w:val="003830D1"/>
    <w:rsid w:val="003A08B2"/>
    <w:rsid w:val="003D7319"/>
    <w:rsid w:val="004777CD"/>
    <w:rsid w:val="004E7AEA"/>
    <w:rsid w:val="00501D51"/>
    <w:rsid w:val="006352C0"/>
    <w:rsid w:val="006C702A"/>
    <w:rsid w:val="006D618D"/>
    <w:rsid w:val="00744A93"/>
    <w:rsid w:val="007472F9"/>
    <w:rsid w:val="00752B3F"/>
    <w:rsid w:val="007C0578"/>
    <w:rsid w:val="007C2DEC"/>
    <w:rsid w:val="00800CFC"/>
    <w:rsid w:val="00873404"/>
    <w:rsid w:val="008C36D3"/>
    <w:rsid w:val="009E78EA"/>
    <w:rsid w:val="00A26381"/>
    <w:rsid w:val="00A40E9F"/>
    <w:rsid w:val="00A47B04"/>
    <w:rsid w:val="00A536AA"/>
    <w:rsid w:val="00A6355F"/>
    <w:rsid w:val="00AC183C"/>
    <w:rsid w:val="00AC6419"/>
    <w:rsid w:val="00AD7A40"/>
    <w:rsid w:val="00B510A6"/>
    <w:rsid w:val="00BF6EB0"/>
    <w:rsid w:val="00C81922"/>
    <w:rsid w:val="00CE5939"/>
    <w:rsid w:val="00D41797"/>
    <w:rsid w:val="00D50193"/>
    <w:rsid w:val="00D71D23"/>
    <w:rsid w:val="00D72254"/>
    <w:rsid w:val="00D9250D"/>
    <w:rsid w:val="00DD701D"/>
    <w:rsid w:val="00DE55B2"/>
    <w:rsid w:val="00E00C45"/>
    <w:rsid w:val="00E0687F"/>
    <w:rsid w:val="00EC5B03"/>
    <w:rsid w:val="00F28438"/>
    <w:rsid w:val="00F31F7E"/>
    <w:rsid w:val="00F80900"/>
    <w:rsid w:val="00FE2802"/>
    <w:rsid w:val="05DDC5F5"/>
    <w:rsid w:val="1B529B28"/>
    <w:rsid w:val="4A3CEBBF"/>
    <w:rsid w:val="557A8F44"/>
    <w:rsid w:val="6F10D3F6"/>
    <w:rsid w:val="77D4A5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F44FA"/>
  <w15:chartTrackingRefBased/>
  <w15:docId w15:val="{009710EB-B447-4B05-A572-FB0EF1B9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50D"/>
    <w:pPr>
      <w:spacing w:after="0" w:line="240" w:lineRule="auto"/>
    </w:pPr>
    <w:rPr>
      <w:sz w:val="24"/>
      <w:szCs w:val="24"/>
    </w:rPr>
  </w:style>
  <w:style w:type="paragraph" w:styleId="Heading1">
    <w:name w:val="heading 1"/>
    <w:basedOn w:val="Normal"/>
    <w:next w:val="Normal"/>
    <w:link w:val="Heading1Char"/>
    <w:uiPriority w:val="9"/>
    <w:qFormat/>
    <w:rsid w:val="00D9250D"/>
    <w:pPr>
      <w:keepNext/>
      <w:keepLines/>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D9250D"/>
    <w:pPr>
      <w:keepNext/>
      <w:keepLines/>
      <w:spacing w:before="40"/>
      <w:outlineLvl w:val="1"/>
    </w:pPr>
    <w:rPr>
      <w:rFonts w:ascii="Calibri" w:eastAsiaTheme="majorEastAsia" w:hAnsi="Calibri" w:cstheme="majorBidi"/>
      <w:b/>
      <w:color w:val="000000" w:themeColor="text1"/>
      <w:sz w:val="26"/>
      <w:szCs w:val="26"/>
    </w:rPr>
  </w:style>
  <w:style w:type="paragraph" w:styleId="Heading3">
    <w:name w:val="heading 3"/>
    <w:basedOn w:val="Normal"/>
    <w:next w:val="Normal"/>
    <w:link w:val="Heading3Char"/>
    <w:uiPriority w:val="9"/>
    <w:unhideWhenUsed/>
    <w:qFormat/>
    <w:rsid w:val="007C2DEC"/>
    <w:pPr>
      <w:keepNext/>
      <w:keepLines/>
      <w:spacing w:before="40"/>
      <w:outlineLvl w:val="2"/>
    </w:pPr>
    <w:rPr>
      <w:rFonts w:asciiTheme="majorHAnsi" w:eastAsiaTheme="majorEastAsia" w:hAnsiTheme="majorHAnsi" w:cstheme="majorBidi"/>
      <w:b/>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B3F"/>
    <w:pPr>
      <w:tabs>
        <w:tab w:val="center" w:pos="4536"/>
        <w:tab w:val="right" w:pos="9072"/>
      </w:tabs>
    </w:pPr>
  </w:style>
  <w:style w:type="character" w:customStyle="1" w:styleId="HeaderChar">
    <w:name w:val="Header Char"/>
    <w:basedOn w:val="DefaultParagraphFont"/>
    <w:link w:val="Header"/>
    <w:uiPriority w:val="99"/>
    <w:rsid w:val="00752B3F"/>
  </w:style>
  <w:style w:type="paragraph" w:styleId="Footer">
    <w:name w:val="footer"/>
    <w:basedOn w:val="Normal"/>
    <w:link w:val="FooterChar"/>
    <w:uiPriority w:val="99"/>
    <w:unhideWhenUsed/>
    <w:rsid w:val="00752B3F"/>
    <w:pPr>
      <w:tabs>
        <w:tab w:val="center" w:pos="4536"/>
        <w:tab w:val="right" w:pos="9072"/>
      </w:tabs>
    </w:pPr>
  </w:style>
  <w:style w:type="character" w:customStyle="1" w:styleId="FooterChar">
    <w:name w:val="Footer Char"/>
    <w:basedOn w:val="DefaultParagraphFont"/>
    <w:link w:val="Footer"/>
    <w:uiPriority w:val="99"/>
    <w:rsid w:val="00752B3F"/>
  </w:style>
  <w:style w:type="paragraph" w:styleId="Title">
    <w:name w:val="Title"/>
    <w:basedOn w:val="Normal"/>
    <w:next w:val="Normal"/>
    <w:link w:val="TitleChar"/>
    <w:uiPriority w:val="10"/>
    <w:qFormat/>
    <w:rsid w:val="00752B3F"/>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752B3F"/>
    <w:rPr>
      <w:rFonts w:ascii="Arial" w:eastAsiaTheme="majorEastAsia" w:hAnsi="Arial" w:cstheme="majorBidi"/>
      <w:spacing w:val="-10"/>
      <w:kern w:val="28"/>
      <w:sz w:val="36"/>
      <w:szCs w:val="56"/>
    </w:rPr>
  </w:style>
  <w:style w:type="character" w:styleId="BookTitle">
    <w:name w:val="Book Title"/>
    <w:basedOn w:val="DefaultParagraphFont"/>
    <w:uiPriority w:val="33"/>
    <w:qFormat/>
    <w:rsid w:val="00752B3F"/>
    <w:rPr>
      <w:b/>
      <w:bCs/>
      <w:i/>
      <w:iCs/>
      <w:spacing w:val="5"/>
    </w:rPr>
  </w:style>
  <w:style w:type="character" w:customStyle="1" w:styleId="Heading1Char">
    <w:name w:val="Heading 1 Char"/>
    <w:basedOn w:val="DefaultParagraphFont"/>
    <w:link w:val="Heading1"/>
    <w:uiPriority w:val="9"/>
    <w:rsid w:val="00D9250D"/>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D9250D"/>
    <w:rPr>
      <w:rFonts w:ascii="Calibri" w:eastAsiaTheme="majorEastAsia" w:hAnsi="Calibri" w:cstheme="majorBidi"/>
      <w:b/>
      <w:color w:val="000000" w:themeColor="text1"/>
      <w:sz w:val="26"/>
      <w:szCs w:val="26"/>
    </w:rPr>
  </w:style>
  <w:style w:type="table" w:styleId="TableGrid">
    <w:name w:val="Table Grid"/>
    <w:basedOn w:val="TableNormal"/>
    <w:uiPriority w:val="39"/>
    <w:rsid w:val="00D9250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250D"/>
    <w:rPr>
      <w:color w:val="0563C1" w:themeColor="hyperlink"/>
      <w:u w:val="single"/>
    </w:rPr>
  </w:style>
  <w:style w:type="paragraph" w:styleId="FootnoteText">
    <w:name w:val="footnote text"/>
    <w:basedOn w:val="Normal"/>
    <w:link w:val="FootnoteTextChar"/>
    <w:uiPriority w:val="99"/>
    <w:unhideWhenUsed/>
    <w:rsid w:val="00D9250D"/>
    <w:rPr>
      <w:sz w:val="20"/>
    </w:rPr>
  </w:style>
  <w:style w:type="character" w:customStyle="1" w:styleId="FootnoteTextChar">
    <w:name w:val="Footnote Text Char"/>
    <w:basedOn w:val="DefaultParagraphFont"/>
    <w:link w:val="FootnoteText"/>
    <w:uiPriority w:val="99"/>
    <w:rsid w:val="00D9250D"/>
    <w:rPr>
      <w:sz w:val="20"/>
      <w:szCs w:val="24"/>
    </w:rPr>
  </w:style>
  <w:style w:type="character" w:styleId="FootnoteReference">
    <w:name w:val="footnote reference"/>
    <w:basedOn w:val="DefaultParagraphFont"/>
    <w:uiPriority w:val="99"/>
    <w:unhideWhenUsed/>
    <w:rsid w:val="00D9250D"/>
    <w:rPr>
      <w:vertAlign w:val="superscript"/>
    </w:rPr>
  </w:style>
  <w:style w:type="paragraph" w:styleId="ListParagraph">
    <w:name w:val="List Paragraph"/>
    <w:basedOn w:val="Normal"/>
    <w:uiPriority w:val="34"/>
    <w:qFormat/>
    <w:rsid w:val="00D9250D"/>
    <w:pPr>
      <w:ind w:left="720"/>
      <w:contextualSpacing/>
    </w:pPr>
  </w:style>
  <w:style w:type="character" w:styleId="FollowedHyperlink">
    <w:name w:val="FollowedHyperlink"/>
    <w:basedOn w:val="DefaultParagraphFont"/>
    <w:uiPriority w:val="99"/>
    <w:semiHidden/>
    <w:unhideWhenUsed/>
    <w:rsid w:val="00D9250D"/>
    <w:rPr>
      <w:color w:val="954F72" w:themeColor="followedHyperlink"/>
      <w:u w:val="single"/>
    </w:rPr>
  </w:style>
  <w:style w:type="character" w:customStyle="1" w:styleId="Heading3Char">
    <w:name w:val="Heading 3 Char"/>
    <w:basedOn w:val="DefaultParagraphFont"/>
    <w:link w:val="Heading3"/>
    <w:uiPriority w:val="9"/>
    <w:rsid w:val="007C2DEC"/>
    <w:rPr>
      <w:rFonts w:asciiTheme="majorHAnsi" w:eastAsiaTheme="majorEastAsia" w:hAnsiTheme="majorHAnsi" w:cstheme="majorBidi"/>
      <w:b/>
      <w:color w:val="222A35" w:themeColor="text2" w:themeShade="80"/>
      <w:sz w:val="24"/>
      <w:szCs w:val="24"/>
    </w:rPr>
  </w:style>
  <w:style w:type="character" w:styleId="CommentReference">
    <w:name w:val="annotation reference"/>
    <w:basedOn w:val="DefaultParagraphFont"/>
    <w:uiPriority w:val="99"/>
    <w:semiHidden/>
    <w:unhideWhenUsed/>
    <w:rsid w:val="00AC183C"/>
    <w:rPr>
      <w:sz w:val="16"/>
      <w:szCs w:val="16"/>
    </w:rPr>
  </w:style>
  <w:style w:type="paragraph" w:styleId="CommentText">
    <w:name w:val="annotation text"/>
    <w:basedOn w:val="Normal"/>
    <w:link w:val="CommentTextChar"/>
    <w:uiPriority w:val="99"/>
    <w:semiHidden/>
    <w:unhideWhenUsed/>
    <w:rsid w:val="00AC183C"/>
    <w:rPr>
      <w:sz w:val="20"/>
      <w:szCs w:val="20"/>
    </w:rPr>
  </w:style>
  <w:style w:type="character" w:customStyle="1" w:styleId="CommentTextChar">
    <w:name w:val="Comment Text Char"/>
    <w:basedOn w:val="DefaultParagraphFont"/>
    <w:link w:val="CommentText"/>
    <w:uiPriority w:val="99"/>
    <w:semiHidden/>
    <w:rsid w:val="00AC183C"/>
    <w:rPr>
      <w:sz w:val="20"/>
      <w:szCs w:val="20"/>
    </w:rPr>
  </w:style>
  <w:style w:type="paragraph" w:styleId="CommentSubject">
    <w:name w:val="annotation subject"/>
    <w:basedOn w:val="CommentText"/>
    <w:next w:val="CommentText"/>
    <w:link w:val="CommentSubjectChar"/>
    <w:uiPriority w:val="99"/>
    <w:semiHidden/>
    <w:unhideWhenUsed/>
    <w:rsid w:val="00AC183C"/>
    <w:rPr>
      <w:b/>
      <w:bCs/>
    </w:rPr>
  </w:style>
  <w:style w:type="character" w:customStyle="1" w:styleId="CommentSubjectChar">
    <w:name w:val="Comment Subject Char"/>
    <w:basedOn w:val="CommentTextChar"/>
    <w:link w:val="CommentSubject"/>
    <w:uiPriority w:val="99"/>
    <w:semiHidden/>
    <w:rsid w:val="00AC183C"/>
    <w:rPr>
      <w:b/>
      <w:bCs/>
      <w:sz w:val="20"/>
      <w:szCs w:val="20"/>
    </w:rPr>
  </w:style>
  <w:style w:type="paragraph" w:styleId="BalloonText">
    <w:name w:val="Balloon Text"/>
    <w:basedOn w:val="Normal"/>
    <w:link w:val="BalloonTextChar"/>
    <w:uiPriority w:val="99"/>
    <w:semiHidden/>
    <w:unhideWhenUsed/>
    <w:rsid w:val="00AC18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83C"/>
    <w:rPr>
      <w:rFonts w:ascii="Segoe UI" w:hAnsi="Segoe UI" w:cs="Segoe UI"/>
      <w:sz w:val="18"/>
      <w:szCs w:val="18"/>
    </w:rPr>
  </w:style>
  <w:style w:type="paragraph" w:styleId="Revision">
    <w:name w:val="Revision"/>
    <w:hidden/>
    <w:uiPriority w:val="99"/>
    <w:semiHidden/>
    <w:rsid w:val="009E78EA"/>
    <w:pPr>
      <w:spacing w:after="0" w:line="240" w:lineRule="auto"/>
    </w:pPr>
    <w:rPr>
      <w:sz w:val="24"/>
      <w:szCs w:val="24"/>
    </w:rPr>
  </w:style>
  <w:style w:type="character" w:styleId="UnresolvedMention">
    <w:name w:val="Unresolved Mention"/>
    <w:basedOn w:val="DefaultParagraphFont"/>
    <w:uiPriority w:val="99"/>
    <w:semiHidden/>
    <w:unhideWhenUsed/>
    <w:rsid w:val="00AC6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7270">
      <w:bodyDiv w:val="1"/>
      <w:marLeft w:val="0"/>
      <w:marRight w:val="0"/>
      <w:marTop w:val="0"/>
      <w:marBottom w:val="0"/>
      <w:divBdr>
        <w:top w:val="none" w:sz="0" w:space="0" w:color="auto"/>
        <w:left w:val="none" w:sz="0" w:space="0" w:color="auto"/>
        <w:bottom w:val="none" w:sz="0" w:space="0" w:color="auto"/>
        <w:right w:val="none" w:sz="0" w:space="0" w:color="auto"/>
      </w:divBdr>
      <w:divsChild>
        <w:div w:id="1180193354">
          <w:marLeft w:val="0"/>
          <w:marRight w:val="0"/>
          <w:marTop w:val="0"/>
          <w:marBottom w:val="0"/>
          <w:divBdr>
            <w:top w:val="none" w:sz="0" w:space="0" w:color="auto"/>
            <w:left w:val="none" w:sz="0" w:space="0" w:color="auto"/>
            <w:bottom w:val="none" w:sz="0" w:space="0" w:color="auto"/>
            <w:right w:val="none" w:sz="0" w:space="0" w:color="auto"/>
          </w:divBdr>
        </w:div>
      </w:divsChild>
    </w:div>
    <w:div w:id="566956733">
      <w:bodyDiv w:val="1"/>
      <w:marLeft w:val="0"/>
      <w:marRight w:val="0"/>
      <w:marTop w:val="0"/>
      <w:marBottom w:val="0"/>
      <w:divBdr>
        <w:top w:val="none" w:sz="0" w:space="0" w:color="auto"/>
        <w:left w:val="none" w:sz="0" w:space="0" w:color="auto"/>
        <w:bottom w:val="none" w:sz="0" w:space="0" w:color="auto"/>
        <w:right w:val="none" w:sz="0" w:space="0" w:color="auto"/>
      </w:divBdr>
      <w:divsChild>
        <w:div w:id="189492920">
          <w:marLeft w:val="0"/>
          <w:marRight w:val="0"/>
          <w:marTop w:val="0"/>
          <w:marBottom w:val="0"/>
          <w:divBdr>
            <w:top w:val="none" w:sz="0" w:space="0" w:color="auto"/>
            <w:left w:val="none" w:sz="0" w:space="0" w:color="auto"/>
            <w:bottom w:val="none" w:sz="0" w:space="0" w:color="auto"/>
            <w:right w:val="none" w:sz="0" w:space="0" w:color="auto"/>
          </w:divBdr>
        </w:div>
      </w:divsChild>
    </w:div>
    <w:div w:id="943267008">
      <w:bodyDiv w:val="1"/>
      <w:marLeft w:val="0"/>
      <w:marRight w:val="0"/>
      <w:marTop w:val="0"/>
      <w:marBottom w:val="0"/>
      <w:divBdr>
        <w:top w:val="none" w:sz="0" w:space="0" w:color="auto"/>
        <w:left w:val="none" w:sz="0" w:space="0" w:color="auto"/>
        <w:bottom w:val="none" w:sz="0" w:space="0" w:color="auto"/>
        <w:right w:val="none" w:sz="0" w:space="0" w:color="auto"/>
      </w:divBdr>
      <w:divsChild>
        <w:div w:id="832450725">
          <w:marLeft w:val="0"/>
          <w:marRight w:val="0"/>
          <w:marTop w:val="0"/>
          <w:marBottom w:val="0"/>
          <w:divBdr>
            <w:top w:val="none" w:sz="0" w:space="0" w:color="auto"/>
            <w:left w:val="none" w:sz="0" w:space="0" w:color="auto"/>
            <w:bottom w:val="none" w:sz="0" w:space="0" w:color="auto"/>
            <w:right w:val="none" w:sz="0" w:space="0" w:color="auto"/>
          </w:divBdr>
        </w:div>
      </w:divsChild>
    </w:div>
    <w:div w:id="112141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customXml" Target="ink/ink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sk2429@oslomet.no"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ansatt.oslomet.no/documents/585743/81539193/Ethical+Guidelines+for+Supervision+at+OsloMet/0e122cbd-f794-145f-dc53-8b456923f95a" TargetMode="External"/><Relationship Id="rId2" Type="http://schemas.openxmlformats.org/officeDocument/2006/relationships/hyperlink" Target="https://student.oslomet.no/en/regulations-studies-examinations-hioa" TargetMode="External"/><Relationship Id="rId1" Type="http://schemas.openxmlformats.org/officeDocument/2006/relationships/hyperlink" Target="https://lovdata.no/dokument/SF/forskrift/2012-06-26-718" TargetMode="External"/><Relationship Id="rId4" Type="http://schemas.openxmlformats.org/officeDocument/2006/relationships/hyperlink" Target="https://student.oslomet.no/en/regulations-studies-examinations-hio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12:46:34.595"/>
    </inkml:context>
    <inkml:brush xml:id="br0">
      <inkml:brushProperty name="width" value="0.05" units="cm"/>
      <inkml:brushProperty name="height" value="0.05" units="cm"/>
    </inkml:brush>
  </inkml:definitions>
  <inkml:trace contextRef="#ctx0" brushRef="#br0">1 1067 24575,'10'-265'0,"0"135"0,-8 103 0,0 1 0,10-43 0,-7 43 0,-1-1 0,2-44 0,-6-346-1365,0 409-5461</inkml:trace>
  <inkml:trace contextRef="#ctx0" brushRef="#br0" timeOffset="2774.66">114 852 24575,'7'-2'0,"1"0"0,-1-1 0,0 0 0,0 0 0,0 0 0,0-1 0,-1 1 0,1-2 0,-1 1 0,0-1 0,0 0 0,5-6 0,23-16 0,-32 26 0,1-1 0,0 0 0,-1 0 0,0 0 0,1 0 0,-1-1 0,0 1 0,0 0 0,0-1 0,0 0 0,-1 1 0,1-1 0,-1 0 0,1 0 0,-1 0 0,0 0 0,1-4 0,-2 5 0,0 0 0,0 0 0,-1 1 0,1-1 0,0 0 0,-1 0 0,1 1 0,-1-1 0,0 0 0,1 1 0,-1-1 0,0 0 0,0 1 0,0-1 0,0 1 0,0 0 0,-1-1 0,1 1 0,0 0 0,-1 0 0,1 0 0,0 0 0,-1 0 0,0 0 0,1 0 0,-1 0 0,1 0 0,-1 1 0,0-1 0,0 1 0,1-1 0,-4 1 0,2-1 0,0 0 0,0 0 0,0 0 0,0 1 0,0-1 0,0 1 0,0 0 0,-1 0 0,1 0 0,0 1 0,0-1 0,0 1 0,0-1 0,0 1 0,0 0 0,0 0 0,0 0 0,0 1 0,0-1 0,1 1 0,-4 2 0,2-1 0,1 1 0,-1 0 0,1 0 0,0 0 0,0 0 0,1 1 0,-1-1 0,1 1 0,0 0 0,0-1 0,-2 11 0,0 4 0,1 1 0,0-1 0,2 1 0,0 0 0,4 32 0,-2-49 0,0 1 0,1-1 0,0 0 0,-1 1 0,1-1 0,0 0 0,0 0 0,1 0 0,-1-1 0,1 1 0,-1-1 0,1 1 0,0-1 0,0 0 0,0 0 0,0 0 0,6 3 0,60 26 0,-53-25-116,-2 0 179,1-1-1,0-1 1,25 5-1,-38-8-102,0-1-1,0 1 0,-1-1 1,1 0-1,0 1 1,0-1-1,0 0 1,0 0-1,0-1 1,0 1-1,0 0 1,0-1-1,0 1 1,0-1-1,0 0 1,-1 1-1,1-1 1,0 0-1,0 0 1,-1 0-1,1 0 1,-1-1-1,1 1 1,-1 0-1,1-1 1,-1 1-1,0-1 1,0 1-1,0-1 1,1 1-1,-2-1 1,1 0-1,0 0 0,0 1 1,0-1-1,0-3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12:46:15.548"/>
    </inkml:context>
    <inkml:brush xml:id="br0">
      <inkml:brushProperty name="width" value="0.05" units="cm"/>
      <inkml:brushProperty name="height" value="0.05" units="cm"/>
    </inkml:brush>
  </inkml:definitions>
  <inkml:trace contextRef="#ctx0" brushRef="#br0">9 510 24575,'2'0'0,"2"0"0,2 0 0,2 0 0,2 0 0,0 0 0,0 0 0,1 0 0,-1 0 0,1 0 0,-1 0 0,1 0 0,-1 0 0,-2-2 0</inkml:trace>
  <inkml:trace contextRef="#ctx0" brushRef="#br0" timeOffset="1760.87">0 1 24575,'195'10'0,"-139"-11"-30,-43-1-137,0 1 0,0 1 0,0 0 0,0 1 1,0 0-1,-1 1 0,23 6 0</inkml:trace>
  <inkml:trace contextRef="#ctx0" brushRef="#br0" timeOffset="4798.29">253 754 24575,'-10'192'0,"6"-164"0,0-26 0,2-18 0,3-1 0,1-1 0,1 1 0,0 0 0,11-30 0,-12 41 0,1 0 0,-1 0 0,1 0 0,1 0 0,-1 1 0,1-1 0,0 1 0,0 0 0,0 0 0,1 0 0,0 1 0,0 0 0,0 0 0,0 0 0,1 0 0,0 1 0,0 0 0,-1 0 0,2 0 0,-1 1 0,12-3 0,-17 5 0,1 1 0,-1-1 0,0 1 0,0 0 0,1-1 0,-1 1 0,0 0 0,0 0 0,0-1 0,0 1 0,0 0 0,0 0 0,0 0 0,0 1 0,0-1 0,0 0 0,-1 0 0,1 0 0,0 1 0,-1-1 0,1 0 0,-1 0 0,0 1 0,1-1 0,-1 1 0,0-1 0,0 0 0,0 1 0,0 1 0,5 48 0,-5-48 0,-11 181 0,12-202 0,1 0 0,0 0 0,2 0 0,0 1 0,1-1 0,0 1 0,2 1 0,0-1 0,12-20 0,-15 33 0,0 0 0,0 1 0,1 0 0,-1 0 0,1 0 0,-1 0 0,1 1 0,0 0 0,0 0 0,0 0 0,0 1 0,0-1 0,1 1 0,-1 0 0,0 1 0,0-1 0,1 1 0,-1 0 0,8 1 0,-12 0 0,0 0 0,1 0 0,-1 0 0,0 0 0,0 0 0,0 0 0,0 0 0,0 0 0,-1 1 0,1-1 0,0 0 0,0 1 0,-1-1 0,1 0 0,-1 1 0,1-1 0,-1 1 0,0-1 0,1 0 0,-1 1 0,0-1 0,0 1 0,0-1 0,0 2 0,-2 47 0,0-32 0,2 3-81,-4 39-1203,2-51-5542</inkml:trace>
  <inkml:trace contextRef="#ctx0" brushRef="#br0" timeOffset="6511.12">711 764 24575,'-3'28'0,"-1"-1"0,-1 0 0,-2 0 0,0 0 0,-2-1 0,-1 0 0,-23 44 0,30-65-92,1-7 264,2-10-861,0 10-67,0-7-6070</inkml:trace>
  <inkml:trace contextRef="#ctx0" brushRef="#br0" timeOffset="8695.39">671 601 24575,'2'0'0,"2"0"0,0 2 0,0 2 0,-1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12:46:02.324"/>
    </inkml:context>
    <inkml:brush xml:id="br0">
      <inkml:brushProperty name="width" value="0.04986" units="cm"/>
      <inkml:brushProperty name="height" value="0.04986" units="cm"/>
    </inkml:brush>
  </inkml:definitions>
  <inkml:trace contextRef="#ctx0" brushRef="#br0">0 944 24575,'2'-30'0,"8"-47"0,0-1 0,-8 65 0,1 1 0,0 0 0,1 0 0,0 1 0,7-14 0,9-25 0,-3-18 0,12-85 0,-23 116 0,2-6 0,3 1 0,26-67 0,-34 101 0,0-1 0,0 1 0,1 0 0,0 1 0,1-1 0,0 1 0,0 0 0,11-12 0,-15 19 0,0 0 0,0 0 0,0 0 0,0 0 0,0 0 0,0 1 0,0-1 0,0 0 0,0 1 0,0-1 0,0 0 0,0 1 0,0-1 0,-1 1 0,1 0 0,0-1 0,0 1 0,0 0 0,-1-1 0,1 1 0,0 0 0,-1 0 0,1 0 0,-1 0 0,1-1 0,-1 1 0,1 0 0,-1 0 0,1 0 0,-1 0 0,0 2 0,14 37 0,-13-37 0,38 116 0,22 84 0,-2 40 0,-50-204 0,-5-23 0,0 1 0,-1-1 0,-1 1 0,1 22 0,-4 12-1365,1-42-5461</inkml:trace>
  <inkml:trace contextRef="#ctx0" brushRef="#br0" timeOffset="924.22">99 709 24575,'5'0'0,"6"0"0,5 0 0,2 0 0,3 0 0,0 0 0,-2 0 0,-2 0 0,-1 0 0,-2 0 0,-1 0 0,-1 0 0,-1 0 0,0 0 0,-1 0 0,0 0 0,0 0 0</inkml:trace>
  <inkml:trace contextRef="#ctx0" brushRef="#br0" timeOffset="6029.03">628 637 24575,'-3'0'0,"1"1"0,-1 0 0,1 0 0,-1 0 0,1 0 0,-1 0 0,1 0 0,0 0 0,0 1 0,-1-1 0,1 1 0,0 0 0,0 0 0,1-1 0,-1 1 0,-2 3 0,-29 41 0,25-34 0,4-7 0,1 0 0,0 0 0,0 0 0,0 1 0,1-1 0,-1 1 0,1 0 0,1-1 0,-1 1 0,1 0 0,0 0 0,0 0 0,1 0 0,0 6 0,0-9 0,1-1 0,0 1 0,0 0 0,0-1 0,0 1 0,0-1 0,0 0 0,1 1 0,-1-1 0,1 0 0,0 0 0,0 0 0,-1 0 0,1 0 0,0 0 0,1 0 0,-1-1 0,0 1 0,0-1 0,1 0 0,-1 1 0,1-1 0,-1 0 0,1-1 0,0 1 0,-1 0 0,1-1 0,0 1 0,-1-1 0,1 0 0,0 0 0,3 0 0,-3 0 0,0 1 0,0-1 0,0 0 0,0 0 0,-1 0 0,1-1 0,0 1 0,0-1 0,0 1 0,0-1 0,-1 0 0,1 0 0,0 0 0,-1-1 0,1 1 0,-1-1 0,1 1 0,-1-1 0,1 0 0,-1 0 0,2-2 0,-1 0 0,-1 0 0,1-1 0,-1 0 0,0 1 0,0-1 0,0 0 0,-1 0 0,0 0 0,0 0 0,0 0 0,0-8 0,4-143 0,-5 107 0,1 0 0,17-94 0,-3 85 0,-9 37 0,0-1 0,-2-1 0,4-38 0,-7 199 0,34 247 0,-19-321 0,-15-61 0,0 0 0,0 0 0,1 0 0,-1 0 0,1 0 0,0-1 0,0 1 0,0 0 0,0-1 0,1 0 0,-1 1 0,0-1 0,1 0 0,0 0 0,-1 0 0,1-1 0,6 4 0,-8-5 0,0 0 0,0-1 0,0 1 0,0 0 0,-1 0 0,1 0 0,0 0 0,0-1 0,0 1 0,0 0 0,0-1 0,0 1 0,-1-1 0,1 1 0,0-1 0,0 0 0,-1 1 0,1-1 0,0 1 0,-1-1 0,1 0 0,0 0 0,-1 1 0,1-1 0,-1 0 0,1 0 0,-1 0 0,0 0 0,1 0 0,-1-1 0,15-38 0,-10 26 0,1-1 0,2-4 0,1 0 0,0 1 0,24-34 0,-31 49 0,0 0 0,0 0 0,0 1 0,0-1 0,1 0 0,0 1 0,-1 0 0,1-1 0,0 1 0,0 0 0,0 1 0,0-1 0,0 0 0,1 1 0,-1 0 0,0 0 0,1 0 0,-1 0 0,1 0 0,-1 1 0,1-1 0,-1 1 0,1 0 0,-1 0 0,1 1 0,-1-1 0,1 1 0,-1-1 0,1 1 0,4 2 0,-8-3 0,1 0 0,-1 0 0,1 0 0,-1 0 0,1 0 0,-1 1 0,1-1 0,-1 0 0,1 0 0,-1 0 0,0 1 0,1-1 0,-1 0 0,1 0 0,-1 1 0,0-1 0,1 0 0,-1 1 0,0-1 0,0 0 0,1 1 0,-1-1 0,0 1 0,0-1 0,1 1 0,-1-1 0,0 0 0,0 1 0,0-1 0,0 1 0,0-1 0,0 1 0,0-1 0,0 1 0,0 0 0,-15 10 0,-30 3 0,43-13 0,-22 5 0,16-5 0,-1 1 0,1 0 0,0 1 0,-1 0 0,1 0 0,-9 6 0,15-7 0,0 0 0,-1 0 0,1 0 0,0 0 0,0 0 0,0 1 0,0-1 0,1 1 0,-1-1 0,1 1 0,-1 0 0,1 0 0,0 0 0,0-1 0,0 1 0,0 0 0,1 0 0,-1 0 0,1 0 0,0 1 0,0 4 0,0-5 0,0 0 0,0 1 0,1-1 0,-1 1 0,1-1 0,0 0 0,0 0 0,0 1 0,0-1 0,0 0 0,1 0 0,-1 0 0,1 0 0,0 0 0,0-1 0,0 1 0,0 0 0,1-1 0,-1 0 0,1 1 0,-1-1 0,1 0 0,0 0 0,0-1 0,0 1 0,0 0 0,0-1 0,0 0 0,0 0 0,1 0 0,-1 0 0,0 0 0,1-1 0,-1 0 0,1 1 0,-1-1 0,4-1 0,-2 1 0,0 0 0,0 0 0,0-1 0,-1 1 0,1-1 0,0 0 0,-1-1 0,1 1 0,-1-1 0,0 0 0,1 0 0,-1 0 0,0-1 0,0 1 0,0-1 0,0 0 0,-1 0 0,1-1 0,-1 1 0,0-1 0,0 0 0,0 1 0,-1-1 0,1-1 0,-1 1 0,4-8 0,0-10 0,-1 0 0,0-1 0,1-30 0,-3 45 0,0 23 0,1 26 0,-4-32 0,0-1 0,1 1 0,1 0 0,-1-1 0,1 1 0,1-1 0,-1 0 0,7 13 0,-7-17 0,0 0 0,1 0 0,-1 0 0,1-1 0,-1 0 0,1 1 0,0-1 0,0 0 0,0 0 0,1-1 0,-1 1 0,1-1 0,0 1 0,-1-1 0,1 0 0,0 0 0,0-1 0,0 1 0,7 0 0,-9-2 0,0 0 0,0 0 0,0 0 0,0-1 0,0 1 0,0-1 0,0 1 0,0-1 0,-1 0 0,1 0 0,0 1 0,0-2 0,-1 1 0,1 0 0,0 0 0,-1 0 0,1-1 0,-1 1 0,0-1 0,1 1 0,-1-1 0,0 1 0,0-1 0,0 0 0,0 0 0,0 1 0,-1-1 0,1 0 0,0-3 0,20-64 0,-19 60 0,0-2 0,6-27 0,-8 36 0,0 1 0,0 0 0,1-1 0,-1 1 0,1 0 0,-1 0 0,1-1 0,-1 1 0,1 0 0,0 0 0,-1 0 0,1 0 0,0 0 0,0 0 0,0 0 0,0 0 0,0 0 0,0 0 0,0 0 0,2 0 0,-3 1 0,1 1 0,0-1 0,-1 1 0,1-1 0,-1 1 0,1-1 0,-1 1 0,1 0 0,-1-1 0,1 1 0,-1 0 0,1-1 0,-1 1 0,0 0 0,0-1 0,1 1 0,-1 0 0,0 0 0,0 0 0,0-1 0,0 1 0,1 0 0,-1 0 0,-1-1 0,1 1 0,0 0 0,0 1 0,0 29 0,0-29 0,-11 122 0,11-124 0,0 0 0,0 0 0,1 0 0,-1 0 0,0 0 0,0 1 0,0-1 0,1 0 0,-1 0 0,0 0 0,0 0 0,1 0 0,-1 0 0,0 0 0,0 0 0,0 0 0,1 0 0,-1 0 0,0 0 0,0 0 0,1 0 0,-1 0 0,0 0 0,0 0 0,1 0 0,-1 0 0,0 0 0,0 0 0,1 0 0,-1 0 0,0 0 0,0 0 0,0-1 0,1 1 0,-1 0 0,0 0 0,0 0 0,0 0 0,0-1 0,1 1 0,-1 0 0,0 0 0,0 0 0,0 0 0,0-1 0,0 1 0,0 0 0,0 0 0,0-1 0,1 1 0,-1 0 0,22-20 0,11-8 0,-12 15 0,43-22 0,-62 34 0,1 0 0,-1 0 0,1 0 0,0 0 0,-1 0 0,1 1 0,0-1 0,0 1 0,0 0 0,-1 0 0,1 0 0,0 0 0,0 1 0,-1-1 0,1 1 0,0-1 0,-1 1 0,1 0 0,0 0 0,-1 0 0,4 3 0,-3 0 0,-1 1 0,0 0 0,0 0 0,-1 0 0,0 1 0,1-1 0,-2 0 0,1 0 0,-1 1 0,1-1 0,-2 11 0,1-4 0,4-25 0,-3 2 0,1 1 0,1 0 0,0 0 0,0 0 0,1 0 0,0 1 0,7-12 0,-8 17 0,0 0 0,0 1 0,1-1 0,-1 1 0,1 0 0,0 0 0,0 0 0,0 0 0,0 1 0,0-1 0,1 1 0,-1 0 0,1 0 0,-1 1 0,1 0 0,0 0 0,0 0 0,5-1 0,-2 1 0,0 0 0,0 0 0,0 1 0,1 0 0,11 2 0,-18-2 0,0 0 0,-1 1 0,1-1 0,0 1 0,-1-1 0,1 1 0,-1 0 0,1 0 0,-1 0 0,0-1 0,1 1 0,-1 1 0,0-1 0,1 0 0,-1 0 0,0 0 0,0 1 0,0-1 0,0 0 0,0 1 0,0-1 0,-1 1 0,1-1 0,0 1 0,-1 0 0,1-1 0,-1 1 0,0-1 0,1 1 0,-1 0 0,0-1 0,0 4 0,-2 88-1365,2-84-5461</inkml:trace>
  <inkml:trace contextRef="#ctx0" brushRef="#br0" timeOffset="7858.39">1898 0 24575,'0'936'0,"0"-934"0,0-1 0,0 0 0,1 0 0,-1 0 0,0 0 0,0 1 0,1-1 0,-1 0 0,1 0 0,-1 0 0,1 0 0,-1 0 0,1 0 0,-1 0 0,1 0 0,0 0 0,0 0 0,-1 0 0,1-1 0,0 1 0,0 0 0,0 0 0,0-1 0,0 1 0,0-1 0,0 1 0,0-1 0,0 1 0,1-1 0,-1 1 0,0-1 0,0 0 0,0 0 0,0 0 0,1 0 0,0 0 0,57-5 0,-24 1 0,13 2-1365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12:46:42.202"/>
    </inkml:context>
    <inkml:brush xml:id="br0">
      <inkml:brushProperty name="width" value="0.05" units="cm"/>
      <inkml:brushProperty name="height" value="0.05" units="cm"/>
    </inkml:brush>
  </inkml:definitions>
  <inkml:trace contextRef="#ctx0" brushRef="#br0">0 702 24575,'3'-46'0,"1"1"0,3 0 0,20-76 0,-11 55 0,6-16 0,-12 49 0,-1 0 0,6-56 0,-13 76 0,0 0 0,1 1 0,6-16 0,6-28 0,-10 41 0,3 23 0,6 33 0,-12-32 0,91 272 0,-75-223 0,12 74 0,-23-96 0,2 55 129,-4-29-1623,-5-54-5332</inkml:trace>
  <inkml:trace contextRef="#ctx0" brushRef="#br0" timeOffset="1215.83">82 597 24575,'43'1'-96,"37"0"312,-74-1-365,0-1 1,0 0-1,1 0 1,-1-1-1,0 1 1,0-1-1,-1-1 1,1 1-1,10-7 1</inkml:trace>
  <inkml:trace contextRef="#ctx0" brushRef="#br0" timeOffset="1835.14">336 537 24575,'0'0'-8191</inkml:trace>
  <inkml:trace contextRef="#ctx0" brushRef="#br0" timeOffset="3471.48">559 446 24575,'-4'0'0,"0"1"0,0-1 0,1 1 0,-1 0 0,0 1 0,1-1 0,-1 1 0,0-1 0,1 1 0,0 0 0,-1 0 0,1 1 0,0-1 0,0 1 0,0-1 0,-4 6 0,-42 59 0,27-35 0,20-30 0,1 0 0,0 0 0,-1-1 0,1 1 0,0 0 0,0 0 0,0 0 0,0 0 0,1 1 0,-1-1 0,1 0 0,-1 4 0,1-6 0,0 1 0,0 0 0,0 0 0,0-1 0,0 1 0,1 0 0,-1 0 0,0-1 0,1 1 0,-1 0 0,0-1 0,1 1 0,-1 0 0,1-1 0,-1 1 0,1-1 0,-1 1 0,1-1 0,-1 1 0,1-1 0,0 1 0,-1-1 0,1 0 0,1 1 0,5 1 0,0 0 0,0 0 0,0-1 0,1 0 0,-1 0 0,10-1 0,32 6 0,-47-5 0,-1-1 0,1 1 0,0 0 0,0 0 0,-1 0 0,1 0 0,-1 0 0,1 0 0,-1 0 0,1 0 0,-1 1 0,0-1 0,1 0 0,-1 1 0,0-1 0,0 1 0,0 0 0,0-1 0,0 1 0,-1 0 0,1-1 0,0 1 0,-1 0 0,1 0 0,-1 0 0,0 0 0,0 0 0,1-1 0,-1 1 0,0 0 0,-1 0 0,1 0 0,0 0 0,0 0 0,-1 0 0,0-1 0,1 1 0,-1 0 0,-1 2 0,1-1 0,-1 0 0,0 0 0,0 1 0,0-1 0,0 0 0,-1-1 0,1 1 0,-1 0 0,0-1 0,0 1 0,0-1 0,0 0 0,0 0 0,0 0 0,-1 0 0,1-1 0,-1 1 0,1-1 0,-6 1 0,-21 0-1365,21-2-5461</inkml:trace>
  <inkml:trace contextRef="#ctx0" brushRef="#br0" timeOffset="6258.09">701 0 24575,'0'786'0,"1"-797"0,1 0 0,0 0 0,1 0 0,1 0 0,0 0 0,7-16 0,7-17 0,-13 29 0,0 1 0,1 0 0,1 1 0,0 0 0,1 0 0,0 0 0,18-19 0,-15 14 0,-10 15 0,0 1 0,0-1 0,1 1 0,-1 0 0,1-1 0,0 1 0,0 0 0,0 0 0,0 0 0,2-2 0,-14 44 0,0-23 0,0 3 0,0-1 0,1 1 0,-6 22 0,15-41 0,0 0 0,0 0 0,1 1 0,-1-1 0,0 0 0,0 0 0,1 0 0,-1 0 0,0 0 0,1 0 0,-1 0 0,1 0 0,0 0 0,-1-1 0,1 1 0,0 0 0,-1 0 0,1 0 0,0-1 0,1 2 0,26 20 0,-4-3 0,-14-9-39,-9-9-56,1 1 0,-1-1 1,0 1-1,0-1 0,1 1 1,-1-1-1,0 1 0,0 0 0,0-1 1,-1 1-1,1 0 0,0 0 1,0 3-1</inkml:trace>
  <inkml:trace contextRef="#ctx0" brushRef="#br0" timeOffset="9093.77">1078 598 24575,'3'-1'0,"1"0"0,-1 0 0,1 0 0,-1-1 0,0 1 0,1-1 0,-1 0 0,0 0 0,0 0 0,0 0 0,0 0 0,-1-1 0,1 1 0,3-6 0,0 1 0,0 1 0,-1-1 0,0-1 0,0 1 0,4-9 0,-9 15 0,1 0 0,-1 0 0,1 0 0,-1 0 0,0 0 0,1 0 0,-1 0 0,0 0 0,0 0 0,0 0 0,0 0 0,0-1 0,0 1 0,0 0 0,0 0 0,0 0 0,0 0 0,-1 0 0,1 0 0,0 0 0,-1 0 0,1 0 0,-1 0 0,1 0 0,-1 0 0,1 0 0,-1 0 0,0 1 0,1-1 0,-1 0 0,0 0 0,-1 0 0,-1-1 0,0 1 0,0-1 0,0 1 0,0 0 0,0 0 0,-1 0 0,1 1 0,0-1 0,-1 1 0,-5 0 0,-2-1 0,1 2 0,-1 0 0,1 0 0,-1 1 0,1 0 0,-17 6 0,24-6 0,-1 1 0,1 0 0,0-1 0,0 1 0,0 0 0,1 1 0,-1-1 0,1 0 0,-1 1 0,1-1 0,0 1 0,1 0 0,-1 0 0,0-1 0,1 1 0,0 0 0,0 0 0,0 1 0,1-1 0,-1 0 0,1 5 0,-1 15 0,1-1 0,4 34 0,-4-49 0,1-6 0,-1 0 0,0 1 0,1-1 0,0 0 0,-1 1 0,1-1 0,0 0 0,0 0 0,0 0 0,0 0 0,1 0 0,-1 0 0,1 0 0,-1 0 0,1 0 0,-1-1 0,1 1 0,0 0 0,0-1 0,0 0 0,0 1 0,0-1 0,0 0 0,0 0 0,0 0 0,1 0 0,-1-1 0,0 1 0,1-1 0,2 1 0,-1 0 0,0-1 0,0 0 0,0 0 0,0 0 0,0 0 0,0-1 0,0 1 0,0-1 0,0 0 0,0 0 0,0-1 0,-1 1 0,1-1 0,-1 0 0,1 0 0,-1 0 0,4-3 0,0 0-1365</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A1FD62179B214CAFBA806778CAB96A" ma:contentTypeVersion="4" ma:contentTypeDescription="Create a new document." ma:contentTypeScope="" ma:versionID="fa65a733ec630f7e2eda10c0f128a48a">
  <xsd:schema xmlns:xsd="http://www.w3.org/2001/XMLSchema" xmlns:xs="http://www.w3.org/2001/XMLSchema" xmlns:p="http://schemas.microsoft.com/office/2006/metadata/properties" xmlns:ns2="c55e3b6a-d61f-4f5e-9b06-47e8f702a5da" xmlns:ns3="e0ae594f-8738-4b43-b36e-c22d740eb944" targetNamespace="http://schemas.microsoft.com/office/2006/metadata/properties" ma:root="true" ma:fieldsID="c262152d9bd3e9d63ad56260cce71406" ns2:_="" ns3:_="">
    <xsd:import namespace="c55e3b6a-d61f-4f5e-9b06-47e8f702a5da"/>
    <xsd:import namespace="e0ae594f-8738-4b43-b36e-c22d740eb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e3b6a-d61f-4f5e-9b06-47e8f702a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ae594f-8738-4b43-b36e-c22d740eb9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9035B-D28E-48DA-BFD1-5645DD472C1F}">
  <ds:schemaRefs>
    <ds:schemaRef ds:uri="http://schemas.openxmlformats.org/officeDocument/2006/bibliography"/>
  </ds:schemaRefs>
</ds:datastoreItem>
</file>

<file path=customXml/itemProps2.xml><?xml version="1.0" encoding="utf-8"?>
<ds:datastoreItem xmlns:ds="http://schemas.openxmlformats.org/officeDocument/2006/customXml" ds:itemID="{9173BCAD-080B-47E3-94C5-6C8B59222880}">
  <ds:schemaRefs>
    <ds:schemaRef ds:uri="http://schemas.microsoft.com/sharepoint/v3/contenttype/forms"/>
  </ds:schemaRefs>
</ds:datastoreItem>
</file>

<file path=customXml/itemProps3.xml><?xml version="1.0" encoding="utf-8"?>
<ds:datastoreItem xmlns:ds="http://schemas.openxmlformats.org/officeDocument/2006/customXml" ds:itemID="{3ABDE35E-CD68-45C6-8287-8D7BA7B8D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e3b6a-d61f-4f5e-9b06-47e8f702a5da"/>
    <ds:schemaRef ds:uri="e0ae594f-8738-4b43-b36e-c22d740eb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F47976-B6A6-4A30-9DD9-C75FEA9095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Høgskolen i Oslo og Akershus</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Norun Christine Sanderson</dc:creator>
  <cp:keywords/>
  <dc:description/>
  <cp:lastModifiedBy>Adam Emile Aske</cp:lastModifiedBy>
  <cp:revision>2</cp:revision>
  <cp:lastPrinted>2019-10-08T07:59:00Z</cp:lastPrinted>
  <dcterms:created xsi:type="dcterms:W3CDTF">2023-11-06T12:51:00Z</dcterms:created>
  <dcterms:modified xsi:type="dcterms:W3CDTF">2023-11-06T12:51:00Z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0x01010062A1FD62179B214CAFBA806778CAB96A</vt:lpwstr>
  </property>
</Properties>
</file>