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6522" w14:textId="4146A223" w:rsidR="00BF509D" w:rsidRDefault="00441B49" w:rsidP="00441B49">
      <w:pPr>
        <w:pStyle w:val="Title"/>
      </w:pPr>
      <w:r>
        <w:t>Problems Chapter 15</w:t>
      </w:r>
    </w:p>
    <w:p w14:paraId="77671279" w14:textId="5ED759AC" w:rsidR="00441B49" w:rsidRDefault="00441B49" w:rsidP="00441B49">
      <w:pPr>
        <w:pStyle w:val="Heading1"/>
      </w:pPr>
      <w:r>
        <w:t>Problem 15.1</w:t>
      </w:r>
    </w:p>
    <w:p w14:paraId="0E4F46F7" w14:textId="5E92ABFD" w:rsidR="00441B49" w:rsidRPr="00E9096D" w:rsidRDefault="00E9096D" w:rsidP="00441B49">
      <w:pPr>
        <w:rPr>
          <w:lang w:val="en-US"/>
        </w:rPr>
      </w:pPr>
      <w:r w:rsidRPr="00E9096D">
        <w:rPr>
          <w:lang w:val="en-US"/>
        </w:rPr>
        <w:t>Load t</w:t>
      </w:r>
      <w:r>
        <w:rPr>
          <w:lang w:val="en-US"/>
        </w:rPr>
        <w:t xml:space="preserve">he proj_prof1 which contains a projection profile. Use an unfiltered inverse radon function. Deblur the image using 2 unsharp filters and display all 3 images. </w:t>
      </w:r>
    </w:p>
    <w:p w14:paraId="62ABFC2B" w14:textId="0629E760" w:rsidR="00E9096D" w:rsidRPr="00E9096D" w:rsidRDefault="00441B49" w:rsidP="00E9096D">
      <w:pPr>
        <w:pStyle w:val="Heading2"/>
        <w:rPr>
          <w:lang w:val="en-US"/>
        </w:rPr>
      </w:pPr>
      <w:r w:rsidRPr="00E9096D">
        <w:rPr>
          <w:lang w:val="en-US"/>
        </w:rPr>
        <w:t>Solution</w:t>
      </w:r>
    </w:p>
    <w:p w14:paraId="2EDD644A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p = </w:t>
      </w: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load(</w:t>
      </w:r>
      <w:proofErr w:type="gramEnd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'C:\dev\</w:t>
      </w:r>
      <w:proofErr w:type="spellStart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biomedeng</w:t>
      </w:r>
      <w:proofErr w:type="spellEnd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\Associated Files\Chapter 15\proj_prof1.mat'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5739EBE2" w14:textId="7192B7A1" w:rsidR="00E9096D" w:rsidRDefault="00E9096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p = </w:t>
      </w: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p.p</w:t>
      </w:r>
      <w:proofErr w:type="spellEnd"/>
    </w:p>
    <w:p w14:paraId="0065EA6A" w14:textId="77777777" w:rsidR="00501D1D" w:rsidRPr="00E9096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641B2553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I_</w:t>
      </w: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b,f</w:t>
      </w:r>
      <w:proofErr w:type="spellEnd"/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iradon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(p, 1, </w:t>
      </w:r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"none"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  <w:r w:rsidRPr="00E9096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 Inverse Radon Transform</w:t>
      </w:r>
    </w:p>
    <w:p w14:paraId="76A7E81A" w14:textId="4BD0EC0A" w:rsidR="00E9096D" w:rsidRDefault="00E9096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I_b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mat2gray(</w:t>
      </w: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I_b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6B9F5FCE" w14:textId="77777777" w:rsidR="00501D1D" w:rsidRPr="00E9096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22801D3E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b = </w:t>
      </w: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fspecial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'unsharp</w:t>
      </w:r>
      <w:proofErr w:type="gramStart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  <w:r w:rsidRPr="00E9096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</w:t>
      </w:r>
      <w:proofErr w:type="gramEnd"/>
      <w:r w:rsidRPr="00E9096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Unsharp filter</w:t>
      </w:r>
    </w:p>
    <w:p w14:paraId="27EE92D7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I_f1 = </w:t>
      </w:r>
      <w:proofErr w:type="spellStart"/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imfilter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I_b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b)</w:t>
      </w:r>
    </w:p>
    <w:p w14:paraId="123CE69A" w14:textId="56AB9D7C" w:rsidR="00E9096D" w:rsidRDefault="00E9096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I_f2 = </w:t>
      </w:r>
      <w:proofErr w:type="spellStart"/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imfilter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I_f1, b)</w:t>
      </w:r>
      <w:r w:rsidRPr="00E9096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%Apply twice</w:t>
      </w:r>
    </w:p>
    <w:p w14:paraId="01DA398C" w14:textId="77777777" w:rsidR="00501D1D" w:rsidRPr="00E9096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45675EA3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1, 3, 1)</w:t>
      </w:r>
    </w:p>
    <w:p w14:paraId="29A67200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(p)</w:t>
      </w:r>
    </w:p>
    <w:p w14:paraId="799CCFA6" w14:textId="5348503F" w:rsidR="00E9096D" w:rsidRDefault="00E9096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'Original'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BF136C1" w14:textId="77777777" w:rsidR="00501D1D" w:rsidRPr="00E9096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0FD6FA56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1, 3, 2)</w:t>
      </w:r>
    </w:p>
    <w:p w14:paraId="454E5F6D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(I_f1)</w:t>
      </w:r>
    </w:p>
    <w:p w14:paraId="72E152E6" w14:textId="16F11FE6" w:rsidR="00E9096D" w:rsidRDefault="00E9096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"First Filter"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73F329E" w14:textId="77777777" w:rsidR="00501D1D" w:rsidRPr="00E9096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49362E0D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1, 3, 3)</w:t>
      </w:r>
    </w:p>
    <w:p w14:paraId="3E918329" w14:textId="77777777" w:rsidR="00E9096D" w:rsidRPr="00E9096D" w:rsidRDefault="00E9096D" w:rsidP="00E9096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(I_f2)</w:t>
      </w:r>
    </w:p>
    <w:p w14:paraId="0D26123E" w14:textId="2C2D0FD4" w:rsidR="00441B49" w:rsidRDefault="00E9096D" w:rsidP="00501D1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E9096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"Second Filter"</w:t>
      </w:r>
      <w:r w:rsidRPr="00E9096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E001398" w14:textId="77777777" w:rsidR="00501D1D" w:rsidRPr="00501D1D" w:rsidRDefault="00501D1D" w:rsidP="00501D1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14649D39" w14:textId="0F4BC7F3" w:rsidR="00441B49" w:rsidRDefault="00441B49" w:rsidP="00441B49">
      <w:pPr>
        <w:pStyle w:val="Heading2"/>
        <w:rPr>
          <w:lang w:val="en-US"/>
        </w:rPr>
      </w:pPr>
      <w:r w:rsidRPr="00E9096D">
        <w:rPr>
          <w:lang w:val="en-US"/>
        </w:rPr>
        <w:t>Results</w:t>
      </w:r>
    </w:p>
    <w:p w14:paraId="4CFC9E62" w14:textId="6CB5002F" w:rsidR="00E9096D" w:rsidRPr="00E9096D" w:rsidRDefault="00E9096D" w:rsidP="00E9096D">
      <w:pPr>
        <w:rPr>
          <w:lang w:val="en-US"/>
        </w:rPr>
      </w:pPr>
      <w:r>
        <w:rPr>
          <w:lang w:val="en-US"/>
        </w:rPr>
        <w:t xml:space="preserve">After two iterations of the unsharp filter the reconstructed image is still blurry but the square has well defined borders. </w:t>
      </w:r>
    </w:p>
    <w:p w14:paraId="35999030" w14:textId="69C022B3" w:rsidR="00441B49" w:rsidRPr="00E9096D" w:rsidRDefault="00E9096D" w:rsidP="00441B49">
      <w:pPr>
        <w:rPr>
          <w:lang w:val="en-US"/>
        </w:rPr>
      </w:pPr>
      <w:r>
        <w:rPr>
          <w:noProof/>
        </w:rPr>
        <w:drawing>
          <wp:inline distT="0" distB="0" distL="0" distR="0" wp14:anchorId="0B002165" wp14:editId="63470CB6">
            <wp:extent cx="5760720" cy="1771015"/>
            <wp:effectExtent l="0" t="0" r="0" b="635"/>
            <wp:docPr id="367533935" name="Picture 1" descr="A white square with a light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3935" name="Picture 1" descr="A white square with a light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613B" w14:textId="003E70A9" w:rsidR="00441B49" w:rsidRPr="00E9096D" w:rsidRDefault="00441B49" w:rsidP="00441B49">
      <w:pPr>
        <w:pStyle w:val="Heading1"/>
        <w:rPr>
          <w:lang w:val="en-US"/>
        </w:rPr>
      </w:pPr>
      <w:r w:rsidRPr="00E9096D">
        <w:rPr>
          <w:lang w:val="en-US"/>
        </w:rPr>
        <w:lastRenderedPageBreak/>
        <w:t>Problem 15.3</w:t>
      </w:r>
    </w:p>
    <w:p w14:paraId="7836480F" w14:textId="175DA536" w:rsidR="00441B49" w:rsidRPr="00E9096D" w:rsidRDefault="00374334" w:rsidP="00441B49">
      <w:pPr>
        <w:rPr>
          <w:lang w:val="en-US"/>
        </w:rPr>
      </w:pPr>
      <w:r>
        <w:rPr>
          <w:lang w:val="en-US"/>
        </w:rPr>
        <w:t>Load proj_prof3</w:t>
      </w:r>
      <w:r w:rsidR="0021461C">
        <w:rPr>
          <w:lang w:val="en-US"/>
        </w:rPr>
        <w:t xml:space="preserve"> which contains a projection profile</w:t>
      </w:r>
      <w:r>
        <w:rPr>
          <w:lang w:val="en-US"/>
        </w:rPr>
        <w:t xml:space="preserve">. </w:t>
      </w:r>
      <w:r w:rsidR="0021461C">
        <w:rPr>
          <w:lang w:val="en-US"/>
        </w:rPr>
        <w:t>Reconstruct the image using four different filtered inverse radon functions</w:t>
      </w:r>
      <w:r w:rsidR="00077590">
        <w:rPr>
          <w:lang w:val="en-US"/>
        </w:rPr>
        <w:t xml:space="preserve">: Ram-Lak, Hamming, Shepp-Logan and cosine filters. </w:t>
      </w:r>
      <w:r w:rsidR="00AF3775">
        <w:rPr>
          <w:lang w:val="en-US"/>
        </w:rPr>
        <w:t xml:space="preserve">Note the differences and filter strengths. </w:t>
      </w:r>
    </w:p>
    <w:p w14:paraId="60350A66" w14:textId="0662C0BC" w:rsidR="00441B49" w:rsidRPr="00E9096D" w:rsidRDefault="00441B49" w:rsidP="00441B49">
      <w:pPr>
        <w:pStyle w:val="Heading2"/>
        <w:rPr>
          <w:lang w:val="en-US"/>
        </w:rPr>
      </w:pPr>
      <w:r w:rsidRPr="00E9096D">
        <w:rPr>
          <w:lang w:val="en-US"/>
        </w:rPr>
        <w:t>Solution</w:t>
      </w:r>
    </w:p>
    <w:p w14:paraId="2BD8905C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p = </w:t>
      </w: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load(</w:t>
      </w:r>
      <w:proofErr w:type="gramEnd"/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'C:\dev\</w:t>
      </w:r>
      <w:proofErr w:type="spellStart"/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biomedeng</w:t>
      </w:r>
      <w:proofErr w:type="spellEnd"/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\Associated Files\Chapter 15\proj_prof3.mat'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7748155" w14:textId="48FBB807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p.p</w:t>
      </w:r>
      <w:proofErr w:type="spellEnd"/>
    </w:p>
    <w:p w14:paraId="6E488A6E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B92640F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I_b1 =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iradon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p, 1, 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"Ram-Lak"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r w:rsidRPr="00501D1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Ram-Lak filter</w:t>
      </w:r>
    </w:p>
    <w:p w14:paraId="220BCD32" w14:textId="52BEC0DA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I_b1 = mat2gray(I_b1)</w:t>
      </w:r>
    </w:p>
    <w:p w14:paraId="46D1C7D7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9CBC3D1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I_b2 =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iradon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p, 1, 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"Hamming"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r w:rsidRPr="00501D1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Hamming filter</w:t>
      </w:r>
    </w:p>
    <w:p w14:paraId="547F96E7" w14:textId="500A77C9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I_b2 = mat2gray(I_b2)</w:t>
      </w:r>
    </w:p>
    <w:p w14:paraId="39190926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DCCF4EF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I_b3 =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iradon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p, 1, 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"Shepp-Logan"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  <w:r w:rsidRPr="00501D1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 Shep-logan filter</w:t>
      </w:r>
    </w:p>
    <w:p w14:paraId="15E92F66" w14:textId="5C6404C6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I_b3 = mat2gray(I_b3)</w:t>
      </w:r>
    </w:p>
    <w:p w14:paraId="27C181A3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2DCC264F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I_b4 =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iradon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p, 1, 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"Cosine"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  <w:r w:rsidRPr="00501D1D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 Cosine filter</w:t>
      </w:r>
    </w:p>
    <w:p w14:paraId="0F16A30D" w14:textId="412FB43E" w:rsidR="00BD66F3" w:rsidRDefault="00501D1D" w:rsidP="0035409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I_b4 = mat2gray(I_b4)</w:t>
      </w:r>
    </w:p>
    <w:p w14:paraId="6E5D4360" w14:textId="77777777" w:rsidR="00354093" w:rsidRPr="00BD66F3" w:rsidRDefault="00354093" w:rsidP="0035409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79F612" w14:textId="301C0F10" w:rsidR="00BD66F3" w:rsidRPr="00BD66F3" w:rsidRDefault="00BD66F3" w:rsidP="00BD66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I_b5 = </w:t>
      </w:r>
      <w:proofErr w:type="spellStart"/>
      <w:proofErr w:type="gramStart"/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iradon</w:t>
      </w:r>
      <w:proofErr w:type="spellEnd"/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p, 1, </w:t>
      </w:r>
      <w:r w:rsidRPr="00BD66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"none"</w:t>
      </w:r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r w:rsidRPr="00BD66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BD66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defualt</w:t>
      </w:r>
      <w:proofErr w:type="spellEnd"/>
      <w:r w:rsidRPr="00BD66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filter</w:t>
      </w:r>
    </w:p>
    <w:p w14:paraId="7E0D8614" w14:textId="090A97F8" w:rsidR="00501D1D" w:rsidRDefault="00BD66F3" w:rsidP="0035409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D66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I_b5 = mat2gray(I_b5)</w:t>
      </w:r>
    </w:p>
    <w:p w14:paraId="791E4794" w14:textId="77777777" w:rsidR="00354093" w:rsidRPr="00501D1D" w:rsidRDefault="00354093" w:rsidP="0035409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F0306E6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2, 3, 1)</w:t>
      </w:r>
    </w:p>
    <w:p w14:paraId="722C74E7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(p)</w:t>
      </w:r>
    </w:p>
    <w:p w14:paraId="0BAB3BA3" w14:textId="6F68AF03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'Original'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FFFDDA6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431B83ED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2, 3, 2)</w:t>
      </w:r>
    </w:p>
    <w:p w14:paraId="11A0FF48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(I_b1)</w:t>
      </w:r>
    </w:p>
    <w:p w14:paraId="630F2239" w14:textId="1972F807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'Ram-Lak'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617280C0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56A0C045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2, 3, 3)</w:t>
      </w:r>
    </w:p>
    <w:p w14:paraId="6FFCEF8E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(I_b2)</w:t>
      </w:r>
    </w:p>
    <w:p w14:paraId="056D8901" w14:textId="3C21D6E6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'Hamming'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59692F53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562D8C7B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2, 3, 4)</w:t>
      </w:r>
    </w:p>
    <w:p w14:paraId="2C732F77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(I_b3)</w:t>
      </w:r>
    </w:p>
    <w:p w14:paraId="00558C20" w14:textId="0A8B29A5" w:rsid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'Shepp-Logan'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48500DA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6CED5FD2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2, 3, 5)</w:t>
      </w:r>
    </w:p>
    <w:p w14:paraId="6981DDF8" w14:textId="77777777" w:rsidR="00501D1D" w:rsidRPr="00501D1D" w:rsidRDefault="00501D1D" w:rsidP="00501D1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(I_b4)</w:t>
      </w:r>
    </w:p>
    <w:p w14:paraId="07AEC51B" w14:textId="77777777" w:rsidR="00B0310D" w:rsidRPr="00B0310D" w:rsidRDefault="00501D1D" w:rsidP="00B0310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501D1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'Cosine'</w:t>
      </w:r>
      <w:r w:rsidRPr="00501D1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56CC5F0B" w14:textId="77777777" w:rsidR="00B0310D" w:rsidRPr="00B0310D" w:rsidRDefault="00B0310D" w:rsidP="00B0310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2, 3, 6)</w:t>
      </w:r>
    </w:p>
    <w:p w14:paraId="796718B6" w14:textId="77777777" w:rsidR="00B0310D" w:rsidRPr="00B0310D" w:rsidRDefault="00B0310D" w:rsidP="00B0310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(I_b5)</w:t>
      </w:r>
    </w:p>
    <w:p w14:paraId="032BF7A8" w14:textId="77777777" w:rsidR="00B0310D" w:rsidRPr="00B0310D" w:rsidRDefault="00B0310D" w:rsidP="00B0310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B0310D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'none'</w:t>
      </w:r>
      <w:r w:rsidRPr="00B0310D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6AB11FD" w14:textId="48C88D1F" w:rsidR="00441B49" w:rsidRPr="00501D1D" w:rsidRDefault="00441B49" w:rsidP="00501D1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6B8C7161" w14:textId="1D28C625" w:rsidR="00441B49" w:rsidRDefault="00441B49" w:rsidP="00441B49">
      <w:pPr>
        <w:pStyle w:val="Heading2"/>
        <w:rPr>
          <w:lang w:val="en-US"/>
        </w:rPr>
      </w:pPr>
      <w:r w:rsidRPr="00E9096D">
        <w:rPr>
          <w:lang w:val="en-US"/>
        </w:rPr>
        <w:lastRenderedPageBreak/>
        <w:t>Results</w:t>
      </w:r>
    </w:p>
    <w:p w14:paraId="453C46C0" w14:textId="09DBB39C" w:rsidR="00AF3775" w:rsidRPr="00AF3775" w:rsidRDefault="00AF3775" w:rsidP="00AF3775">
      <w:pPr>
        <w:rPr>
          <w:lang w:val="en-US"/>
        </w:rPr>
      </w:pPr>
      <w:r>
        <w:rPr>
          <w:lang w:val="en-US"/>
        </w:rPr>
        <w:t xml:space="preserve">The filters </w:t>
      </w:r>
      <w:r w:rsidR="003119B2">
        <w:rPr>
          <w:lang w:val="en-US"/>
        </w:rPr>
        <w:t>do</w:t>
      </w:r>
      <w:r>
        <w:rPr>
          <w:lang w:val="en-US"/>
        </w:rPr>
        <w:t xml:space="preserve"> not produce vastly different images and very little, if any, noise is filtered out. </w:t>
      </w:r>
      <w:r w:rsidR="00C220D0">
        <w:rPr>
          <w:lang w:val="en-US"/>
        </w:rPr>
        <w:t xml:space="preserve">However, using no filter is very blurry and undefined compared to the filtered images. </w:t>
      </w:r>
    </w:p>
    <w:p w14:paraId="5F33252C" w14:textId="68654979" w:rsidR="00441B49" w:rsidRDefault="00C220D0" w:rsidP="00441B49">
      <w:pPr>
        <w:rPr>
          <w:lang w:val="en-US"/>
        </w:rPr>
      </w:pPr>
      <w:r>
        <w:rPr>
          <w:noProof/>
        </w:rPr>
        <w:drawing>
          <wp:inline distT="0" distB="0" distL="0" distR="0" wp14:anchorId="10C09CD3" wp14:editId="0FCA2D41">
            <wp:extent cx="5760720" cy="3329305"/>
            <wp:effectExtent l="0" t="0" r="0" b="4445"/>
            <wp:docPr id="1225802220" name="Picture 1" descr="A collage of images of an ali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02220" name="Picture 1" descr="A collage of images of an ali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3C5" w14:textId="77777777" w:rsidR="00741994" w:rsidRPr="00E9096D" w:rsidRDefault="00741994" w:rsidP="00441B49">
      <w:pPr>
        <w:rPr>
          <w:lang w:val="en-US"/>
        </w:rPr>
      </w:pPr>
    </w:p>
    <w:p w14:paraId="710863FC" w14:textId="16DDF643" w:rsidR="00441B49" w:rsidRDefault="00441B49" w:rsidP="00441B49">
      <w:pPr>
        <w:pStyle w:val="Heading1"/>
      </w:pPr>
      <w:r>
        <w:t>Problem 15.8</w:t>
      </w:r>
    </w:p>
    <w:p w14:paraId="2FAE8F1B" w14:textId="61863644" w:rsidR="00441B49" w:rsidRPr="00EA2004" w:rsidRDefault="00EA2004" w:rsidP="00441B49">
      <w:pPr>
        <w:rPr>
          <w:lang w:val="en-US"/>
        </w:rPr>
      </w:pPr>
      <w:r w:rsidRPr="00EA2004">
        <w:rPr>
          <w:lang w:val="en-US"/>
        </w:rPr>
        <w:t>Simulate an RF p</w:t>
      </w:r>
      <w:r>
        <w:rPr>
          <w:lang w:val="en-US"/>
        </w:rPr>
        <w:t xml:space="preserve">ulse and take its FFT and note its narrow </w:t>
      </w:r>
      <w:r w:rsidR="004B52FE">
        <w:rPr>
          <w:lang w:val="en-US"/>
        </w:rPr>
        <w:t>bandwidth</w:t>
      </w:r>
      <w:r>
        <w:rPr>
          <w:lang w:val="en-US"/>
        </w:rPr>
        <w:t xml:space="preserve"> around the base frequency. </w:t>
      </w:r>
      <w:r w:rsidR="004B52FE">
        <w:rPr>
          <w:lang w:val="en-US"/>
        </w:rPr>
        <w:t xml:space="preserve">Use both 64 and 32 MHz as base frequencies. </w:t>
      </w:r>
    </w:p>
    <w:p w14:paraId="73698427" w14:textId="623B2B34" w:rsidR="00441B49" w:rsidRPr="00EA2004" w:rsidRDefault="00441B49" w:rsidP="00441B49">
      <w:pPr>
        <w:pStyle w:val="Heading2"/>
        <w:rPr>
          <w:lang w:val="en-US"/>
        </w:rPr>
      </w:pPr>
      <w:r w:rsidRPr="00EA2004">
        <w:rPr>
          <w:lang w:val="en-US"/>
        </w:rPr>
        <w:t>Solution</w:t>
      </w:r>
    </w:p>
    <w:p w14:paraId="4DCD3FFF" w14:textId="60399A01" w:rsidR="00441B49" w:rsidRDefault="004D48AE" w:rsidP="00441B49">
      <w:pPr>
        <w:rPr>
          <w:lang w:val="en-US"/>
        </w:rPr>
      </w:pPr>
      <w:r w:rsidRPr="004D48AE">
        <w:rPr>
          <w:lang w:val="en-US"/>
        </w:rPr>
        <w:t>This uses a s</w:t>
      </w:r>
      <w:r>
        <w:rPr>
          <w:lang w:val="en-US"/>
        </w:rPr>
        <w:t xml:space="preserve">imple for loop to avoid writing everything twice, where f1 will be 64 and 32. </w:t>
      </w:r>
      <w:r w:rsidR="00A62AEB">
        <w:rPr>
          <w:lang w:val="en-US"/>
        </w:rPr>
        <w:t xml:space="preserve">The time vector goes from -0.5s to 0.5s. </w:t>
      </w:r>
    </w:p>
    <w:p w14:paraId="52BE9133" w14:textId="4E7E12F0" w:rsidR="004B52FE" w:rsidRPr="00A62AEB" w:rsidRDefault="004B52FE" w:rsidP="00441B49">
      <w:r w:rsidRPr="00A62AEB">
        <w:t>Code:</w:t>
      </w:r>
    </w:p>
    <w:p w14:paraId="5D1FCD8F" w14:textId="62AFF6CD" w:rsid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62AE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f1 = [64 32] </w:t>
      </w:r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%MHz</w:t>
      </w:r>
    </w:p>
    <w:p w14:paraId="631C5F2D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81DC7D5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f2 = f1 / 25 </w:t>
      </w:r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%MHz </w:t>
      </w:r>
    </w:p>
    <w:p w14:paraId="19880AE7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fs = 1000 </w:t>
      </w:r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%MHz</w:t>
      </w:r>
    </w:p>
    <w:p w14:paraId="1316EF33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71E3429A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t = -0.5:1/fs:0.5 </w:t>
      </w:r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 xml:space="preserve">%Time vector, </w:t>
      </w:r>
      <w:proofErr w:type="spellStart"/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sinc</w:t>
      </w:r>
      <w:proofErr w:type="spellEnd"/>
      <w:r w:rsidRPr="00A62AEB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 xml:space="preserve"> is symmetric at t=0</w:t>
      </w:r>
    </w:p>
    <w:p w14:paraId="367F0E4C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baseline = cos(2*pi*f1*t)</w:t>
      </w:r>
    </w:p>
    <w:p w14:paraId="4354594B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15F26A5D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shapewave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sinc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(2*f2*t)</w:t>
      </w:r>
    </w:p>
    <w:p w14:paraId="0FE73CA4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350E24AA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shapedpusle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baseline .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*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shapewave</w:t>
      </w:r>
      <w:proofErr w:type="spellEnd"/>
    </w:p>
    <w:p w14:paraId="7AA1535D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sp_fft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abs(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shapedpusle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))</w:t>
      </w:r>
    </w:p>
    <w:p w14:paraId="1A080D2D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41EE2A86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2, 2, 1)</w:t>
      </w:r>
    </w:p>
    <w:p w14:paraId="68E232D7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t, baseline)</w:t>
      </w:r>
    </w:p>
    <w:p w14:paraId="48C54BFB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lastRenderedPageBreak/>
        <w:t xml:space="preserve">    </w:t>
      </w:r>
      <w:proofErr w:type="spellStart"/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xlabel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'Time (Seconds)'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);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ylabel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'Magnitude'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5400A8E9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[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'Baseline Signal ('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, num2str(f1), 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 MHz)'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])</w:t>
      </w:r>
    </w:p>
    <w:p w14:paraId="385CCC7C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5B1D82B8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2, 2, 2)</w:t>
      </w:r>
    </w:p>
    <w:p w14:paraId="162CA63C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t,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shapewave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49F21A06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xlabel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'Time (Seconds)'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);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ylabel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'Magnitude'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67DD23EE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[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'Shaping Waveform ('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, num2str(f2), 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 MHz)'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])</w:t>
      </w:r>
    </w:p>
    <w:p w14:paraId="29B853CE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1F73C05B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2, 2, 3)</w:t>
      </w:r>
    </w:p>
    <w:p w14:paraId="36A73794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t,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shapedpusle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480BFE69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xlabel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'Time (Seconds)'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);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ylabel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'Magnitude'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0F2BCD3A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Sahped</w:t>
      </w:r>
      <w:proofErr w:type="spell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 xml:space="preserve"> RF Signal'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1E6CDDB3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</w:p>
    <w:p w14:paraId="5181D546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2, 2, 4)</w:t>
      </w:r>
    </w:p>
    <w:p w14:paraId="7CDFAF93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plot(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sp_fft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C5F8FBE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xlim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[0 150])</w:t>
      </w:r>
    </w:p>
    <w:p w14:paraId="691A30E1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xlabel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'Frequency (MHz)'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); </w:t>
      </w:r>
      <w:proofErr w:type="spell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ylabel</w:t>
      </w:r>
      <w:proofErr w:type="spellEnd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'Magnitude'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CD2252B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A62AEB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'RF Signal Frequency Domain'</w:t>
      </w: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14E8BF03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A62AEB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figure;</w:t>
      </w:r>
      <w:proofErr w:type="gramEnd"/>
    </w:p>
    <w:p w14:paraId="5D0D4D9A" w14:textId="32A5BCC0" w:rsidR="004B52FE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A62AEB">
        <w:rPr>
          <w:rFonts w:ascii="Consolas" w:eastAsia="Times New Roman" w:hAnsi="Consolas" w:cs="Times New Roman"/>
          <w:color w:val="0E00FF"/>
          <w:kern w:val="0"/>
          <w:sz w:val="21"/>
          <w:szCs w:val="21"/>
          <w:lang w:val="en-US"/>
          <w14:ligatures w14:val="none"/>
        </w:rPr>
        <w:t>end</w:t>
      </w:r>
    </w:p>
    <w:p w14:paraId="08AC69D8" w14:textId="77777777" w:rsidR="00A62AEB" w:rsidRPr="00A62AEB" w:rsidRDefault="00A62AEB" w:rsidP="00A62AE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30EEB2E6" w14:textId="26268315" w:rsidR="00441B49" w:rsidRDefault="00EE5DE5" w:rsidP="00441B49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D9743F7" w14:textId="791EDB59" w:rsidR="00EE5DE5" w:rsidRPr="00EE5DE5" w:rsidRDefault="00EE5DE5" w:rsidP="00EE5DE5">
      <w:pPr>
        <w:rPr>
          <w:lang w:val="en-US"/>
        </w:rPr>
      </w:pPr>
      <w:r>
        <w:rPr>
          <w:lang w:val="en-US"/>
        </w:rPr>
        <w:t xml:space="preserve">The Fourier transforms correctly shows </w:t>
      </w:r>
      <w:r w:rsidR="003341A6">
        <w:rPr>
          <w:lang w:val="en-US"/>
        </w:rPr>
        <w:t xml:space="preserve">a very narrow bandwidth around 64 and 32 </w:t>
      </w:r>
      <w:proofErr w:type="gramStart"/>
      <w:r w:rsidR="003341A6">
        <w:rPr>
          <w:lang w:val="en-US"/>
        </w:rPr>
        <w:t>MHz</w:t>
      </w:r>
      <w:proofErr w:type="gramEnd"/>
    </w:p>
    <w:p w14:paraId="67B33A6E" w14:textId="3827E0F4" w:rsidR="008C10B7" w:rsidRDefault="008C10B7" w:rsidP="008C10B7">
      <w:pPr>
        <w:rPr>
          <w:lang w:val="en-US"/>
        </w:rPr>
      </w:pPr>
      <w:r>
        <w:rPr>
          <w:noProof/>
        </w:rPr>
        <w:drawing>
          <wp:inline distT="0" distB="0" distL="0" distR="0" wp14:anchorId="6CEDAF5A" wp14:editId="70606E7B">
            <wp:extent cx="5760720" cy="3169285"/>
            <wp:effectExtent l="0" t="0" r="0" b="0"/>
            <wp:docPr id="951395444" name="Picture 1" descr="A group of graph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5444" name="Picture 1" descr="A group of graphs with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598" w14:textId="652C9B2C" w:rsidR="008C10B7" w:rsidRPr="008C10B7" w:rsidRDefault="00EE5DE5" w:rsidP="008C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9D62D" wp14:editId="010C103F">
            <wp:extent cx="5760720" cy="3113405"/>
            <wp:effectExtent l="0" t="0" r="0" b="0"/>
            <wp:docPr id="913296836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6836" name="Picture 1" descr="A group of graphs and diagr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745" w14:textId="6C77D91E" w:rsidR="00441B49" w:rsidRPr="00467E6E" w:rsidRDefault="00441B49" w:rsidP="00441B49">
      <w:pPr>
        <w:pStyle w:val="Heading1"/>
        <w:rPr>
          <w:lang w:val="en-US"/>
        </w:rPr>
      </w:pPr>
      <w:r w:rsidRPr="00467E6E">
        <w:rPr>
          <w:lang w:val="en-US"/>
        </w:rPr>
        <w:t>Problem Aliasing</w:t>
      </w:r>
    </w:p>
    <w:p w14:paraId="05BB047C" w14:textId="60CE0EF9" w:rsidR="00441B49" w:rsidRPr="00467E6E" w:rsidRDefault="00DB15BE" w:rsidP="00441B49">
      <w:pPr>
        <w:rPr>
          <w:lang w:val="en-US"/>
        </w:rPr>
      </w:pPr>
      <w:r>
        <w:rPr>
          <w:lang w:val="en-US"/>
        </w:rPr>
        <w:t xml:space="preserve">Load frame 18 of </w:t>
      </w:r>
      <w:proofErr w:type="spellStart"/>
      <w:r>
        <w:rPr>
          <w:lang w:val="en-US"/>
        </w:rPr>
        <w:t>mri.tif</w:t>
      </w:r>
      <w:proofErr w:type="spellEnd"/>
      <w:r>
        <w:rPr>
          <w:lang w:val="en-US"/>
        </w:rPr>
        <w:t xml:space="preserve">. Use a 2D FFT and plot it. </w:t>
      </w:r>
      <w:proofErr w:type="spellStart"/>
      <w:r w:rsidR="0068377E">
        <w:rPr>
          <w:lang w:val="en-US"/>
        </w:rPr>
        <w:t>Downsample</w:t>
      </w:r>
      <w:proofErr w:type="spellEnd"/>
      <w:r w:rsidR="0068377E">
        <w:rPr>
          <w:lang w:val="en-US"/>
        </w:rPr>
        <w:t xml:space="preserve"> the signal by zeroing every second </w:t>
      </w:r>
      <w:r w:rsidR="006C5191">
        <w:rPr>
          <w:lang w:val="en-US"/>
        </w:rPr>
        <w:t xml:space="preserve">row of the frequency matrix. Inverse it and plot it together with the original image. Note the difference and what happens. </w:t>
      </w:r>
    </w:p>
    <w:p w14:paraId="1377D382" w14:textId="06DE8BF1" w:rsidR="00441B49" w:rsidRDefault="00441B49" w:rsidP="00441B49">
      <w:pPr>
        <w:pStyle w:val="Heading2"/>
        <w:rPr>
          <w:lang w:val="en-US"/>
        </w:rPr>
      </w:pPr>
      <w:r w:rsidRPr="00467E6E">
        <w:rPr>
          <w:lang w:val="en-US"/>
        </w:rPr>
        <w:t>Solution</w:t>
      </w:r>
    </w:p>
    <w:p w14:paraId="7F172C96" w14:textId="4951ACD1" w:rsidR="00654C80" w:rsidRPr="00654C80" w:rsidRDefault="00654C80" w:rsidP="00654C80">
      <w:pPr>
        <w:rPr>
          <w:lang w:val="en-US"/>
        </w:rPr>
      </w:pPr>
      <w:r>
        <w:rPr>
          <w:lang w:val="en-US"/>
        </w:rPr>
        <w:t>The operation fft_2(</w:t>
      </w:r>
      <w:proofErr w:type="gramStart"/>
      <w:r>
        <w:rPr>
          <w:lang w:val="en-US"/>
        </w:rPr>
        <w:t>2:2:end</w:t>
      </w:r>
      <w:proofErr w:type="gramEnd"/>
      <w:r>
        <w:rPr>
          <w:lang w:val="en-US"/>
        </w:rPr>
        <w:t xml:space="preserve">)=0 sets every column in every second row to zero. </w:t>
      </w:r>
    </w:p>
    <w:p w14:paraId="4E41DD32" w14:textId="77777777" w:rsidR="00654C80" w:rsidRDefault="00654C80" w:rsidP="00654C80">
      <w:pPr>
        <w:rPr>
          <w:lang w:val="en-US"/>
        </w:rPr>
      </w:pPr>
      <w:r>
        <w:rPr>
          <w:lang w:val="en-US"/>
        </w:rPr>
        <w:t>Code:</w:t>
      </w:r>
    </w:p>
    <w:p w14:paraId="2509A2F3" w14:textId="77777777" w:rsidR="00654C80" w:rsidRDefault="00654C80" w:rsidP="00654C80">
      <w:pPr>
        <w:rPr>
          <w:lang w:val="en-US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I = </w:t>
      </w:r>
      <w:proofErr w:type="spellStart"/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imread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'C:/dev/</w:t>
      </w:r>
      <w:proofErr w:type="spellStart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biomedeng</w:t>
      </w:r>
      <w:proofErr w:type="spell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/Associated Files/Chapter 15/</w:t>
      </w:r>
      <w:proofErr w:type="spellStart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mri.tif</w:t>
      </w:r>
      <w:proofErr w:type="spell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</w:t>
      </w: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4FCFA6D7" w14:textId="6490E0B6" w:rsidR="00654C80" w:rsidRPr="00654C80" w:rsidRDefault="00654C80" w:rsidP="00654C80">
      <w:pPr>
        <w:rPr>
          <w:lang w:val="en-US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 = im2double(I)</w:t>
      </w:r>
    </w:p>
    <w:p w14:paraId="6C406257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fft2(I)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 Take 2D FFT</w:t>
      </w:r>
    </w:p>
    <w:p w14:paraId="7390C888" w14:textId="1502E12F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fft_p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fftshift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(abs(</w:t>
      </w: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</w:t>
      </w:r>
      <w:proofErr w:type="spellEnd"/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))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</w:t>
      </w:r>
      <w:proofErr w:type="gramEnd"/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 xml:space="preserve"> Shift and abs</w:t>
      </w:r>
    </w:p>
    <w:p w14:paraId="5D044BDA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1469F1A2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fft_2 = </w:t>
      </w: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%Modified</w:t>
      </w:r>
      <w:proofErr w:type="spellEnd"/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fft</w:t>
      </w:r>
      <w:proofErr w:type="spellEnd"/>
    </w:p>
    <w:p w14:paraId="3F67A0CE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fft_2(</w:t>
      </w: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2:2:end</w:t>
      </w:r>
      <w:proofErr w:type="gram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) = 0 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%Zero out every other row</w:t>
      </w:r>
    </w:p>
    <w:p w14:paraId="1E3774A8" w14:textId="61934FAC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 xml:space="preserve">fft_p2 = </w:t>
      </w: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fftshift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(abs(fft_2</w:t>
      </w: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))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</w:t>
      </w:r>
      <w:proofErr w:type="gramEnd"/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 xml:space="preserve"> Shift and abs</w:t>
      </w:r>
    </w:p>
    <w:p w14:paraId="07E80EC3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4D6A9FBC" w14:textId="2B807DA0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I2 = ifft2(fft_</w:t>
      </w: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2)</w:t>
      </w:r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%</w:t>
      </w:r>
      <w:proofErr w:type="gramEnd"/>
      <w:r w:rsidRPr="00654C80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/>
          <w14:ligatures w14:val="none"/>
        </w:rPr>
        <w:t>Inverse of the modified</w:t>
      </w:r>
    </w:p>
    <w:p w14:paraId="3235ADC3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0E7EC9F7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2, 2, 1)</w:t>
      </w:r>
    </w:p>
    <w:p w14:paraId="3116B3F7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(I)</w:t>
      </w:r>
    </w:p>
    <w:p w14:paraId="3BEAF384" w14:textId="4B9EA8F7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'Original'</w:t>
      </w: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E908DBA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3F8CDA55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2,2,2)</w:t>
      </w:r>
    </w:p>
    <w:p w14:paraId="19A0BE61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imshow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(I2)</w:t>
      </w:r>
    </w:p>
    <w:p w14:paraId="1094E86F" w14:textId="635D992F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'Reconstructed'</w:t>
      </w: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F2EC414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3BA5AB36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2,2,3)</w:t>
      </w:r>
    </w:p>
    <w:p w14:paraId="5DA61BFE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mesh(</w:t>
      </w:r>
      <w:proofErr w:type="spell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fft_p</w:t>
      </w:r>
      <w:proofErr w:type="spell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5E048CE6" w14:textId="375A802E" w:rsid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lastRenderedPageBreak/>
        <w:t>title(</w:t>
      </w:r>
      <w:proofErr w:type="gram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 xml:space="preserve">'2-D </w:t>
      </w:r>
      <w:proofErr w:type="spellStart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Forier</w:t>
      </w:r>
      <w:proofErr w:type="spell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 xml:space="preserve"> Transform'</w:t>
      </w: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273B6B72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6F9E351C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subplot(</w:t>
      </w:r>
      <w:proofErr w:type="gramEnd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2,2,4)</w:t>
      </w:r>
    </w:p>
    <w:p w14:paraId="2368600B" w14:textId="77777777" w:rsidR="00654C80" w:rsidRPr="00654C80" w:rsidRDefault="00654C80" w:rsidP="00654C8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mesh(fft_p2)</w:t>
      </w:r>
    </w:p>
    <w:p w14:paraId="21B9A7C0" w14:textId="30092846" w:rsidR="00441B49" w:rsidRDefault="00654C80" w:rsidP="00654C8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gramStart"/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title(</w:t>
      </w:r>
      <w:proofErr w:type="gramEnd"/>
      <w:r w:rsidRPr="00654C80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/>
          <w14:ligatures w14:val="none"/>
        </w:rPr>
        <w:t>'Modified 2D FFT'</w:t>
      </w:r>
      <w:r w:rsidRPr="00654C80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  <w:t>)</w:t>
      </w:r>
    </w:p>
    <w:p w14:paraId="36F2BCC1" w14:textId="77777777" w:rsidR="00654C80" w:rsidRPr="00654C80" w:rsidRDefault="00654C80" w:rsidP="00654C8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/>
          <w14:ligatures w14:val="none"/>
        </w:rPr>
      </w:pPr>
    </w:p>
    <w:p w14:paraId="3E868A20" w14:textId="77777777" w:rsidR="00AA51C6" w:rsidRDefault="00441B49" w:rsidP="00441B49">
      <w:pPr>
        <w:pStyle w:val="Heading2"/>
        <w:rPr>
          <w:lang w:val="en-US"/>
        </w:rPr>
      </w:pPr>
      <w:r w:rsidRPr="00467E6E">
        <w:rPr>
          <w:lang w:val="en-US"/>
        </w:rPr>
        <w:t>Results</w:t>
      </w:r>
    </w:p>
    <w:p w14:paraId="6D0BFA1F" w14:textId="4488A924" w:rsidR="00AA51C6" w:rsidRPr="00AA51C6" w:rsidRDefault="00AA51C6" w:rsidP="00AA51C6">
      <w:pPr>
        <w:rPr>
          <w:lang w:val="en-US"/>
        </w:rPr>
      </w:pPr>
      <w:r>
        <w:rPr>
          <w:lang w:val="en-US"/>
        </w:rPr>
        <w:t xml:space="preserve">The image was </w:t>
      </w: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and therefore we can now see the aliasing</w:t>
      </w:r>
      <w:r w:rsidR="00B00C97">
        <w:rPr>
          <w:lang w:val="en-US"/>
        </w:rPr>
        <w:t xml:space="preserve"> on the reconstructed image. 2 </w:t>
      </w:r>
      <w:r w:rsidR="00196130">
        <w:rPr>
          <w:lang w:val="en-US"/>
        </w:rPr>
        <w:t>aliases</w:t>
      </w:r>
      <w:r w:rsidR="00B00C97">
        <w:rPr>
          <w:lang w:val="en-US"/>
        </w:rPr>
        <w:t xml:space="preserve"> can be seen</w:t>
      </w:r>
      <w:r w:rsidR="00196130">
        <w:rPr>
          <w:lang w:val="en-US"/>
        </w:rPr>
        <w:t xml:space="preserve">, </w:t>
      </w:r>
      <w:r w:rsidR="00B00C97">
        <w:rPr>
          <w:lang w:val="en-US"/>
        </w:rPr>
        <w:t xml:space="preserve">shifted halfway up and down the height of the image. </w:t>
      </w:r>
    </w:p>
    <w:p w14:paraId="48B7EDE0" w14:textId="5CB59E4B" w:rsidR="00441B49" w:rsidRPr="00467E6E" w:rsidRDefault="00AA51C6" w:rsidP="00441B49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70C9C666" wp14:editId="2D6D7F33">
            <wp:extent cx="5760720" cy="3115310"/>
            <wp:effectExtent l="0" t="0" r="0" b="8890"/>
            <wp:docPr id="627874233" name="Picture 1" descr="A comparison of a graph and a sca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4233" name="Picture 1" descr="A comparison of a graph and a sca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B49" w:rsidRPr="0046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9"/>
    <w:rsid w:val="00077590"/>
    <w:rsid w:val="000B7AC6"/>
    <w:rsid w:val="00196130"/>
    <w:rsid w:val="0021461C"/>
    <w:rsid w:val="003119B2"/>
    <w:rsid w:val="003341A6"/>
    <w:rsid w:val="00354093"/>
    <w:rsid w:val="00374334"/>
    <w:rsid w:val="003E717D"/>
    <w:rsid w:val="00441B49"/>
    <w:rsid w:val="00467E6E"/>
    <w:rsid w:val="004B52FE"/>
    <w:rsid w:val="004D48AE"/>
    <w:rsid w:val="00501D1D"/>
    <w:rsid w:val="00527B6E"/>
    <w:rsid w:val="00654C80"/>
    <w:rsid w:val="00670AB2"/>
    <w:rsid w:val="0068377E"/>
    <w:rsid w:val="006C5191"/>
    <w:rsid w:val="006F51F0"/>
    <w:rsid w:val="00701E54"/>
    <w:rsid w:val="00741994"/>
    <w:rsid w:val="008C10B7"/>
    <w:rsid w:val="009864C5"/>
    <w:rsid w:val="00A62AEB"/>
    <w:rsid w:val="00AA51C6"/>
    <w:rsid w:val="00AB2E35"/>
    <w:rsid w:val="00AF3775"/>
    <w:rsid w:val="00B00C97"/>
    <w:rsid w:val="00B0310D"/>
    <w:rsid w:val="00BD66F3"/>
    <w:rsid w:val="00C220D0"/>
    <w:rsid w:val="00D97428"/>
    <w:rsid w:val="00DB15BE"/>
    <w:rsid w:val="00E9096D"/>
    <w:rsid w:val="00EA2004"/>
    <w:rsid w:val="00EC2DD8"/>
    <w:rsid w:val="00E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4677"/>
  <w15:chartTrackingRefBased/>
  <w15:docId w15:val="{644EEFAB-8C7D-4EAB-871A-E61A5CEF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6564b2b90">
    <w:name w:val="s6564b2b90"/>
    <w:basedOn w:val="DefaultParagraphFont"/>
    <w:rsid w:val="00E9096D"/>
  </w:style>
  <w:style w:type="character" w:customStyle="1" w:styleId="s6564b2b941">
    <w:name w:val="s6564b2b941"/>
    <w:basedOn w:val="DefaultParagraphFont"/>
    <w:rsid w:val="00E9096D"/>
    <w:rPr>
      <w:strike w:val="0"/>
      <w:dstrike w:val="0"/>
      <w:color w:val="A709F5"/>
      <w:u w:val="none"/>
      <w:effect w:val="none"/>
    </w:rPr>
  </w:style>
  <w:style w:type="character" w:customStyle="1" w:styleId="s6564b2b951">
    <w:name w:val="s6564b2b951"/>
    <w:basedOn w:val="DefaultParagraphFont"/>
    <w:rsid w:val="00E9096D"/>
    <w:rPr>
      <w:strike w:val="0"/>
      <w:dstrike w:val="0"/>
      <w:color w:val="008013"/>
      <w:u w:val="none"/>
      <w:effect w:val="none"/>
    </w:rPr>
  </w:style>
  <w:style w:type="character" w:customStyle="1" w:styleId="sce47c9cb0">
    <w:name w:val="sce47c9cb0"/>
    <w:basedOn w:val="DefaultParagraphFont"/>
    <w:rsid w:val="00501D1D"/>
  </w:style>
  <w:style w:type="character" w:customStyle="1" w:styleId="sce47c9cb41">
    <w:name w:val="sce47c9cb41"/>
    <w:basedOn w:val="DefaultParagraphFont"/>
    <w:rsid w:val="00501D1D"/>
    <w:rPr>
      <w:strike w:val="0"/>
      <w:dstrike w:val="0"/>
      <w:color w:val="A709F5"/>
      <w:u w:val="none"/>
      <w:effect w:val="none"/>
    </w:rPr>
  </w:style>
  <w:style w:type="character" w:customStyle="1" w:styleId="sce47c9cb51">
    <w:name w:val="sce47c9cb51"/>
    <w:basedOn w:val="DefaultParagraphFont"/>
    <w:rsid w:val="00501D1D"/>
    <w:rPr>
      <w:strike w:val="0"/>
      <w:dstrike w:val="0"/>
      <w:color w:val="008013"/>
      <w:u w:val="none"/>
      <w:effect w:val="none"/>
    </w:rPr>
  </w:style>
  <w:style w:type="character" w:customStyle="1" w:styleId="s4b267bfc0">
    <w:name w:val="s4b267bfc0"/>
    <w:basedOn w:val="DefaultParagraphFont"/>
    <w:rsid w:val="00B0310D"/>
  </w:style>
  <w:style w:type="character" w:customStyle="1" w:styleId="s4b267bfc41">
    <w:name w:val="s4b267bfc41"/>
    <w:basedOn w:val="DefaultParagraphFont"/>
    <w:rsid w:val="00B0310D"/>
    <w:rPr>
      <w:strike w:val="0"/>
      <w:dstrike w:val="0"/>
      <w:color w:val="A709F5"/>
      <w:u w:val="none"/>
      <w:effect w:val="none"/>
    </w:rPr>
  </w:style>
  <w:style w:type="character" w:customStyle="1" w:styleId="s3cce6be90">
    <w:name w:val="s3cce6be90"/>
    <w:basedOn w:val="DefaultParagraphFont"/>
    <w:rsid w:val="00BD66F3"/>
  </w:style>
  <w:style w:type="character" w:customStyle="1" w:styleId="s3cce6be941">
    <w:name w:val="s3cce6be941"/>
    <w:basedOn w:val="DefaultParagraphFont"/>
    <w:rsid w:val="00BD66F3"/>
    <w:rPr>
      <w:strike w:val="0"/>
      <w:dstrike w:val="0"/>
      <w:color w:val="A709F5"/>
      <w:u w:val="none"/>
      <w:effect w:val="none"/>
    </w:rPr>
  </w:style>
  <w:style w:type="character" w:customStyle="1" w:styleId="s3cce6be951">
    <w:name w:val="s3cce6be951"/>
    <w:basedOn w:val="DefaultParagraphFont"/>
    <w:rsid w:val="00BD66F3"/>
    <w:rPr>
      <w:strike w:val="0"/>
      <w:dstrike w:val="0"/>
      <w:color w:val="008013"/>
      <w:u w:val="none"/>
      <w:effect w:val="none"/>
    </w:rPr>
  </w:style>
  <w:style w:type="character" w:customStyle="1" w:styleId="s240f16dc41">
    <w:name w:val="s240f16dc41"/>
    <w:basedOn w:val="DefaultParagraphFont"/>
    <w:rsid w:val="00A62AEB"/>
    <w:rPr>
      <w:strike w:val="0"/>
      <w:dstrike w:val="0"/>
      <w:color w:val="008013"/>
      <w:u w:val="none"/>
      <w:effect w:val="none"/>
    </w:rPr>
  </w:style>
  <w:style w:type="character" w:customStyle="1" w:styleId="s240f16dc0">
    <w:name w:val="s240f16dc0"/>
    <w:basedOn w:val="DefaultParagraphFont"/>
    <w:rsid w:val="00A62AEB"/>
  </w:style>
  <w:style w:type="character" w:customStyle="1" w:styleId="s240f16dc51">
    <w:name w:val="s240f16dc51"/>
    <w:basedOn w:val="DefaultParagraphFont"/>
    <w:rsid w:val="00A62AEB"/>
    <w:rPr>
      <w:strike w:val="0"/>
      <w:dstrike w:val="0"/>
      <w:color w:val="0E00FF"/>
      <w:u w:val="none"/>
      <w:effect w:val="none"/>
    </w:rPr>
  </w:style>
  <w:style w:type="character" w:customStyle="1" w:styleId="s240f16dc61">
    <w:name w:val="s240f16dc61"/>
    <w:basedOn w:val="DefaultParagraphFont"/>
    <w:rsid w:val="00A62AEB"/>
    <w:rPr>
      <w:strike w:val="0"/>
      <w:dstrike w:val="0"/>
      <w:color w:val="A709F5"/>
      <w:u w:val="none"/>
      <w:effect w:val="none"/>
    </w:rPr>
  </w:style>
  <w:style w:type="character" w:customStyle="1" w:styleId="se1610d480">
    <w:name w:val="se1610d480"/>
    <w:basedOn w:val="DefaultParagraphFont"/>
    <w:rsid w:val="00654C80"/>
  </w:style>
  <w:style w:type="character" w:customStyle="1" w:styleId="se1610d4841">
    <w:name w:val="se1610d4841"/>
    <w:basedOn w:val="DefaultParagraphFont"/>
    <w:rsid w:val="00654C80"/>
    <w:rPr>
      <w:strike w:val="0"/>
      <w:dstrike w:val="0"/>
      <w:color w:val="A709F5"/>
      <w:u w:val="none"/>
      <w:effect w:val="none"/>
    </w:rPr>
  </w:style>
  <w:style w:type="character" w:customStyle="1" w:styleId="se1610d4851">
    <w:name w:val="se1610d4851"/>
    <w:basedOn w:val="DefaultParagraphFont"/>
    <w:rsid w:val="00654C80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8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9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7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0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3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5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38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1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7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9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0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1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3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5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6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6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4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9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1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8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1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4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3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2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5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0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2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9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2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2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0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9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3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6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8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8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8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7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7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25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1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7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2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7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7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6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9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4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0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7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4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4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7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7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7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8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5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2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1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9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8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AC7A8B0738B4D863A477CC5324BE1" ma:contentTypeVersion="8" ma:contentTypeDescription="Opprett et nytt dokument." ma:contentTypeScope="" ma:versionID="0cce88a3393c936225287924c6f6752c">
  <xsd:schema xmlns:xsd="http://www.w3.org/2001/XMLSchema" xmlns:xs="http://www.w3.org/2001/XMLSchema" xmlns:p="http://schemas.microsoft.com/office/2006/metadata/properties" xmlns:ns3="fe4b6236-a82d-498f-b3a0-8ec5a712e657" xmlns:ns4="ded90ac1-a4d9-41a4-9a4e-3cccd3878c60" targetNamespace="http://schemas.microsoft.com/office/2006/metadata/properties" ma:root="true" ma:fieldsID="a823c683e77dd2f44d222c5e9fed9446" ns3:_="" ns4:_="">
    <xsd:import namespace="fe4b6236-a82d-498f-b3a0-8ec5a712e657"/>
    <xsd:import namespace="ded90ac1-a4d9-41a4-9a4e-3cccd3878c6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b6236-a82d-498f-b3a0-8ec5a712e6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90ac1-a4d9-41a4-9a4e-3cccd3878c6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4b6236-a82d-498f-b3a0-8ec5a712e657" xsi:nil="true"/>
  </documentManagement>
</p:properties>
</file>

<file path=customXml/itemProps1.xml><?xml version="1.0" encoding="utf-8"?>
<ds:datastoreItem xmlns:ds="http://schemas.openxmlformats.org/officeDocument/2006/customXml" ds:itemID="{CAF65CDA-E3EB-48A0-8878-A0D7CCF64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b6236-a82d-498f-b3a0-8ec5a712e657"/>
    <ds:schemaRef ds:uri="ded90ac1-a4d9-41a4-9a4e-3cccd3878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3915A-F098-4CE6-966E-6EA690E68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B83A2-825F-428B-BCE1-D2B3806F21AB}">
  <ds:schemaRefs>
    <ds:schemaRef ds:uri="ded90ac1-a4d9-41a4-9a4e-3cccd3878c60"/>
    <ds:schemaRef ds:uri="fe4b6236-a82d-498f-b3a0-8ec5a712e657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2024-01-26T14:00:00Z</dcterms:created>
  <dcterms:modified xsi:type="dcterms:W3CDTF">2024-01-26T14:00:00Z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0x0101004BAAC7A8B0738B4D863A477CC5324BE1</vt:lpwstr>
  </property>
</Properties>
</file>