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ind w:firstLine="0"/>
        <w:jc w:val="left"/>
        <w:rPr>
          <w:rFonts w:ascii="Arial" w:cs="Arial" w:eastAsia="Arial" w:hAnsi="Arial"/>
          <w:sz w:val="22"/>
          <w:szCs w:val="22"/>
        </w:rPr>
      </w:pPr>
      <w:r w:rsidDel="00000000" w:rsidR="00000000" w:rsidRPr="00000000">
        <w:rPr>
          <w:rtl w:val="0"/>
        </w:rPr>
      </w:r>
    </w:p>
    <w:tbl>
      <w:tblPr>
        <w:tblStyle w:val="Table1"/>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00"/>
        <w:gridCol w:w="323"/>
        <w:gridCol w:w="7515"/>
        <w:tblGridChange w:id="0">
          <w:tblGrid>
            <w:gridCol w:w="1800"/>
            <w:gridCol w:w="323"/>
            <w:gridCol w:w="7515"/>
          </w:tblGrid>
        </w:tblGridChange>
      </w:tblGrid>
      <w:tr>
        <w:trPr>
          <w:cantSplit w:val="0"/>
          <w:tblHeader w:val="0"/>
        </w:trPr>
        <w:tc>
          <w:tcPr/>
          <w:p w:rsidR="00000000" w:rsidDel="00000000" w:rsidP="00000000" w:rsidRDefault="00000000" w:rsidRPr="00000000" w14:paraId="00000002">
            <w:pPr>
              <w:spacing w:line="288" w:lineRule="auto"/>
              <w:ind w:firstLine="0"/>
              <w:rPr/>
            </w:pPr>
            <w:r w:rsidDel="00000000" w:rsidR="00000000" w:rsidRPr="00000000">
              <w:rPr>
                <w:rtl w:val="0"/>
              </w:rPr>
              <w:t xml:space="preserve">Mata Kuliah</w:t>
            </w:r>
          </w:p>
        </w:tc>
        <w:tc>
          <w:tcPr/>
          <w:p w:rsidR="00000000" w:rsidDel="00000000" w:rsidP="00000000" w:rsidRDefault="00000000" w:rsidRPr="00000000" w14:paraId="00000003">
            <w:pPr>
              <w:spacing w:line="288" w:lineRule="auto"/>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04">
            <w:pPr>
              <w:spacing w:line="288" w:lineRule="auto"/>
              <w:ind w:firstLine="0"/>
              <w:rPr/>
            </w:pPr>
            <w:r w:rsidDel="00000000" w:rsidR="00000000" w:rsidRPr="00000000">
              <w:rPr>
                <w:rtl w:val="0"/>
              </w:rPr>
              <w:t xml:space="preserve">PCVK</w:t>
            </w:r>
            <w:r w:rsidDel="00000000" w:rsidR="00000000" w:rsidRPr="00000000">
              <w:rPr>
                <w:rtl w:val="0"/>
              </w:rPr>
            </w:r>
          </w:p>
        </w:tc>
      </w:tr>
      <w:tr>
        <w:trPr>
          <w:cantSplit w:val="0"/>
          <w:tblHeader w:val="0"/>
        </w:trPr>
        <w:tc>
          <w:tcPr/>
          <w:p w:rsidR="00000000" w:rsidDel="00000000" w:rsidP="00000000" w:rsidRDefault="00000000" w:rsidRPr="00000000" w14:paraId="00000005">
            <w:pPr>
              <w:spacing w:line="288" w:lineRule="auto"/>
              <w:ind w:firstLine="0"/>
              <w:rPr/>
            </w:pPr>
            <w:r w:rsidDel="00000000" w:rsidR="00000000" w:rsidRPr="00000000">
              <w:rPr>
                <w:rtl w:val="0"/>
              </w:rPr>
              <w:t xml:space="preserve">Program Studi</w:t>
            </w:r>
          </w:p>
        </w:tc>
        <w:tc>
          <w:tcPr/>
          <w:p w:rsidR="00000000" w:rsidDel="00000000" w:rsidP="00000000" w:rsidRDefault="00000000" w:rsidRPr="00000000" w14:paraId="00000006">
            <w:pPr>
              <w:spacing w:line="288" w:lineRule="auto"/>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07">
            <w:pPr>
              <w:spacing w:line="288" w:lineRule="auto"/>
              <w:ind w:firstLine="0"/>
              <w:rPr/>
            </w:pPr>
            <w:r w:rsidDel="00000000" w:rsidR="00000000" w:rsidRPr="00000000">
              <w:rPr>
                <w:rtl w:val="0"/>
              </w:rPr>
              <w:t xml:space="preserve">D4 – Teknik Informatika</w:t>
            </w:r>
          </w:p>
        </w:tc>
      </w:tr>
      <w:tr>
        <w:trPr>
          <w:cantSplit w:val="0"/>
          <w:tblHeader w:val="0"/>
        </w:trPr>
        <w:tc>
          <w:tcPr>
            <w:tcBorders>
              <w:bottom w:color="000000" w:space="0" w:sz="4" w:val="single"/>
            </w:tcBorders>
          </w:tcPr>
          <w:p w:rsidR="00000000" w:rsidDel="00000000" w:rsidP="00000000" w:rsidRDefault="00000000" w:rsidRPr="00000000" w14:paraId="00000008">
            <w:pPr>
              <w:spacing w:after="120" w:line="288" w:lineRule="auto"/>
              <w:ind w:firstLine="0"/>
              <w:rPr/>
            </w:pPr>
            <w:r w:rsidDel="00000000" w:rsidR="00000000" w:rsidRPr="00000000">
              <w:rPr>
                <w:rtl w:val="0"/>
              </w:rPr>
              <w:t xml:space="preserve">Semester</w:t>
            </w:r>
          </w:p>
        </w:tc>
        <w:tc>
          <w:tcPr>
            <w:tcBorders>
              <w:bottom w:color="000000" w:space="0" w:sz="4" w:val="single"/>
            </w:tcBorders>
          </w:tcPr>
          <w:p w:rsidR="00000000" w:rsidDel="00000000" w:rsidP="00000000" w:rsidRDefault="00000000" w:rsidRPr="00000000" w14:paraId="00000009">
            <w:pPr>
              <w:spacing w:after="120" w:line="288" w:lineRule="auto"/>
              <w:ind w:firstLine="0"/>
              <w:rPr>
                <w:b w:val="1"/>
                <w:bCs w:val="1"/>
              </w:rPr>
            </w:pPr>
            <w:r w:rsidDel="00000000" w:rsidR="00000000" w:rsidRPr="00000000">
              <w:rPr>
                <w:b w:val="1"/>
                <w:bCs w:val="1"/>
                <w:rtl w:val="0"/>
              </w:rPr>
              <w:t xml:space="preserve">:</w:t>
            </w:r>
          </w:p>
        </w:tc>
        <w:tc>
          <w:tcPr>
            <w:tcBorders>
              <w:bottom w:color="000000" w:space="0" w:sz="4" w:val="single"/>
            </w:tcBorders>
          </w:tcPr>
          <w:p w:rsidR="00000000" w:rsidDel="00000000" w:rsidP="00000000" w:rsidRDefault="00000000" w:rsidRPr="00000000" w14:paraId="0000000A">
            <w:pPr>
              <w:spacing w:after="120" w:line="288" w:lineRule="auto"/>
              <w:ind w:firstLine="0"/>
              <w:rPr/>
            </w:pPr>
            <w:r w:rsidDel="00000000" w:rsidR="00000000" w:rsidRPr="00000000">
              <w:rPr>
                <w:rtl w:val="0"/>
              </w:rPr>
              <w:t xml:space="preserve">5</w:t>
            </w:r>
          </w:p>
        </w:tc>
      </w:tr>
      <w:tr>
        <w:trPr>
          <w:cantSplit w:val="0"/>
          <w:tblHeader w:val="0"/>
        </w:trPr>
        <w:tc>
          <w:tcPr>
            <w:tcBorders>
              <w:top w:color="000000" w:space="0" w:sz="4" w:val="single"/>
            </w:tcBorders>
          </w:tcPr>
          <w:p w:rsidR="00000000" w:rsidDel="00000000" w:rsidP="00000000" w:rsidRDefault="00000000" w:rsidRPr="00000000" w14:paraId="0000000B">
            <w:pPr>
              <w:spacing w:before="120" w:line="288" w:lineRule="auto"/>
              <w:ind w:firstLine="0"/>
              <w:rPr/>
            </w:pPr>
            <w:r w:rsidDel="00000000" w:rsidR="00000000" w:rsidRPr="00000000">
              <w:rPr>
                <w:rtl w:val="0"/>
              </w:rPr>
              <w:t xml:space="preserve">Kelas </w:t>
            </w:r>
          </w:p>
        </w:tc>
        <w:tc>
          <w:tcPr>
            <w:tcBorders>
              <w:top w:color="000000" w:space="0" w:sz="4" w:val="single"/>
            </w:tcBorders>
          </w:tcPr>
          <w:p w:rsidR="00000000" w:rsidDel="00000000" w:rsidP="00000000" w:rsidRDefault="00000000" w:rsidRPr="00000000" w14:paraId="0000000C">
            <w:pPr>
              <w:spacing w:before="120" w:line="288" w:lineRule="auto"/>
              <w:ind w:firstLine="0"/>
              <w:rPr>
                <w:b w:val="1"/>
                <w:bCs w:val="1"/>
              </w:rPr>
            </w:pPr>
            <w:r w:rsidDel="00000000" w:rsidR="00000000" w:rsidRPr="00000000">
              <w:rPr>
                <w:b w:val="1"/>
                <w:bCs w:val="1"/>
                <w:rtl w:val="0"/>
              </w:rPr>
              <w:t xml:space="preserve">:</w:t>
            </w:r>
          </w:p>
        </w:tc>
        <w:tc>
          <w:tcPr>
            <w:tcBorders>
              <w:top w:color="000000" w:space="0" w:sz="4" w:val="single"/>
            </w:tcBorders>
          </w:tcPr>
          <w:p w:rsidR="00000000" w:rsidDel="00000000" w:rsidP="00000000" w:rsidRDefault="00000000" w:rsidRPr="00000000" w14:paraId="0000000D">
            <w:pPr>
              <w:spacing w:before="120" w:line="288" w:lineRule="auto"/>
              <w:ind w:firstLine="0"/>
              <w:rPr/>
            </w:pPr>
            <w:r w:rsidDel="00000000" w:rsidR="00000000" w:rsidRPr="00000000">
              <w:rPr>
                <w:rtl w:val="0"/>
              </w:rPr>
              <w:t xml:space="preserve">TI - 3E</w:t>
            </w:r>
          </w:p>
        </w:tc>
      </w:tr>
      <w:tr>
        <w:trPr>
          <w:cantSplit w:val="0"/>
          <w:tblHeader w:val="0"/>
        </w:trPr>
        <w:tc>
          <w:tcPr/>
          <w:p w:rsidR="00000000" w:rsidDel="00000000" w:rsidP="00000000" w:rsidRDefault="00000000" w:rsidRPr="00000000" w14:paraId="0000000E">
            <w:pPr>
              <w:spacing w:line="288" w:lineRule="auto"/>
              <w:ind w:firstLine="0"/>
              <w:rPr/>
            </w:pPr>
            <w:r w:rsidDel="00000000" w:rsidR="00000000" w:rsidRPr="00000000">
              <w:rPr>
                <w:rtl w:val="0"/>
              </w:rPr>
              <w:t xml:space="preserve">NIM</w:t>
            </w:r>
          </w:p>
        </w:tc>
        <w:tc>
          <w:tcPr/>
          <w:p w:rsidR="00000000" w:rsidDel="00000000" w:rsidP="00000000" w:rsidRDefault="00000000" w:rsidRPr="00000000" w14:paraId="0000000F">
            <w:pPr>
              <w:spacing w:line="288" w:lineRule="auto"/>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10">
            <w:pPr>
              <w:spacing w:line="288" w:lineRule="auto"/>
              <w:ind w:firstLine="0"/>
              <w:rPr/>
            </w:pPr>
            <w:r w:rsidDel="00000000" w:rsidR="00000000" w:rsidRPr="00000000">
              <w:rPr>
                <w:rtl w:val="0"/>
              </w:rPr>
              <w:t xml:space="preserve">244107020207</w:t>
            </w:r>
          </w:p>
        </w:tc>
      </w:tr>
      <w:tr>
        <w:trPr>
          <w:cantSplit w:val="0"/>
          <w:tblHeader w:val="0"/>
        </w:trPr>
        <w:tc>
          <w:tcPr/>
          <w:p w:rsidR="00000000" w:rsidDel="00000000" w:rsidP="00000000" w:rsidRDefault="00000000" w:rsidRPr="00000000" w14:paraId="00000011">
            <w:pPr>
              <w:spacing w:line="288" w:lineRule="auto"/>
              <w:ind w:firstLine="0"/>
              <w:rPr/>
            </w:pPr>
            <w:r w:rsidDel="00000000" w:rsidR="00000000" w:rsidRPr="00000000">
              <w:rPr>
                <w:rtl w:val="0"/>
              </w:rPr>
              <w:t xml:space="preserve">Nama</w:t>
            </w:r>
          </w:p>
        </w:tc>
        <w:tc>
          <w:tcPr/>
          <w:p w:rsidR="00000000" w:rsidDel="00000000" w:rsidP="00000000" w:rsidRDefault="00000000" w:rsidRPr="00000000" w14:paraId="00000012">
            <w:pPr>
              <w:spacing w:line="288" w:lineRule="auto"/>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13">
            <w:pPr>
              <w:spacing w:line="288" w:lineRule="auto"/>
              <w:ind w:firstLine="0"/>
              <w:rPr/>
            </w:pPr>
            <w:r w:rsidDel="00000000" w:rsidR="00000000" w:rsidRPr="00000000">
              <w:rPr>
                <w:rtl w:val="0"/>
              </w:rPr>
              <w:t xml:space="preserve">Adam Bahy Maulana</w:t>
            </w:r>
          </w:p>
        </w:tc>
      </w:tr>
      <w:tr>
        <w:trPr>
          <w:cantSplit w:val="0"/>
          <w:tblHeader w:val="0"/>
        </w:trPr>
        <w:tc>
          <w:tcPr/>
          <w:p w:rsidR="00000000" w:rsidDel="00000000" w:rsidP="00000000" w:rsidRDefault="00000000" w:rsidRPr="00000000" w14:paraId="00000014">
            <w:pPr>
              <w:spacing w:line="288" w:lineRule="auto"/>
              <w:ind w:firstLine="0"/>
              <w:rPr/>
            </w:pPr>
            <w:r w:rsidDel="00000000" w:rsidR="00000000" w:rsidRPr="00000000">
              <w:rPr>
                <w:rtl w:val="0"/>
              </w:rPr>
              <w:t xml:space="preserve">Jobsheet Ke-</w:t>
            </w:r>
          </w:p>
        </w:tc>
        <w:tc>
          <w:tcPr/>
          <w:p w:rsidR="00000000" w:rsidDel="00000000" w:rsidP="00000000" w:rsidRDefault="00000000" w:rsidRPr="00000000" w14:paraId="00000015">
            <w:pPr>
              <w:spacing w:line="288" w:lineRule="auto"/>
              <w:ind w:firstLine="0"/>
              <w:rPr>
                <w:b w:val="1"/>
                <w:bCs w:val="1"/>
              </w:rPr>
            </w:pPr>
            <w:r w:rsidDel="00000000" w:rsidR="00000000" w:rsidRPr="00000000">
              <w:rPr>
                <w:b w:val="1"/>
                <w:bCs w:val="1"/>
                <w:rtl w:val="0"/>
              </w:rPr>
              <w:t xml:space="preserve">:</w:t>
            </w:r>
          </w:p>
        </w:tc>
        <w:tc>
          <w:tcPr/>
          <w:p w:rsidR="00000000" w:rsidDel="00000000" w:rsidP="00000000" w:rsidRDefault="00000000" w:rsidRPr="00000000" w14:paraId="00000016">
            <w:pPr>
              <w:spacing w:line="288" w:lineRule="auto"/>
              <w:ind w:firstLine="0"/>
              <w:rPr/>
            </w:pPr>
            <w:r w:rsidDel="00000000" w:rsidR="00000000" w:rsidRPr="00000000">
              <w:rPr>
                <w:rtl w:val="0"/>
              </w:rPr>
              <w:t xml:space="preserve">6</w:t>
            </w:r>
            <w:r w:rsidDel="00000000" w:rsidR="00000000" w:rsidRPr="00000000">
              <w:rPr>
                <w:rtl w:val="0"/>
              </w:rPr>
            </w:r>
          </w:p>
        </w:tc>
      </w:tr>
    </w:tbl>
    <w:p w:rsidR="00000000" w:rsidDel="00000000" w:rsidP="00000000" w:rsidRDefault="00000000" w:rsidRPr="00000000" w14:paraId="00000017">
      <w:pPr>
        <w:spacing w:before="60" w:line="360" w:lineRule="auto"/>
        <w:rPr/>
      </w:pPr>
      <w:r w:rsidDel="00000000" w:rsidR="00000000" w:rsidRPr="00000000">
        <w:rPr>
          <w:rtl w:val="0"/>
        </w:rPr>
      </w:r>
    </w:p>
    <w:p w:rsidR="00000000" w:rsidDel="00000000" w:rsidP="00000000" w:rsidRDefault="00000000" w:rsidRPr="00000000" w14:paraId="00000018">
      <w:pPr>
        <w:jc w:val="center"/>
        <w:rPr>
          <w:b w:val="1"/>
          <w:bCs w:val="1"/>
          <w:sz w:val="22"/>
          <w:szCs w:val="22"/>
        </w:rPr>
      </w:pPr>
      <w:r w:rsidDel="00000000" w:rsidR="00000000" w:rsidRPr="00000000">
        <w:rPr>
          <w:b w:val="1"/>
          <w:bCs w:val="1"/>
          <w:sz w:val="22"/>
          <w:szCs w:val="22"/>
          <w:rtl w:val="0"/>
        </w:rPr>
        <w:t xml:space="preserve">LAPORAN JOBSHEET</w:t>
      </w:r>
    </w:p>
    <w:p w:rsidR="00000000" w:rsidDel="00000000" w:rsidP="00000000" w:rsidRDefault="00000000" w:rsidRPr="00000000" w14:paraId="00000019">
      <w:pPr>
        <w:jc w:val="center"/>
        <w:rPr>
          <w:b w:val="1"/>
          <w:bCs w:val="1"/>
          <w:sz w:val="22"/>
          <w:szCs w:val="22"/>
        </w:rPr>
      </w:pPr>
      <w:r w:rsidDel="00000000" w:rsidR="00000000" w:rsidRPr="00000000">
        <w:rPr>
          <w:rtl w:val="0"/>
        </w:rPr>
      </w:r>
    </w:p>
    <w:p w:rsidR="00000000" w:rsidDel="00000000" w:rsidP="00000000" w:rsidRDefault="00000000" w:rsidRPr="00000000" w14:paraId="0000001A">
      <w:pPr>
        <w:ind w:left="0" w:firstLine="0"/>
        <w:jc w:val="left"/>
        <w:rPr>
          <w:sz w:val="22"/>
          <w:szCs w:val="22"/>
        </w:rPr>
      </w:pPr>
      <w:r w:rsidDel="00000000" w:rsidR="00000000" w:rsidRPr="00000000">
        <w:rPr>
          <w:b w:val="1"/>
          <w:bCs w:val="1"/>
          <w:sz w:val="22"/>
          <w:szCs w:val="22"/>
          <w:rtl w:val="0"/>
        </w:rPr>
        <w:t xml:space="preserve">PRAKTIKUM KE-1 : PRAKTIKUM FILTER</w:t>
      </w:r>
      <w:r w:rsidDel="00000000" w:rsidR="00000000" w:rsidRPr="00000000">
        <w:rPr>
          <w:rtl w:val="0"/>
        </w:rPr>
      </w:r>
    </w:p>
    <w:tbl>
      <w:tblPr>
        <w:tblStyle w:val="Table2"/>
        <w:tblW w:w="963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690"/>
        <w:gridCol w:w="8940"/>
        <w:tblGridChange w:id="0">
          <w:tblGrid>
            <w:gridCol w:w="690"/>
            <w:gridCol w:w="8940"/>
          </w:tblGrid>
        </w:tblGridChange>
      </w:tblGrid>
      <w:tr>
        <w:trPr>
          <w:cantSplit w:val="0"/>
          <w:tblHeader w:val="0"/>
        </w:trPr>
        <w:tc>
          <w:tcPr/>
          <w:p w:rsidR="00000000" w:rsidDel="00000000" w:rsidP="00000000" w:rsidRDefault="00000000" w:rsidRPr="00000000" w14:paraId="0000001B">
            <w:pPr>
              <w:ind w:left="0" w:firstLine="0"/>
              <w:jc w:val="center"/>
              <w:rPr>
                <w:sz w:val="22"/>
                <w:szCs w:val="22"/>
              </w:rPr>
            </w:pPr>
            <w:r w:rsidDel="00000000" w:rsidR="00000000" w:rsidRPr="00000000">
              <w:rPr>
                <w:b w:val="1"/>
                <w:bCs w:val="1"/>
                <w:sz w:val="22"/>
                <w:szCs w:val="22"/>
                <w:rtl w:val="0"/>
              </w:rPr>
              <w:t xml:space="preserve">No</w:t>
            </w:r>
            <w:r w:rsidDel="00000000" w:rsidR="00000000" w:rsidRPr="00000000">
              <w:rPr>
                <w:rtl w:val="0"/>
              </w:rPr>
            </w:r>
          </w:p>
        </w:tc>
        <w:tc>
          <w:tcPr/>
          <w:p w:rsidR="00000000" w:rsidDel="00000000" w:rsidP="00000000" w:rsidRDefault="00000000" w:rsidRPr="00000000" w14:paraId="0000001C">
            <w:pPr>
              <w:ind w:left="0" w:firstLine="0"/>
              <w:rPr>
                <w:sz w:val="22"/>
                <w:szCs w:val="22"/>
              </w:rPr>
            </w:pPr>
            <w:r w:rsidDel="00000000" w:rsidR="00000000" w:rsidRPr="00000000">
              <w:rPr>
                <w:b w:val="1"/>
                <w:bCs w:val="1"/>
                <w:sz w:val="22"/>
                <w:szCs w:val="22"/>
                <w:rtl w:val="0"/>
              </w:rPr>
              <w:t xml:space="preserve">Jawaban/Deskripsi</w:t>
            </w:r>
            <w:r w:rsidDel="00000000" w:rsidR="00000000" w:rsidRPr="00000000">
              <w:rPr>
                <w:rtl w:val="0"/>
              </w:rPr>
            </w:r>
          </w:p>
        </w:tc>
      </w:tr>
      <w:tr>
        <w:trPr>
          <w:cantSplit w:val="0"/>
          <w:tblHeader w:val="0"/>
        </w:trPr>
        <w:tc>
          <w:tcPr/>
          <w:p w:rsidR="00000000" w:rsidDel="00000000" w:rsidP="00000000" w:rsidRDefault="00000000" w:rsidRPr="00000000" w14:paraId="0000001D">
            <w:pPr>
              <w:ind w:left="0" w:firstLine="0"/>
              <w:jc w:val="center"/>
              <w:rPr>
                <w:sz w:val="22"/>
                <w:szCs w:val="22"/>
              </w:rPr>
            </w:pPr>
            <w:r w:rsidDel="00000000" w:rsidR="00000000" w:rsidRPr="00000000">
              <w:rPr>
                <w:b w:val="0"/>
                <w:bCs w:val="0"/>
                <w:sz w:val="22"/>
                <w:szCs w:val="22"/>
                <w:rtl w:val="0"/>
              </w:rPr>
              <w:t xml:space="preserve">1</w:t>
            </w:r>
            <w:r w:rsidDel="00000000" w:rsidR="00000000" w:rsidRPr="00000000">
              <w:rPr>
                <w:rtl w:val="0"/>
              </w:rPr>
            </w:r>
          </w:p>
        </w:tc>
        <w:tc>
          <w:tcPr/>
          <w:p w:rsidR="00000000" w:rsidDel="00000000" w:rsidP="00000000" w:rsidRDefault="00000000" w:rsidRPr="00000000" w14:paraId="0000001E">
            <w:pPr>
              <w:ind w:left="0" w:firstLine="0"/>
              <w:rPr>
                <w:sz w:val="22"/>
                <w:szCs w:val="22"/>
              </w:rPr>
            </w:pPr>
            <w:r w:rsidDel="00000000" w:rsidR="00000000" w:rsidRPr="00000000">
              <w:rPr>
                <w:b w:val="0"/>
                <w:bCs w:val="0"/>
                <w:sz w:val="22"/>
                <w:szCs w:val="22"/>
                <w:rtl w:val="0"/>
              </w:rPr>
              <w:t xml:space="preserve">Setiap keluaran notebook diberi judul memuat NIM dan gambar disimpan ke folder out. Citra uji keabuan mandrill.tiff berukuran 512 x 512 piksel.</w:t>
            </w:r>
            <w:r w:rsidDel="00000000" w:rsidR="00000000" w:rsidRPr="00000000">
              <w:rPr>
                <w:rtl w:val="0"/>
              </w:rPr>
            </w:r>
          </w:p>
        </w:tc>
      </w:tr>
      <w:tr>
        <w:trPr>
          <w:cantSplit w:val="0"/>
          <w:tblHeader w:val="0"/>
        </w:trPr>
        <w:tc>
          <w:tcPr/>
          <w:p w:rsidR="00000000" w:rsidDel="00000000" w:rsidP="00000000" w:rsidRDefault="00000000" w:rsidRPr="00000000" w14:paraId="0000001F">
            <w:pPr>
              <w:ind w:left="0" w:firstLine="0"/>
              <w:jc w:val="center"/>
              <w:rPr>
                <w:sz w:val="22"/>
                <w:szCs w:val="22"/>
              </w:rPr>
            </w:pPr>
            <w:r w:rsidDel="00000000" w:rsidR="00000000" w:rsidRPr="00000000">
              <w:rPr>
                <w:b w:val="0"/>
                <w:bCs w:val="0"/>
                <w:sz w:val="22"/>
                <w:szCs w:val="22"/>
                <w:rtl w:val="0"/>
              </w:rPr>
              <w:t xml:space="preserve">2</w:t>
            </w:r>
            <w:r w:rsidDel="00000000" w:rsidR="00000000" w:rsidRPr="00000000">
              <w:rPr>
                <w:rtl w:val="0"/>
              </w:rPr>
            </w:r>
          </w:p>
        </w:tc>
        <w:tc>
          <w:tcPr/>
          <w:p w:rsidR="00000000" w:rsidDel="00000000" w:rsidP="00000000" w:rsidRDefault="00000000" w:rsidRPr="00000000" w14:paraId="00000020">
            <w:pPr>
              <w:ind w:left="0" w:firstLine="0"/>
              <w:rPr>
                <w:sz w:val="22"/>
                <w:szCs w:val="22"/>
              </w:rPr>
            </w:pPr>
            <w:r w:rsidDel="00000000" w:rsidR="00000000" w:rsidRPr="00000000">
              <w:rPr>
                <w:b w:val="0"/>
                <w:bCs w:val="0"/>
                <w:sz w:val="22"/>
                <w:szCs w:val="22"/>
                <w:rtl w:val="0"/>
              </w:rPr>
              <w:t xml:space="preserve">Fungsi convolution2d dibangun dari nol mengikuti pseudocode modul: empat perulangan bersarang dengan parameter citra, kernel, stride, dan padding. Padding memakai np.pad(mode='edge') yang menduplikasi piksel pinggir, sesuai solusi kedua pada bagian C modul.</w:t>
            </w:r>
            <w:r w:rsidDel="00000000" w:rsidR="00000000" w:rsidRPr="00000000">
              <w:rPr>
                <w:rtl w:val="0"/>
              </w:rPr>
            </w:r>
          </w:p>
        </w:tc>
      </w:tr>
      <w:tr>
        <w:trPr>
          <w:cantSplit w:val="0"/>
          <w:tblHeader w:val="0"/>
        </w:trPr>
        <w:tc>
          <w:tcPr/>
          <w:p w:rsidR="00000000" w:rsidDel="00000000" w:rsidP="00000000" w:rsidRDefault="00000000" w:rsidRPr="00000000" w14:paraId="00000021">
            <w:pPr>
              <w:ind w:left="0" w:firstLine="0"/>
              <w:jc w:val="center"/>
              <w:rPr>
                <w:sz w:val="22"/>
                <w:szCs w:val="22"/>
              </w:rPr>
            </w:pPr>
            <w:r w:rsidDel="00000000" w:rsidR="00000000" w:rsidRPr="00000000">
              <w:rPr>
                <w:b w:val="0"/>
                <w:bCs w:val="0"/>
                <w:sz w:val="22"/>
                <w:szCs w:val="22"/>
                <w:rtl w:val="0"/>
              </w:rPr>
              <w:t xml:space="preserve">3</w:t>
            </w:r>
            <w:r w:rsidDel="00000000" w:rsidR="00000000" w:rsidRPr="00000000">
              <w:rPr>
                <w:rtl w:val="0"/>
              </w:rPr>
            </w:r>
          </w:p>
        </w:tc>
        <w:tc>
          <w:tcPr/>
          <w:p w:rsidR="00000000" w:rsidDel="00000000" w:rsidP="00000000" w:rsidRDefault="00000000" w:rsidRPr="00000000" w14:paraId="00000022">
            <w:pPr>
              <w:ind w:left="0" w:firstLine="0"/>
              <w:rPr>
                <w:sz w:val="22"/>
                <w:szCs w:val="22"/>
              </w:rPr>
            </w:pPr>
            <w:r w:rsidDel="00000000" w:rsidR="00000000" w:rsidRPr="00000000">
              <w:rPr>
                <w:b w:val="0"/>
                <w:bCs w:val="0"/>
                <w:sz w:val="22"/>
                <w:szCs w:val="22"/>
                <w:rtl w:val="0"/>
              </w:rPr>
              <w:t xml:space="preserve">Hasil konvolusi buatan sendiri diuji silang terhadap cv.filter2D pada potongan 64 x 64 piksel memakai kernel penajaman 3 x 3. Selisih nilai maksimum kedua keluaran adalah 0, sehingga fungsi buatan sendiri terbukti setara dengan pustaka pada border BORDER_REPLICATE.</w:t>
            </w:r>
            <w:r w:rsidDel="00000000" w:rsidR="00000000" w:rsidRPr="00000000">
              <w:rPr>
                <w:rtl w:val="0"/>
              </w:rPr>
            </w:r>
          </w:p>
        </w:tc>
      </w:tr>
      <w:tr>
        <w:trPr>
          <w:cantSplit w:val="0"/>
          <w:tblHeader w:val="0"/>
        </w:trPr>
        <w:tc>
          <w:tcPr/>
          <w:p w:rsidR="00000000" w:rsidDel="00000000" w:rsidP="00000000" w:rsidRDefault="00000000" w:rsidRPr="00000000" w14:paraId="00000023">
            <w:pPr>
              <w:ind w:left="0" w:firstLine="0"/>
              <w:jc w:val="center"/>
              <w:rPr>
                <w:sz w:val="22"/>
                <w:szCs w:val="22"/>
              </w:rPr>
            </w:pPr>
            <w:r w:rsidDel="00000000" w:rsidR="00000000" w:rsidRPr="00000000">
              <w:rPr>
                <w:b w:val="0"/>
                <w:bCs w:val="0"/>
                <w:sz w:val="22"/>
                <w:szCs w:val="22"/>
                <w:rtl w:val="0"/>
              </w:rPr>
              <w:t xml:space="preserve">4</w:t>
            </w:r>
            <w:r w:rsidDel="00000000" w:rsidR="00000000" w:rsidRPr="00000000">
              <w:rPr>
                <w:rtl w:val="0"/>
              </w:rPr>
            </w:r>
          </w:p>
        </w:tc>
        <w:tc>
          <w:tcPr/>
          <w:p w:rsidR="00000000" w:rsidDel="00000000" w:rsidP="00000000" w:rsidRDefault="00000000" w:rsidRPr="00000000" w14:paraId="00000024">
            <w:pPr>
              <w:ind w:left="0" w:firstLine="0"/>
              <w:rPr>
                <w:sz w:val="22"/>
                <w:szCs w:val="22"/>
              </w:rPr>
            </w:pPr>
            <w:r w:rsidDel="00000000" w:rsidR="00000000" w:rsidRPr="00000000">
              <w:rPr>
                <w:b w:val="0"/>
                <w:bCs w:val="0"/>
                <w:sz w:val="22"/>
                <w:szCs w:val="22"/>
                <w:rtl w:val="0"/>
              </w:rPr>
              <w:t xml:space="preserve">Keluaran low pass filter. Average 3 x 3 dan Low Pass menurunkan derajat keabuan rata-rata maupun simpangan baku, sedangkan High Pass menaikkan kontras dan menurunkan kecerahan rata-rata secara drastis karena menghilangkan komponen DC. Seluruh nilai terekam pada tabel di bawah.</w:t>
            </w:r>
            <w:r w:rsidDel="00000000" w:rsidR="00000000" w:rsidRPr="00000000">
              <w:rPr>
                <w:rtl w:val="0"/>
              </w:rPr>
            </w:r>
          </w:p>
        </w:tc>
      </w:tr>
      <w:tr>
        <w:trPr>
          <w:cantSplit w:val="0"/>
          <w:tblHeader w:val="0"/>
        </w:trPr>
        <w:tc>
          <w:tcPr/>
          <w:p w:rsidR="00000000" w:rsidDel="00000000" w:rsidP="00000000" w:rsidRDefault="00000000" w:rsidRPr="00000000" w14:paraId="00000025">
            <w:pPr>
              <w:ind w:left="0" w:firstLine="0"/>
              <w:jc w:val="center"/>
              <w:rPr>
                <w:sz w:val="22"/>
                <w:szCs w:val="22"/>
              </w:rPr>
            </w:pPr>
            <w:r w:rsidDel="00000000" w:rsidR="00000000" w:rsidRPr="00000000">
              <w:rPr>
                <w:b w:val="0"/>
                <w:bCs w:val="0"/>
                <w:sz w:val="22"/>
                <w:szCs w:val="22"/>
                <w:rtl w:val="0"/>
              </w:rPr>
              <w:t xml:space="preserve">5</w:t>
            </w:r>
            <w:r w:rsidDel="00000000" w:rsidR="00000000" w:rsidRPr="00000000">
              <w:rPr>
                <w:rtl w:val="0"/>
              </w:rPr>
            </w:r>
          </w:p>
        </w:tc>
        <w:tc>
          <w:tcPr/>
          <w:p w:rsidR="00000000" w:rsidDel="00000000" w:rsidP="00000000" w:rsidRDefault="00000000" w:rsidRPr="00000000" w14:paraId="00000026">
            <w:pPr>
              <w:ind w:left="0" w:firstLine="0"/>
              <w:rPr>
                <w:sz w:val="22"/>
                <w:szCs w:val="22"/>
              </w:rPr>
            </w:pPr>
            <w:r w:rsidDel="00000000" w:rsidR="00000000" w:rsidRPr="00000000">
              <w:rPr>
                <w:b w:val="0"/>
                <w:bCs w:val="0"/>
                <w:sz w:val="22"/>
                <w:szCs w:val="22"/>
                <w:rtl w:val="0"/>
              </w:rPr>
              <w:t xml:space="preserve">Keluaran high pass, penajaman, emboss, dan deteksi tepi arah horizontal.</w:t>
            </w:r>
            <w:r w:rsidDel="00000000" w:rsidR="00000000" w:rsidRPr="00000000">
              <w:rPr>
                <w:rtl w:val="0"/>
              </w:rPr>
            </w:r>
          </w:p>
        </w:tc>
      </w:tr>
      <w:tr>
        <w:trPr>
          <w:cantSplit w:val="0"/>
          <w:tblHeader w:val="0"/>
        </w:trPr>
        <w:tc>
          <w:tcPr/>
          <w:p w:rsidR="00000000" w:rsidDel="00000000" w:rsidP="00000000" w:rsidRDefault="00000000" w:rsidRPr="00000000" w14:paraId="00000027">
            <w:pPr>
              <w:ind w:left="0" w:firstLine="0"/>
              <w:jc w:val="center"/>
              <w:rPr>
                <w:sz w:val="22"/>
                <w:szCs w:val="22"/>
              </w:rPr>
            </w:pPr>
            <w:r w:rsidDel="00000000" w:rsidR="00000000" w:rsidRPr="00000000">
              <w:rPr>
                <w:b w:val="0"/>
                <w:bCs w:val="0"/>
                <w:sz w:val="22"/>
                <w:szCs w:val="22"/>
                <w:rtl w:val="0"/>
              </w:rPr>
              <w:t xml:space="preserve">6</w:t>
            </w:r>
            <w:r w:rsidDel="00000000" w:rsidR="00000000" w:rsidRPr="00000000">
              <w:rPr>
                <w:rtl w:val="0"/>
              </w:rPr>
            </w:r>
          </w:p>
        </w:tc>
        <w:tc>
          <w:tcPr/>
          <w:p w:rsidR="00000000" w:rsidDel="00000000" w:rsidP="00000000" w:rsidRDefault="00000000" w:rsidRPr="00000000" w14:paraId="00000028">
            <w:pPr>
              <w:ind w:left="0" w:firstLine="0"/>
              <w:rPr>
                <w:sz w:val="22"/>
                <w:szCs w:val="22"/>
              </w:rPr>
            </w:pPr>
            <w:r w:rsidDel="00000000" w:rsidR="00000000" w:rsidRPr="00000000">
              <w:rPr>
                <w:b w:val="0"/>
                <w:bCs w:val="0"/>
                <w:sz w:val="22"/>
                <w:szCs w:val="22"/>
                <w:rtl w:val="0"/>
              </w:rPr>
              <w:t xml:space="preserve">Keluaran deteksi titik dan deteksi tepi Laplacian delapan tetangga.</w:t>
            </w:r>
            <w:r w:rsidDel="00000000" w:rsidR="00000000" w:rsidRPr="00000000">
              <w:rPr>
                <w:rtl w:val="0"/>
              </w:rPr>
            </w:r>
          </w:p>
        </w:tc>
      </w:tr>
      <w:tr>
        <w:trPr>
          <w:cantSplit w:val="0"/>
          <w:tblHeader w:val="0"/>
        </w:trPr>
        <w:tc>
          <w:tcPr/>
          <w:p w:rsidR="00000000" w:rsidDel="00000000" w:rsidP="00000000" w:rsidRDefault="00000000" w:rsidRPr="00000000" w14:paraId="00000029">
            <w:pPr>
              <w:ind w:left="0" w:firstLine="0"/>
              <w:jc w:val="center"/>
              <w:rPr>
                <w:sz w:val="22"/>
                <w:szCs w:val="22"/>
              </w:rPr>
            </w:pPr>
            <w:r w:rsidDel="00000000" w:rsidR="00000000" w:rsidRPr="00000000">
              <w:rPr>
                <w:b w:val="0"/>
                <w:bCs w:val="0"/>
                <w:sz w:val="22"/>
                <w:szCs w:val="22"/>
                <w:rtl w:val="0"/>
              </w:rPr>
              <w:t xml:space="preserve">7</w:t>
            </w:r>
            <w:r w:rsidDel="00000000" w:rsidR="00000000" w:rsidRPr="00000000">
              <w:rPr>
                <w:rtl w:val="0"/>
              </w:rPr>
            </w:r>
          </w:p>
        </w:tc>
        <w:tc>
          <w:tcPr/>
          <w:p w:rsidR="00000000" w:rsidDel="00000000" w:rsidP="00000000" w:rsidRDefault="00000000" w:rsidRPr="00000000" w14:paraId="0000002A">
            <w:pPr>
              <w:ind w:left="0" w:firstLine="0"/>
              <w:rPr>
                <w:sz w:val="22"/>
                <w:szCs w:val="22"/>
              </w:rPr>
            </w:pPr>
            <w:r w:rsidDel="00000000" w:rsidR="00000000" w:rsidRPr="00000000">
              <w:rPr>
                <w:b w:val="0"/>
                <w:bCs w:val="0"/>
                <w:sz w:val="22"/>
                <w:szCs w:val="22"/>
                <w:rtl w:val="0"/>
              </w:rPr>
              <w:t xml:space="preserve">Kernel Gaussian 21 x 21 dibangkitkan dengan cv.getGaussianKernel (sigma = akar 21 = 4.5826) lalu dibuat sebagai hasil kali luar dua vektor satu dimensi. Jumlah koefisien kernel tepat 1.0, sehingga kecerahan gambar tidak bergeser.</w:t>
            </w:r>
            <w:r w:rsidDel="00000000" w:rsidR="00000000" w:rsidRPr="00000000">
              <w:rPr>
                <w:rtl w:val="0"/>
              </w:rPr>
            </w:r>
          </w:p>
        </w:tc>
      </w:tr>
    </w:tbl>
    <w:p w:rsidR="00000000" w:rsidDel="00000000" w:rsidP="00000000" w:rsidRDefault="00000000" w:rsidRPr="00000000" w14:paraId="0000002B">
      <w:pPr>
        <w:jc w:val="both"/>
        <w:rPr>
          <w:sz w:val="22"/>
          <w:szCs w:val="22"/>
        </w:rPr>
      </w:pPr>
      <w:r w:rsidDel="00000000" w:rsidR="00000000" w:rsidRPr="00000000">
        <w:rPr>
          <w:rtl w:val="0"/>
        </w:rPr>
      </w:r>
    </w:p>
    <w:p w:rsidR="00000000" w:rsidDel="00000000" w:rsidP="00000000" w:rsidRDefault="00000000" w:rsidRPr="00000000" w14:paraId="0000002C">
      <w:pPr>
        <w:ind w:left="0" w:firstLine="0"/>
        <w:jc w:val="both"/>
        <w:rPr>
          <w:sz w:val="22"/>
          <w:szCs w:val="22"/>
        </w:rPr>
      </w:pPr>
      <w:r w:rsidDel="00000000" w:rsidR="00000000" w:rsidRPr="00000000">
        <w:rPr>
          <w:sz w:val="22"/>
          <w:szCs w:val="22"/>
          <w:rtl w:val="0"/>
        </w:rPr>
        <w:t xml:space="preserve">Tabel pengaruh tiap kernel terhadap kecerahan dan kontras citra keabuan:</w:t>
      </w:r>
    </w:p>
    <w:tbl>
      <w:tblPr>
        <w:tblStyle w:val="Table3"/>
        <w:tblW w:w="9639.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02D">
            <w:pPr>
              <w:ind w:left="0" w:firstLine="0"/>
              <w:rPr>
                <w:sz w:val="22"/>
                <w:szCs w:val="22"/>
              </w:rPr>
            </w:pPr>
            <w:r w:rsidDel="00000000" w:rsidR="00000000" w:rsidRPr="00000000">
              <w:rPr>
                <w:b w:val="1"/>
                <w:bCs w:val="1"/>
                <w:sz w:val="22"/>
                <w:szCs w:val="22"/>
                <w:rtl w:val="0"/>
              </w:rPr>
              <w:t xml:space="preserve">Kernel</w:t>
            </w:r>
            <w:r w:rsidDel="00000000" w:rsidR="00000000" w:rsidRPr="00000000">
              <w:rPr>
                <w:rtl w:val="0"/>
              </w:rPr>
            </w:r>
          </w:p>
        </w:tc>
        <w:tc>
          <w:tcPr/>
          <w:p w:rsidR="00000000" w:rsidDel="00000000" w:rsidP="00000000" w:rsidRDefault="00000000" w:rsidRPr="00000000" w14:paraId="0000002E">
            <w:pPr>
              <w:ind w:left="0" w:firstLine="0"/>
              <w:rPr>
                <w:sz w:val="22"/>
                <w:szCs w:val="22"/>
              </w:rPr>
            </w:pPr>
            <w:r w:rsidDel="00000000" w:rsidR="00000000" w:rsidRPr="00000000">
              <w:rPr>
                <w:b w:val="1"/>
                <w:bCs w:val="1"/>
                <w:sz w:val="22"/>
                <w:szCs w:val="22"/>
                <w:rtl w:val="0"/>
              </w:rPr>
              <w:t xml:space="preserve">Rerata Keabuan</w:t>
            </w:r>
            <w:r w:rsidDel="00000000" w:rsidR="00000000" w:rsidRPr="00000000">
              <w:rPr>
                <w:rtl w:val="0"/>
              </w:rPr>
            </w:r>
          </w:p>
        </w:tc>
        <w:tc>
          <w:tcPr/>
          <w:p w:rsidR="00000000" w:rsidDel="00000000" w:rsidP="00000000" w:rsidRDefault="00000000" w:rsidRPr="00000000" w14:paraId="0000002F">
            <w:pPr>
              <w:ind w:left="0" w:firstLine="0"/>
              <w:rPr>
                <w:sz w:val="22"/>
                <w:szCs w:val="22"/>
              </w:rPr>
            </w:pPr>
            <w:r w:rsidDel="00000000" w:rsidR="00000000" w:rsidRPr="00000000">
              <w:rPr>
                <w:b w:val="1"/>
                <w:bCs w:val="1"/>
                <w:sz w:val="22"/>
                <w:szCs w:val="22"/>
                <w:rtl w:val="0"/>
              </w:rPr>
              <w:t xml:space="preserve">Simpangan Baku</w:t>
            </w:r>
            <w:r w:rsidDel="00000000" w:rsidR="00000000" w:rsidRPr="00000000">
              <w:rPr>
                <w:rtl w:val="0"/>
              </w:rPr>
            </w:r>
          </w:p>
        </w:tc>
      </w:tr>
      <w:tr>
        <w:trPr>
          <w:cantSplit w:val="0"/>
          <w:tblHeader w:val="0"/>
        </w:trPr>
        <w:tc>
          <w:tcPr/>
          <w:p w:rsidR="00000000" w:rsidDel="00000000" w:rsidP="00000000" w:rsidRDefault="00000000" w:rsidRPr="00000000" w14:paraId="00000030">
            <w:pPr>
              <w:ind w:left="0" w:firstLine="0"/>
              <w:rPr>
                <w:sz w:val="22"/>
                <w:szCs w:val="22"/>
              </w:rPr>
            </w:pPr>
            <w:r w:rsidDel="00000000" w:rsidR="00000000" w:rsidRPr="00000000">
              <w:rPr>
                <w:b w:val="0"/>
                <w:bCs w:val="0"/>
                <w:sz w:val="22"/>
                <w:szCs w:val="22"/>
                <w:rtl w:val="0"/>
              </w:rPr>
              <w:t xml:space="preserve">Citra asli</w:t>
            </w:r>
            <w:r w:rsidDel="00000000" w:rsidR="00000000" w:rsidRPr="00000000">
              <w:rPr>
                <w:rtl w:val="0"/>
              </w:rPr>
            </w:r>
          </w:p>
        </w:tc>
        <w:tc>
          <w:tcPr/>
          <w:p w:rsidR="00000000" w:rsidDel="00000000" w:rsidP="00000000" w:rsidRDefault="00000000" w:rsidRPr="00000000" w14:paraId="00000031">
            <w:pPr>
              <w:ind w:left="0" w:firstLine="0"/>
              <w:rPr>
                <w:sz w:val="22"/>
                <w:szCs w:val="22"/>
              </w:rPr>
            </w:pPr>
            <w:r w:rsidDel="00000000" w:rsidR="00000000" w:rsidRPr="00000000">
              <w:rPr>
                <w:b w:val="0"/>
                <w:bCs w:val="0"/>
                <w:sz w:val="22"/>
                <w:szCs w:val="22"/>
                <w:rtl w:val="0"/>
              </w:rPr>
              <w:t xml:space="preserve">129.62</w:t>
            </w:r>
            <w:r w:rsidDel="00000000" w:rsidR="00000000" w:rsidRPr="00000000">
              <w:rPr>
                <w:rtl w:val="0"/>
              </w:rPr>
            </w:r>
          </w:p>
        </w:tc>
        <w:tc>
          <w:tcPr/>
          <w:p w:rsidR="00000000" w:rsidDel="00000000" w:rsidP="00000000" w:rsidRDefault="00000000" w:rsidRPr="00000000" w14:paraId="00000032">
            <w:pPr>
              <w:ind w:left="0" w:firstLine="0"/>
              <w:rPr>
                <w:sz w:val="22"/>
                <w:szCs w:val="22"/>
              </w:rPr>
            </w:pPr>
            <w:r w:rsidDel="00000000" w:rsidR="00000000" w:rsidRPr="00000000">
              <w:rPr>
                <w:b w:val="0"/>
                <w:bCs w:val="0"/>
                <w:sz w:val="22"/>
                <w:szCs w:val="22"/>
                <w:rtl w:val="0"/>
              </w:rPr>
              <w:t xml:space="preserve">42.31</w:t>
            </w:r>
            <w:r w:rsidDel="00000000" w:rsidR="00000000" w:rsidRPr="00000000">
              <w:rPr>
                <w:rtl w:val="0"/>
              </w:rPr>
            </w:r>
          </w:p>
        </w:tc>
      </w:tr>
      <w:tr>
        <w:trPr>
          <w:cantSplit w:val="0"/>
          <w:tblHeader w:val="0"/>
        </w:trPr>
        <w:tc>
          <w:tcPr/>
          <w:p w:rsidR="00000000" w:rsidDel="00000000" w:rsidP="00000000" w:rsidRDefault="00000000" w:rsidRPr="00000000" w14:paraId="00000033">
            <w:pPr>
              <w:ind w:left="0" w:firstLine="0"/>
              <w:rPr>
                <w:sz w:val="22"/>
                <w:szCs w:val="22"/>
              </w:rPr>
            </w:pPr>
            <w:r w:rsidDel="00000000" w:rsidR="00000000" w:rsidRPr="00000000">
              <w:rPr>
                <w:b w:val="0"/>
                <w:bCs w:val="0"/>
                <w:sz w:val="22"/>
                <w:szCs w:val="22"/>
                <w:rtl w:val="0"/>
              </w:rPr>
              <w:t xml:space="preserve">Low Pass</w:t>
            </w:r>
            <w:r w:rsidDel="00000000" w:rsidR="00000000" w:rsidRPr="00000000">
              <w:rPr>
                <w:rtl w:val="0"/>
              </w:rPr>
            </w:r>
          </w:p>
        </w:tc>
        <w:tc>
          <w:tcPr/>
          <w:p w:rsidR="00000000" w:rsidDel="00000000" w:rsidP="00000000" w:rsidRDefault="00000000" w:rsidRPr="00000000" w14:paraId="00000034">
            <w:pPr>
              <w:ind w:left="0" w:firstLine="0"/>
              <w:rPr>
                <w:sz w:val="22"/>
                <w:szCs w:val="22"/>
              </w:rPr>
            </w:pPr>
            <w:r w:rsidDel="00000000" w:rsidR="00000000" w:rsidRPr="00000000">
              <w:rPr>
                <w:b w:val="0"/>
                <w:bCs w:val="0"/>
                <w:sz w:val="22"/>
                <w:szCs w:val="22"/>
                <w:rtl w:val="0"/>
              </w:rPr>
              <w:t xml:space="preserve">128.87</w:t>
            </w:r>
            <w:r w:rsidDel="00000000" w:rsidR="00000000" w:rsidRPr="00000000">
              <w:rPr>
                <w:rtl w:val="0"/>
              </w:rPr>
            </w:r>
          </w:p>
        </w:tc>
        <w:tc>
          <w:tcPr/>
          <w:p w:rsidR="00000000" w:rsidDel="00000000" w:rsidP="00000000" w:rsidRDefault="00000000" w:rsidRPr="00000000" w14:paraId="00000035">
            <w:pPr>
              <w:ind w:left="0" w:firstLine="0"/>
              <w:rPr>
                <w:sz w:val="22"/>
                <w:szCs w:val="22"/>
              </w:rPr>
            </w:pPr>
            <w:r w:rsidDel="00000000" w:rsidR="00000000" w:rsidRPr="00000000">
              <w:rPr>
                <w:b w:val="0"/>
                <w:bCs w:val="0"/>
                <w:sz w:val="22"/>
                <w:szCs w:val="22"/>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6">
            <w:pPr>
              <w:ind w:left="0" w:firstLine="0"/>
              <w:rPr>
                <w:sz w:val="22"/>
                <w:szCs w:val="22"/>
              </w:rPr>
            </w:pPr>
            <w:r w:rsidDel="00000000" w:rsidR="00000000" w:rsidRPr="00000000">
              <w:rPr>
                <w:b w:val="0"/>
                <w:bCs w:val="0"/>
                <w:sz w:val="22"/>
                <w:szCs w:val="22"/>
                <w:rtl w:val="0"/>
              </w:rPr>
              <w:t xml:space="preserve">High Pass</w:t>
            </w:r>
            <w:r w:rsidDel="00000000" w:rsidR="00000000" w:rsidRPr="00000000">
              <w:rPr>
                <w:rtl w:val="0"/>
              </w:rPr>
            </w:r>
          </w:p>
        </w:tc>
        <w:tc>
          <w:tcPr/>
          <w:p w:rsidR="00000000" w:rsidDel="00000000" w:rsidP="00000000" w:rsidRDefault="00000000" w:rsidRPr="00000000" w14:paraId="00000037">
            <w:pPr>
              <w:ind w:left="0" w:firstLine="0"/>
              <w:rPr>
                <w:sz w:val="22"/>
                <w:szCs w:val="22"/>
              </w:rPr>
            </w:pPr>
            <w:r w:rsidDel="00000000" w:rsidR="00000000" w:rsidRPr="00000000">
              <w:rPr>
                <w:b w:val="0"/>
                <w:bCs w:val="0"/>
                <w:sz w:val="22"/>
                <w:szCs w:val="22"/>
                <w:rtl w:val="0"/>
              </w:rPr>
              <w:t xml:space="preserve">40.53</w:t>
            </w:r>
            <w:r w:rsidDel="00000000" w:rsidR="00000000" w:rsidRPr="00000000">
              <w:rPr>
                <w:rtl w:val="0"/>
              </w:rPr>
            </w:r>
          </w:p>
        </w:tc>
        <w:tc>
          <w:tcPr/>
          <w:p w:rsidR="00000000" w:rsidDel="00000000" w:rsidP="00000000" w:rsidRDefault="00000000" w:rsidRPr="00000000" w14:paraId="00000038">
            <w:pPr>
              <w:ind w:left="0" w:firstLine="0"/>
              <w:rPr>
                <w:sz w:val="22"/>
                <w:szCs w:val="22"/>
              </w:rPr>
            </w:pPr>
            <w:r w:rsidDel="00000000" w:rsidR="00000000" w:rsidRPr="00000000">
              <w:rPr>
                <w:b w:val="0"/>
                <w:bCs w:val="0"/>
                <w:sz w:val="22"/>
                <w:szCs w:val="22"/>
                <w:rtl w:val="0"/>
              </w:rPr>
              <w:t xml:space="preserve">66.70</w:t>
            </w:r>
            <w:r w:rsidDel="00000000" w:rsidR="00000000" w:rsidRPr="00000000">
              <w:rPr>
                <w:rtl w:val="0"/>
              </w:rPr>
            </w:r>
          </w:p>
        </w:tc>
      </w:tr>
      <w:tr>
        <w:trPr>
          <w:cantSplit w:val="0"/>
          <w:tblHeader w:val="0"/>
        </w:trPr>
        <w:tc>
          <w:tcPr/>
          <w:p w:rsidR="00000000" w:rsidDel="00000000" w:rsidP="00000000" w:rsidRDefault="00000000" w:rsidRPr="00000000" w14:paraId="00000039">
            <w:pPr>
              <w:ind w:left="0" w:firstLine="0"/>
              <w:rPr>
                <w:sz w:val="22"/>
                <w:szCs w:val="22"/>
              </w:rPr>
            </w:pPr>
            <w:r w:rsidDel="00000000" w:rsidR="00000000" w:rsidRPr="00000000">
              <w:rPr>
                <w:b w:val="0"/>
                <w:bCs w:val="0"/>
                <w:sz w:val="22"/>
                <w:szCs w:val="22"/>
                <w:rtl w:val="0"/>
              </w:rPr>
              <w:t xml:space="preserve">Gaussian Blur 21 x 21</w:t>
            </w:r>
            <w:r w:rsidDel="00000000" w:rsidR="00000000" w:rsidRPr="00000000">
              <w:rPr>
                <w:rtl w:val="0"/>
              </w:rPr>
            </w:r>
          </w:p>
        </w:tc>
        <w:tc>
          <w:tcPr/>
          <w:p w:rsidR="00000000" w:rsidDel="00000000" w:rsidP="00000000" w:rsidRDefault="00000000" w:rsidRPr="00000000" w14:paraId="0000003A">
            <w:pPr>
              <w:ind w:left="0" w:firstLine="0"/>
              <w:rPr>
                <w:sz w:val="22"/>
                <w:szCs w:val="22"/>
              </w:rPr>
            </w:pPr>
            <w:r w:rsidDel="00000000" w:rsidR="00000000" w:rsidRPr="00000000">
              <w:rPr>
                <w:b w:val="0"/>
                <w:bCs w:val="0"/>
                <w:sz w:val="22"/>
                <w:szCs w:val="22"/>
                <w:rtl w:val="0"/>
              </w:rPr>
              <w:t xml:space="preserve">128.81</w:t>
            </w:r>
            <w:r w:rsidDel="00000000" w:rsidR="00000000" w:rsidRPr="00000000">
              <w:rPr>
                <w:rtl w:val="0"/>
              </w:rPr>
            </w:r>
          </w:p>
        </w:tc>
        <w:tc>
          <w:tcPr/>
          <w:p w:rsidR="00000000" w:rsidDel="00000000" w:rsidP="00000000" w:rsidRDefault="00000000" w:rsidRPr="00000000" w14:paraId="0000003B">
            <w:pPr>
              <w:ind w:left="0" w:firstLine="0"/>
              <w:rPr>
                <w:sz w:val="22"/>
                <w:szCs w:val="22"/>
              </w:rPr>
            </w:pPr>
            <w:r w:rsidDel="00000000" w:rsidR="00000000" w:rsidRPr="00000000">
              <w:rPr>
                <w:b w:val="0"/>
                <w:bCs w:val="0"/>
                <w:sz w:val="22"/>
                <w:szCs w:val="22"/>
                <w:rtl w:val="0"/>
              </w:rPr>
              <w:t xml:space="preserve">-</w:t>
            </w:r>
            <w:r w:rsidDel="00000000" w:rsidR="00000000" w:rsidRPr="00000000">
              <w:rPr>
                <w:rtl w:val="0"/>
              </w:rPr>
            </w:r>
          </w:p>
        </w:tc>
      </w:tr>
    </w:tbl>
    <w:p w:rsidR="00000000" w:rsidDel="00000000" w:rsidP="00000000" w:rsidRDefault="00000000" w:rsidRPr="00000000" w14:paraId="0000003C">
      <w:pPr>
        <w:jc w:val="center"/>
        <w:rPr>
          <w:sz w:val="22"/>
          <w:szCs w:val="22"/>
        </w:rPr>
      </w:pPr>
      <w:r w:rsidDel="00000000" w:rsidR="00000000" w:rsidRPr="00000000">
        <w:rPr>
          <w:sz w:val="22"/>
          <w:szCs w:val="22"/>
        </w:rPr>
        <w:drawing>
          <wp:inline distB="0" distT="0" distL="114300" distR="114300">
            <wp:extent cx="5040000" cy="2005989"/>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40000" cy="200598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i w:val="1"/>
          <w:iCs w:val="1"/>
          <w:sz w:val="22"/>
          <w:szCs w:val="22"/>
        </w:rPr>
      </w:pPr>
      <w:r w:rsidDel="00000000" w:rsidR="00000000" w:rsidRPr="00000000">
        <w:rPr>
          <w:i w:val="1"/>
          <w:iCs w:val="1"/>
          <w:sz w:val="22"/>
          <w:szCs w:val="22"/>
          <w:rtl w:val="0"/>
        </w:rPr>
        <w:t xml:space="preserve">Gambar 1. Sumber angka dan judul run: citra uji kue dan fasad. Nomor gambar dihitung ulang pada tiap wadah praktikum.</w:t>
      </w:r>
    </w:p>
    <w:p w:rsidR="00000000" w:rsidDel="00000000" w:rsidP="00000000" w:rsidRDefault="00000000" w:rsidRPr="00000000" w14:paraId="0000003E">
      <w:pPr>
        <w:ind w:left="0" w:firstLine="0"/>
        <w:jc w:val="center"/>
        <w:rPr>
          <w:sz w:val="22"/>
          <w:szCs w:val="22"/>
        </w:rPr>
      </w:pPr>
      <w:r w:rsidDel="00000000" w:rsidR="00000000" w:rsidRPr="00000000">
        <w:rPr>
          <w:sz w:val="22"/>
          <w:szCs w:val="22"/>
        </w:rPr>
        <w:drawing>
          <wp:inline distB="0" distT="0" distL="114300" distR="114300">
            <wp:extent cx="5999798" cy="1579358"/>
            <wp:effectExtent b="0" l="0" r="0" t="0"/>
            <wp:docPr id="18"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999798" cy="157935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sz w:val="22"/>
          <w:szCs w:val="22"/>
        </w:rPr>
      </w:pPr>
      <w:r w:rsidDel="00000000" w:rsidR="00000000" w:rsidRPr="00000000">
        <w:rPr>
          <w:rtl w:val="0"/>
        </w:rPr>
      </w:r>
    </w:p>
    <w:p w:rsidR="00000000" w:rsidDel="00000000" w:rsidP="00000000" w:rsidRDefault="00000000" w:rsidRPr="00000000" w14:paraId="00000040">
      <w:pPr>
        <w:jc w:val="center"/>
        <w:rPr>
          <w:sz w:val="22"/>
          <w:szCs w:val="22"/>
        </w:rPr>
      </w:pPr>
      <w:r w:rsidDel="00000000" w:rsidR="00000000" w:rsidRPr="00000000">
        <w:rPr>
          <w:i w:val="1"/>
          <w:iCs w:val="1"/>
          <w:sz w:val="22"/>
          <w:szCs w:val="22"/>
          <w:rtl w:val="0"/>
        </w:rPr>
        <w:t xml:space="preserve">Gambar 2. Keluaran average 3 x 3, low pass filter, dan high pass filter. High pass menampilkan tepi pada latar gelap.</w:t>
      </w:r>
      <w:r w:rsidDel="00000000" w:rsidR="00000000" w:rsidRPr="00000000">
        <w:rPr>
          <w:sz w:val="22"/>
          <w:szCs w:val="22"/>
        </w:rPr>
        <w:drawing>
          <wp:inline distB="0" distT="0" distL="114300" distR="114300">
            <wp:extent cx="6119820" cy="16129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11982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sz w:val="22"/>
          <w:szCs w:val="22"/>
        </w:rPr>
      </w:pPr>
      <w:r w:rsidDel="00000000" w:rsidR="00000000" w:rsidRPr="00000000">
        <w:rPr>
          <w:i w:val="1"/>
          <w:iCs w:val="1"/>
          <w:sz w:val="22"/>
          <w:szCs w:val="22"/>
          <w:rtl w:val="0"/>
        </w:rPr>
        <w:t xml:space="preserve">Gambar 3. Keluaran penajaman, emboss, dan deteksi tepi Left Sobel.</w:t>
      </w:r>
      <w:r w:rsidDel="00000000" w:rsidR="00000000" w:rsidRPr="00000000">
        <w:rPr>
          <w:rtl w:val="0"/>
        </w:rPr>
      </w:r>
    </w:p>
    <w:p w:rsidR="00000000" w:rsidDel="00000000" w:rsidP="00000000" w:rsidRDefault="00000000" w:rsidRPr="00000000" w14:paraId="00000042">
      <w:pPr>
        <w:jc w:val="center"/>
        <w:rPr>
          <w:sz w:val="22"/>
          <w:szCs w:val="22"/>
        </w:rPr>
      </w:pPr>
      <w:r w:rsidDel="00000000" w:rsidR="00000000" w:rsidRPr="00000000">
        <w:rPr>
          <w:sz w:val="22"/>
          <w:szCs w:val="22"/>
        </w:rPr>
        <w:drawing>
          <wp:inline distB="0" distT="0" distL="114300" distR="114300">
            <wp:extent cx="5040000" cy="1766802"/>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40000" cy="176680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sz w:val="22"/>
          <w:szCs w:val="22"/>
        </w:rPr>
      </w:pPr>
      <w:r w:rsidDel="00000000" w:rsidR="00000000" w:rsidRPr="00000000">
        <w:rPr>
          <w:i w:val="1"/>
          <w:iCs w:val="1"/>
          <w:sz w:val="22"/>
          <w:szCs w:val="22"/>
          <w:rtl w:val="0"/>
        </w:rPr>
        <w:t xml:space="preserve">Gambar 4. Keluaran deteksi titik dan operator Laplacian delapan tetangga.</w:t>
      </w:r>
      <w:r w:rsidDel="00000000" w:rsidR="00000000" w:rsidRPr="00000000">
        <w:rPr>
          <w:rtl w:val="0"/>
        </w:rPr>
      </w:r>
    </w:p>
    <w:p w:rsidR="00000000" w:rsidDel="00000000" w:rsidP="00000000" w:rsidRDefault="00000000" w:rsidRPr="00000000" w14:paraId="00000044">
      <w:pPr>
        <w:jc w:val="center"/>
        <w:rPr>
          <w:sz w:val="22"/>
          <w:szCs w:val="22"/>
        </w:rPr>
      </w:pPr>
      <w:r w:rsidDel="00000000" w:rsidR="00000000" w:rsidRPr="00000000">
        <w:rPr>
          <w:sz w:val="22"/>
          <w:szCs w:val="22"/>
        </w:rPr>
        <w:drawing>
          <wp:inline distB="0" distT="0" distL="114300" distR="114300">
            <wp:extent cx="5040000" cy="2442811"/>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40000" cy="244281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sz w:val="22"/>
          <w:szCs w:val="22"/>
        </w:rPr>
      </w:pPr>
      <w:r w:rsidDel="00000000" w:rsidR="00000000" w:rsidRPr="00000000">
        <w:rPr>
          <w:i w:val="1"/>
          <w:iCs w:val="1"/>
          <w:sz w:val="22"/>
          <w:szCs w:val="22"/>
          <w:rtl w:val="0"/>
        </w:rPr>
        <w:t xml:space="preserve">Gambar 5. Keluaran Gaussian blur 21 x 21. Tepi melunak dan derau halus meredup.</w:t>
      </w:r>
      <w:r w:rsidDel="00000000" w:rsidR="00000000" w:rsidRPr="00000000">
        <w:rPr>
          <w:rtl w:val="0"/>
        </w:rPr>
      </w:r>
    </w:p>
    <w:p w:rsidR="00000000" w:rsidDel="00000000" w:rsidP="00000000" w:rsidRDefault="00000000" w:rsidRPr="00000000" w14:paraId="00000046">
      <w:pPr>
        <w:ind w:left="0" w:firstLine="0"/>
        <w:rPr>
          <w:sz w:val="22"/>
          <w:szCs w:val="22"/>
        </w:rPr>
      </w:pPr>
      <w:r w:rsidDel="00000000" w:rsidR="00000000" w:rsidRPr="00000000">
        <w:rPr>
          <w:b w:val="1"/>
          <w:bCs w:val="1"/>
          <w:sz w:val="22"/>
          <w:szCs w:val="22"/>
          <w:rtl w:val="0"/>
        </w:rPr>
        <w:t xml:space="preserve">PRAKTIKUM KE-2 : FILTER LIBRARY DAN FILTER MODERN </w:t>
      </w:r>
      <w:r w:rsidDel="00000000" w:rsidR="00000000" w:rsidRPr="00000000">
        <w:rPr>
          <w:rtl w:val="0"/>
        </w:rPr>
      </w:r>
    </w:p>
    <w:tbl>
      <w:tblPr>
        <w:tblStyle w:val="Table4"/>
        <w:tblW w:w="972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9720"/>
        <w:tblGridChange w:id="0">
          <w:tblGrid>
            <w:gridCol w:w="9720"/>
          </w:tblGrid>
        </w:tblGridChange>
      </w:tblGrid>
      <w:tr>
        <w:trPr>
          <w:cantSplit w:val="0"/>
          <w:tblHeader w:val="0"/>
        </w:trPr>
        <w:tc>
          <w:tcPr/>
          <w:p w:rsidR="00000000" w:rsidDel="00000000" w:rsidP="00000000" w:rsidRDefault="00000000" w:rsidRPr="00000000" w14:paraId="00000047">
            <w:pPr>
              <w:ind w:left="0" w:firstLine="0"/>
              <w:rPr>
                <w:sz w:val="22"/>
                <w:szCs w:val="22"/>
              </w:rPr>
            </w:pPr>
            <w:r w:rsidDel="00000000" w:rsidR="00000000" w:rsidRPr="00000000">
              <w:rPr>
                <w:b w:val="1"/>
                <w:bCs w:val="1"/>
                <w:sz w:val="22"/>
                <w:szCs w:val="22"/>
                <w:rtl w:val="0"/>
              </w:rPr>
              <w:t xml:space="preserve">Jawaban/Deskripsi</w:t>
            </w:r>
            <w:r w:rsidDel="00000000" w:rsidR="00000000" w:rsidRPr="00000000">
              <w:rPr>
                <w:rtl w:val="0"/>
              </w:rPr>
            </w:r>
          </w:p>
        </w:tc>
      </w:tr>
      <w:tr>
        <w:trPr>
          <w:cantSplit w:val="0"/>
          <w:tblHeader w:val="0"/>
        </w:trPr>
        <w:tc>
          <w:tcPr/>
          <w:p w:rsidR="00000000" w:rsidDel="00000000" w:rsidP="00000000" w:rsidRDefault="00000000" w:rsidRPr="00000000" w14:paraId="00000048">
            <w:pPr>
              <w:ind w:left="0" w:firstLine="0"/>
              <w:rPr>
                <w:sz w:val="22"/>
                <w:szCs w:val="22"/>
              </w:rPr>
            </w:pPr>
            <w:r w:rsidDel="00000000" w:rsidR="00000000" w:rsidRPr="00000000">
              <w:rPr>
                <w:b w:val="0"/>
                <w:bCs w:val="0"/>
                <w:sz w:val="22"/>
                <w:szCs w:val="22"/>
                <w:rtl w:val="0"/>
              </w:rPr>
              <w:t xml:space="preserve">Percobaan 1 : Gaussian blur, penajaman, dan filter deteksi tepi dijalankan memakai cv.filter2D pada citra berwarna. Gaussian blur 7 x 7 meredam detail, sedangkan penajaman mempertajam kontras di sekitar tepi.</w:t>
            </w:r>
            <w:r w:rsidDel="00000000" w:rsidR="00000000" w:rsidRPr="00000000">
              <w:rPr>
                <w:rtl w:val="0"/>
              </w:rPr>
            </w:r>
          </w:p>
        </w:tc>
      </w:tr>
      <w:tr>
        <w:trPr>
          <w:cantSplit w:val="0"/>
          <w:tblHeader w:val="0"/>
        </w:trPr>
        <w:tc>
          <w:tcPr/>
          <w:p w:rsidR="00000000" w:rsidDel="00000000" w:rsidP="00000000" w:rsidRDefault="00000000" w:rsidRPr="00000000" w14:paraId="00000049">
            <w:pPr>
              <w:ind w:left="0" w:firstLine="0"/>
              <w:rPr>
                <w:sz w:val="22"/>
                <w:szCs w:val="22"/>
              </w:rPr>
            </w:pPr>
            <w:r w:rsidDel="00000000" w:rsidR="00000000" w:rsidRPr="00000000">
              <w:rPr>
                <w:b w:val="0"/>
                <w:bCs w:val="0"/>
                <w:sz w:val="22"/>
                <w:szCs w:val="22"/>
                <w:rtl w:val="0"/>
              </w:rPr>
              <w:t xml:space="preserve">Percobaan 2 : Penapis tepi. Kernel delapan tetangga pada tabel modul sesungguhnya adalah operator Laplacian, bukan Canny. Canny bekerja sebagai rangkaian tahap yaitu Gaussian blur, gradien Sobel, non-maximum suppression, dan hysteresis threshold sehingga tidak memiliki satu kernel tunggal. Karena itu Canny dijalankan melalui cv.Canny pada ambang 100 dan 200, dan Laplacian ditampilkan sebagai pembanding.</w:t>
            </w:r>
            <w:r w:rsidDel="00000000" w:rsidR="00000000" w:rsidRPr="00000000">
              <w:rPr>
                <w:rtl w:val="0"/>
              </w:rPr>
            </w:r>
          </w:p>
        </w:tc>
      </w:tr>
      <w:tr>
        <w:trPr>
          <w:cantSplit w:val="0"/>
          <w:tblHeader w:val="0"/>
        </w:trPr>
        <w:tc>
          <w:tcPr/>
          <w:p w:rsidR="00000000" w:rsidDel="00000000" w:rsidP="00000000" w:rsidRDefault="00000000" w:rsidRPr="00000000" w14:paraId="0000004A">
            <w:pPr>
              <w:ind w:left="0" w:firstLine="0"/>
              <w:rPr>
                <w:sz w:val="22"/>
                <w:szCs w:val="22"/>
              </w:rPr>
            </w:pPr>
            <w:r w:rsidDel="00000000" w:rsidR="00000000" w:rsidRPr="00000000">
              <w:rPr>
                <w:b w:val="0"/>
                <w:bCs w:val="0"/>
                <w:sz w:val="22"/>
                <w:szCs w:val="22"/>
                <w:rtl w:val="0"/>
              </w:rPr>
              <w:t xml:space="preserve">Percobaan 2 lanjutan : Bilateral filter menghaluskan permukaan namun mempertahankan tepi karena bobotnya menurun mengikuti selisih intensitas. Edge preserving filter menghasilkan efek serupa dengan pengaturan parameter yang berbeda.</w:t>
            </w:r>
            <w:r w:rsidDel="00000000" w:rsidR="00000000" w:rsidRPr="00000000">
              <w:rPr>
                <w:rtl w:val="0"/>
              </w:rPr>
            </w:r>
          </w:p>
        </w:tc>
      </w:tr>
      <w:tr>
        <w:trPr>
          <w:cantSplit w:val="0"/>
          <w:tblHeader w:val="0"/>
        </w:trPr>
        <w:tc>
          <w:tcPr/>
          <w:p w:rsidR="00000000" w:rsidDel="00000000" w:rsidP="00000000" w:rsidRDefault="00000000" w:rsidRPr="00000000" w14:paraId="0000004B">
            <w:pPr>
              <w:ind w:left="0" w:firstLine="0"/>
              <w:rPr>
                <w:sz w:val="22"/>
                <w:szCs w:val="22"/>
              </w:rPr>
            </w:pPr>
            <w:r w:rsidDel="00000000" w:rsidR="00000000" w:rsidRPr="00000000">
              <w:rPr>
                <w:b w:val="0"/>
                <w:bCs w:val="0"/>
                <w:sz w:val="22"/>
                <w:szCs w:val="22"/>
                <w:rtl w:val="0"/>
              </w:rPr>
              <w:t xml:space="preserve">Percobaan 3 : Feature map CNN diperoleh dari satu lapis Conv2d dengan empat keluaran kanal pada citra keabuan. Bobot lapisan diinisialisasi acak, sehingga keluaran berbeda setiap kali runtime dijalankan ulang. Rerata nilai absolut bobot pada dua kali eksekusi adalah 0.14471 dan 0.15081, dengan selisih koefisien maksimum 0.5027.</w:t>
            </w:r>
            <w:r w:rsidDel="00000000" w:rsidR="00000000" w:rsidRPr="00000000">
              <w:rPr>
                <w:rtl w:val="0"/>
              </w:rPr>
            </w:r>
          </w:p>
        </w:tc>
      </w:tr>
      <w:tr>
        <w:trPr>
          <w:cantSplit w:val="0"/>
          <w:tblHeader w:val="0"/>
        </w:trPr>
        <w:tc>
          <w:tcPr/>
          <w:p w:rsidR="00000000" w:rsidDel="00000000" w:rsidP="00000000" w:rsidRDefault="00000000" w:rsidRPr="00000000" w14:paraId="0000004C">
            <w:pPr>
              <w:ind w:left="0" w:firstLine="0"/>
              <w:rPr>
                <w:sz w:val="22"/>
                <w:szCs w:val="22"/>
              </w:rPr>
            </w:pPr>
            <w:r w:rsidDel="00000000" w:rsidR="00000000" w:rsidRPr="00000000">
              <w:rPr>
                <w:b w:val="0"/>
                <w:bCs w:val="0"/>
                <w:sz w:val="22"/>
                <w:szCs w:val="22"/>
                <w:rtl w:val="0"/>
              </w:rPr>
              <w:t xml:space="preserve">Percobaan 4 : Beauty filter menggabungkan bilateral filter, Gaussian blur, dan penajaman untuk menghaluskan kulit tanpa menghilangkan tekstur. Filter old/vintage disusun dari cv.transform dengan matriks sepia, vignette Gaussian, dan derau Gaussian. Mask vignette bernilai 1.000 di pusat dan 0.500 di sudut, sehingga bagian pinggir gambar menggelap.</w:t>
            </w:r>
            <w:r w:rsidDel="00000000" w:rsidR="00000000" w:rsidRPr="00000000">
              <w:rPr>
                <w:rtl w:val="0"/>
              </w:rPr>
            </w:r>
          </w:p>
        </w:tc>
      </w:tr>
      <w:tr>
        <w:trPr>
          <w:cantSplit w:val="0"/>
          <w:tblHeader w:val="0"/>
        </w:trPr>
        <w:tc>
          <w:tcPr/>
          <w:p w:rsidR="00000000" w:rsidDel="00000000" w:rsidP="00000000" w:rsidRDefault="00000000" w:rsidRPr="00000000" w14:paraId="0000004D">
            <w:pPr>
              <w:ind w:left="0" w:firstLine="0"/>
              <w:rPr>
                <w:sz w:val="22"/>
                <w:szCs w:val="22"/>
              </w:rPr>
            </w:pPr>
            <w:r w:rsidDel="00000000" w:rsidR="00000000" w:rsidRPr="00000000">
              <w:rPr>
                <w:b w:val="0"/>
                <w:bCs w:val="0"/>
                <w:sz w:val="22"/>
                <w:szCs w:val="22"/>
                <w:rtl w:val="0"/>
              </w:rPr>
              <w:t xml:space="preserve">Percobaan 5 : Filter anime/cartoon menggabungkan bilateral filter sebagai pewarna dan adaptive threshold sebagai pembuat garis. Hasilnya berupa area warna rata dengan garis tepi tegas.</w:t>
            </w:r>
            <w:r w:rsidDel="00000000" w:rsidR="00000000" w:rsidRPr="00000000">
              <w:rPr>
                <w:rtl w:val="0"/>
              </w:rPr>
            </w:r>
          </w:p>
        </w:tc>
      </w:tr>
      <w:tr>
        <w:trPr>
          <w:cantSplit w:val="0"/>
          <w:tblHeader w:val="0"/>
        </w:trPr>
        <w:tc>
          <w:tcPr/>
          <w:p w:rsidR="00000000" w:rsidDel="00000000" w:rsidP="00000000" w:rsidRDefault="00000000" w:rsidRPr="00000000" w14:paraId="0000004E">
            <w:pPr>
              <w:ind w:left="0" w:firstLine="0"/>
              <w:rPr>
                <w:sz w:val="22"/>
                <w:szCs w:val="22"/>
              </w:rPr>
            </w:pPr>
            <w:r w:rsidDel="00000000" w:rsidR="00000000" w:rsidRPr="00000000">
              <w:rPr>
                <w:b w:val="0"/>
                <w:bCs w:val="0"/>
                <w:sz w:val="22"/>
                <w:szCs w:val="22"/>
                <w:rtl w:val="0"/>
              </w:rPr>
              <w:t xml:space="preserve">Percobaan 6 : Filter malam menurunkan kecerahan dan menggeser warna ke arah biru, kemudian diberi efek glow memakai cv.filter2D dengan kernel rata-rata 15 x 15.</w:t>
            </w:r>
            <w:r w:rsidDel="00000000" w:rsidR="00000000" w:rsidRPr="00000000">
              <w:rPr>
                <w:rtl w:val="0"/>
              </w:rPr>
            </w:r>
          </w:p>
        </w:tc>
      </w:tr>
      <w:tr>
        <w:trPr>
          <w:cantSplit w:val="0"/>
          <w:tblHeader w:val="0"/>
        </w:trPr>
        <w:tc>
          <w:tcPr/>
          <w:p w:rsidR="00000000" w:rsidDel="00000000" w:rsidP="00000000" w:rsidRDefault="00000000" w:rsidRPr="00000000" w14:paraId="0000004F">
            <w:pPr>
              <w:ind w:left="0" w:firstLine="0"/>
              <w:rPr>
                <w:sz w:val="22"/>
                <w:szCs w:val="22"/>
              </w:rPr>
            </w:pPr>
            <w:r w:rsidDel="00000000" w:rsidR="00000000" w:rsidRPr="00000000">
              <w:rPr>
                <w:b w:val="0"/>
                <w:bCs w:val="0"/>
                <w:sz w:val="22"/>
                <w:szCs w:val="22"/>
                <w:rtl w:val="0"/>
              </w:rPr>
              <w:t xml:space="preserve">Percobaan 7 : Filter pagi menaikkan kecerahan dengan sedikit warna hangat, sedangkan variannya menambahkan lapisan kabut dengan mencampurkan Gaussian blur dan citra putih.</w:t>
            </w:r>
            <w:r w:rsidDel="00000000" w:rsidR="00000000" w:rsidRPr="00000000">
              <w:rPr>
                <w:rtl w:val="0"/>
              </w:rPr>
            </w:r>
          </w:p>
        </w:tc>
      </w:tr>
      <w:tr>
        <w:trPr>
          <w:cantSplit w:val="0"/>
          <w:tblHeader w:val="0"/>
        </w:trPr>
        <w:tc>
          <w:tcPr/>
          <w:p w:rsidR="00000000" w:rsidDel="00000000" w:rsidP="00000000" w:rsidRDefault="00000000" w:rsidRPr="00000000" w14:paraId="00000050">
            <w:pPr>
              <w:ind w:left="0" w:firstLine="0"/>
              <w:rPr>
                <w:sz w:val="22"/>
                <w:szCs w:val="22"/>
              </w:rPr>
            </w:pPr>
            <w:r w:rsidDel="00000000" w:rsidR="00000000" w:rsidRPr="00000000">
              <w:rPr>
                <w:b w:val="0"/>
                <w:bCs w:val="0"/>
                <w:sz w:val="22"/>
                <w:szCs w:val="22"/>
                <w:rtl w:val="0"/>
              </w:rPr>
              <w:t xml:space="preserve">Keluaran ketiga filter terakhir, yaitu anime/cartoon, filter malam, serta filter pagi dan varian berkabut.</w:t>
            </w:r>
            <w:r w:rsidDel="00000000" w:rsidR="00000000" w:rsidRPr="00000000">
              <w:rPr>
                <w:rtl w:val="0"/>
              </w:rPr>
            </w:r>
          </w:p>
        </w:tc>
      </w:tr>
    </w:tbl>
    <w:p w:rsidR="00000000" w:rsidDel="00000000" w:rsidP="00000000" w:rsidRDefault="00000000" w:rsidRPr="00000000" w14:paraId="00000051">
      <w:pPr>
        <w:jc w:val="center"/>
        <w:rPr>
          <w:sz w:val="22"/>
          <w:szCs w:val="22"/>
        </w:rPr>
      </w:pPr>
      <w:r w:rsidDel="00000000" w:rsidR="00000000" w:rsidRPr="00000000">
        <w:rPr>
          <w:sz w:val="22"/>
          <w:szCs w:val="22"/>
        </w:rPr>
        <w:drawing>
          <wp:inline distB="0" distT="0" distL="114300" distR="114300">
            <wp:extent cx="5580000" cy="1157535"/>
            <wp:effectExtent b="0" l="0" r="0" t="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580000" cy="115753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sz w:val="22"/>
          <w:szCs w:val="22"/>
        </w:rPr>
      </w:pPr>
      <w:r w:rsidDel="00000000" w:rsidR="00000000" w:rsidRPr="00000000">
        <w:rPr>
          <w:i w:val="1"/>
          <w:iCs w:val="1"/>
          <w:sz w:val="22"/>
          <w:szCs w:val="22"/>
          <w:rtl w:val="0"/>
        </w:rPr>
        <w:t xml:space="preserve">Gambar 1. Percobaan 1, Gaussian blur dan penajaman pada citra berwarna.</w:t>
      </w:r>
      <w:r w:rsidDel="00000000" w:rsidR="00000000" w:rsidRPr="00000000">
        <w:rPr>
          <w:rtl w:val="0"/>
        </w:rPr>
      </w:r>
    </w:p>
    <w:p w:rsidR="00000000" w:rsidDel="00000000" w:rsidP="00000000" w:rsidRDefault="00000000" w:rsidRPr="00000000" w14:paraId="00000053">
      <w:pPr>
        <w:jc w:val="center"/>
        <w:rPr>
          <w:sz w:val="22"/>
          <w:szCs w:val="22"/>
        </w:rPr>
      </w:pPr>
      <w:r w:rsidDel="00000000" w:rsidR="00000000" w:rsidRPr="00000000">
        <w:rPr>
          <w:sz w:val="22"/>
          <w:szCs w:val="22"/>
        </w:rPr>
        <w:drawing>
          <wp:inline distB="0" distT="0" distL="114300" distR="114300">
            <wp:extent cx="5040000" cy="1551092"/>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040000" cy="155109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sz w:val="22"/>
          <w:szCs w:val="22"/>
        </w:rPr>
      </w:pPr>
      <w:r w:rsidDel="00000000" w:rsidR="00000000" w:rsidRPr="00000000">
        <w:rPr>
          <w:i w:val="1"/>
          <w:iCs w:val="1"/>
          <w:sz w:val="22"/>
          <w:szCs w:val="22"/>
          <w:rtl w:val="0"/>
        </w:rPr>
        <w:t xml:space="preserve">Gambar 2. Percobaan 1, filter deteksi tepi pada kanal merah dengan bias 128.</w:t>
      </w:r>
      <w:r w:rsidDel="00000000" w:rsidR="00000000" w:rsidRPr="00000000">
        <w:rPr>
          <w:rtl w:val="0"/>
        </w:rPr>
      </w:r>
    </w:p>
    <w:p w:rsidR="00000000" w:rsidDel="00000000" w:rsidP="00000000" w:rsidRDefault="00000000" w:rsidRPr="00000000" w14:paraId="00000055">
      <w:pPr>
        <w:jc w:val="center"/>
        <w:rPr>
          <w:sz w:val="22"/>
          <w:szCs w:val="22"/>
        </w:rPr>
      </w:pPr>
      <w:r w:rsidDel="00000000" w:rsidR="00000000" w:rsidRPr="00000000">
        <w:rPr>
          <w:sz w:val="22"/>
          <w:szCs w:val="22"/>
        </w:rPr>
        <w:drawing>
          <wp:inline distB="0" distT="0" distL="114300" distR="114300">
            <wp:extent cx="5580000" cy="1501391"/>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580000" cy="150139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sz w:val="22"/>
          <w:szCs w:val="22"/>
        </w:rPr>
      </w:pPr>
      <w:r w:rsidDel="00000000" w:rsidR="00000000" w:rsidRPr="00000000">
        <w:rPr>
          <w:i w:val="1"/>
          <w:iCs w:val="1"/>
          <w:sz w:val="22"/>
          <w:szCs w:val="22"/>
          <w:rtl w:val="0"/>
        </w:rPr>
        <w:t xml:space="preserve">Gambar 3. Percobaan 2, perbandingan operator Laplacian kernel modul dan Canny.</w:t>
      </w:r>
      <w:r w:rsidDel="00000000" w:rsidR="00000000" w:rsidRPr="00000000">
        <w:rPr>
          <w:rtl w:val="0"/>
        </w:rPr>
      </w:r>
    </w:p>
    <w:p w:rsidR="00000000" w:rsidDel="00000000" w:rsidP="00000000" w:rsidRDefault="00000000" w:rsidRPr="00000000" w14:paraId="00000057">
      <w:pPr>
        <w:jc w:val="center"/>
        <w:rPr>
          <w:sz w:val="22"/>
          <w:szCs w:val="22"/>
        </w:rPr>
      </w:pPr>
      <w:r w:rsidDel="00000000" w:rsidR="00000000" w:rsidRPr="00000000">
        <w:rPr>
          <w:sz w:val="22"/>
          <w:szCs w:val="22"/>
        </w:rPr>
        <w:drawing>
          <wp:inline distB="0" distT="0" distL="114300" distR="114300">
            <wp:extent cx="5580000" cy="1501391"/>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580000" cy="150139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center"/>
        <w:rPr>
          <w:sz w:val="22"/>
          <w:szCs w:val="22"/>
        </w:rPr>
      </w:pPr>
      <w:r w:rsidDel="00000000" w:rsidR="00000000" w:rsidRPr="00000000">
        <w:rPr>
          <w:i w:val="1"/>
          <w:iCs w:val="1"/>
          <w:sz w:val="22"/>
          <w:szCs w:val="22"/>
          <w:rtl w:val="0"/>
        </w:rPr>
        <w:t xml:space="preserve">Gambar 4. Percobaan 2, bilateral filter dan edge preserving filter.</w:t>
      </w:r>
      <w:r w:rsidDel="00000000" w:rsidR="00000000" w:rsidRPr="00000000">
        <w:rPr>
          <w:sz w:val="22"/>
          <w:szCs w:val="22"/>
        </w:rPr>
        <w:drawing>
          <wp:inline distB="0" distT="0" distL="114300" distR="114300">
            <wp:extent cx="6119820" cy="13081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11982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center"/>
        <w:rPr>
          <w:sz w:val="22"/>
          <w:szCs w:val="22"/>
        </w:rPr>
      </w:pPr>
      <w:r w:rsidDel="00000000" w:rsidR="00000000" w:rsidRPr="00000000">
        <w:rPr>
          <w:i w:val="1"/>
          <w:iCs w:val="1"/>
          <w:sz w:val="22"/>
          <w:szCs w:val="22"/>
          <w:rtl w:val="0"/>
        </w:rPr>
        <w:t xml:space="preserve">Gambar 5. Percobaan 3, empat feature map CNN pada eksekusi pertama.</w:t>
      </w:r>
      <w:r w:rsidDel="00000000" w:rsidR="00000000" w:rsidRPr="00000000">
        <w:rPr>
          <w:sz w:val="22"/>
          <w:szCs w:val="22"/>
        </w:rPr>
        <w:drawing>
          <wp:inline distB="0" distT="0" distL="114300" distR="114300">
            <wp:extent cx="6119820" cy="1308100"/>
            <wp:effectExtent b="0" l="0" r="0" t="0"/>
            <wp:docPr id="19"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611982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sz w:val="22"/>
          <w:szCs w:val="22"/>
        </w:rPr>
      </w:pPr>
      <w:r w:rsidDel="00000000" w:rsidR="00000000" w:rsidRPr="00000000">
        <w:rPr>
          <w:i w:val="1"/>
          <w:iCs w:val="1"/>
          <w:sz w:val="22"/>
          <w:szCs w:val="22"/>
          <w:rtl w:val="0"/>
        </w:rPr>
        <w:t xml:space="preserve">Gambar 6. Percobaan 3, empat feature map CNN pada eksekusi kedua dengan seed berbeda.</w:t>
      </w:r>
      <w:r w:rsidDel="00000000" w:rsidR="00000000" w:rsidRPr="00000000">
        <w:rPr>
          <w:sz w:val="22"/>
          <w:szCs w:val="22"/>
        </w:rPr>
        <w:drawing>
          <wp:inline distB="0" distT="0" distL="114300" distR="114300">
            <wp:extent cx="5580000" cy="1501391"/>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580000" cy="150139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sz w:val="22"/>
          <w:szCs w:val="22"/>
        </w:rPr>
      </w:pPr>
      <w:r w:rsidDel="00000000" w:rsidR="00000000" w:rsidRPr="00000000">
        <w:rPr>
          <w:i w:val="1"/>
          <w:iCs w:val="1"/>
          <w:sz w:val="22"/>
          <w:szCs w:val="22"/>
          <w:rtl w:val="0"/>
        </w:rPr>
        <w:t xml:space="preserve">Gambar 7. Percobaan 4, beauty filter dan filter old/vintage.</w:t>
      </w:r>
      <w:r w:rsidDel="00000000" w:rsidR="00000000" w:rsidRPr="00000000">
        <w:rPr>
          <w:rtl w:val="0"/>
        </w:rPr>
      </w:r>
    </w:p>
    <w:p w:rsidR="00000000" w:rsidDel="00000000" w:rsidP="00000000" w:rsidRDefault="00000000" w:rsidRPr="00000000" w14:paraId="0000005C">
      <w:pPr>
        <w:jc w:val="center"/>
        <w:rPr>
          <w:sz w:val="22"/>
          <w:szCs w:val="22"/>
        </w:rPr>
      </w:pPr>
      <w:r w:rsidDel="00000000" w:rsidR="00000000" w:rsidRPr="00000000">
        <w:rPr>
          <w:sz w:val="22"/>
          <w:szCs w:val="22"/>
        </w:rPr>
        <w:drawing>
          <wp:inline distB="0" distT="0" distL="114300" distR="114300">
            <wp:extent cx="5040000" cy="2017681"/>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040000" cy="2017681"/>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sz w:val="22"/>
          <w:szCs w:val="22"/>
        </w:rPr>
      </w:pPr>
      <w:r w:rsidDel="00000000" w:rsidR="00000000" w:rsidRPr="00000000">
        <w:rPr>
          <w:i w:val="1"/>
          <w:iCs w:val="1"/>
          <w:sz w:val="22"/>
          <w:szCs w:val="22"/>
          <w:rtl w:val="0"/>
        </w:rPr>
        <w:t xml:space="preserve">Gambar 8. Percobaan 5, filter anime/cartoon.</w:t>
      </w:r>
      <w:r w:rsidDel="00000000" w:rsidR="00000000" w:rsidRPr="00000000">
        <w:rPr>
          <w:rtl w:val="0"/>
        </w:rPr>
      </w:r>
    </w:p>
    <w:p w:rsidR="00000000" w:rsidDel="00000000" w:rsidP="00000000" w:rsidRDefault="00000000" w:rsidRPr="00000000" w14:paraId="0000005E">
      <w:pPr>
        <w:jc w:val="center"/>
        <w:rPr>
          <w:sz w:val="22"/>
          <w:szCs w:val="22"/>
        </w:rPr>
      </w:pPr>
      <w:r w:rsidDel="00000000" w:rsidR="00000000" w:rsidRPr="00000000">
        <w:rPr>
          <w:sz w:val="22"/>
          <w:szCs w:val="22"/>
        </w:rPr>
        <w:drawing>
          <wp:inline distB="0" distT="0" distL="114300" distR="114300">
            <wp:extent cx="5580000" cy="1501391"/>
            <wp:effectExtent b="0" l="0" r="0" t="0"/>
            <wp:docPr id="12"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580000" cy="150139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sz w:val="22"/>
          <w:szCs w:val="22"/>
        </w:rPr>
      </w:pPr>
      <w:r w:rsidDel="00000000" w:rsidR="00000000" w:rsidRPr="00000000">
        <w:rPr>
          <w:i w:val="1"/>
          <w:iCs w:val="1"/>
          <w:sz w:val="22"/>
          <w:szCs w:val="22"/>
          <w:rtl w:val="0"/>
        </w:rPr>
        <w:t xml:space="preserve">Gambar 9. Percobaan 6, filter malam dan varian glow.</w:t>
      </w:r>
      <w:r w:rsidDel="00000000" w:rsidR="00000000" w:rsidRPr="00000000">
        <w:rPr>
          <w:rtl w:val="0"/>
        </w:rPr>
      </w:r>
    </w:p>
    <w:p w:rsidR="00000000" w:rsidDel="00000000" w:rsidP="00000000" w:rsidRDefault="00000000" w:rsidRPr="00000000" w14:paraId="00000060">
      <w:pPr>
        <w:jc w:val="center"/>
        <w:rPr>
          <w:sz w:val="22"/>
          <w:szCs w:val="22"/>
        </w:rPr>
      </w:pPr>
      <w:r w:rsidDel="00000000" w:rsidR="00000000" w:rsidRPr="00000000">
        <w:rPr>
          <w:sz w:val="22"/>
          <w:szCs w:val="22"/>
        </w:rPr>
        <w:drawing>
          <wp:inline distB="0" distT="0" distL="114300" distR="114300">
            <wp:extent cx="5580000" cy="1501391"/>
            <wp:effectExtent b="0" l="0" r="0" t="0"/>
            <wp:docPr id="1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580000" cy="150139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sz w:val="22"/>
          <w:szCs w:val="22"/>
        </w:rPr>
      </w:pPr>
      <w:r w:rsidDel="00000000" w:rsidR="00000000" w:rsidRPr="00000000">
        <w:rPr>
          <w:i w:val="1"/>
          <w:iCs w:val="1"/>
          <w:sz w:val="22"/>
          <w:szCs w:val="22"/>
          <w:rtl w:val="0"/>
        </w:rPr>
        <w:t xml:space="preserve">Gambar 10. Percobaan 7, filter pagi dan varian berkabut.</w:t>
      </w:r>
      <w:r w:rsidDel="00000000" w:rsidR="00000000" w:rsidRPr="00000000">
        <w:rPr>
          <w:rtl w:val="0"/>
        </w:rPr>
      </w:r>
    </w:p>
    <w:p w:rsidR="00000000" w:rsidDel="00000000" w:rsidP="00000000" w:rsidRDefault="00000000" w:rsidRPr="00000000" w14:paraId="00000062">
      <w:pPr>
        <w:ind w:left="0" w:firstLine="0"/>
        <w:rPr>
          <w:sz w:val="22"/>
          <w:szCs w:val="22"/>
        </w:rPr>
      </w:pPr>
      <w:r w:rsidDel="00000000" w:rsidR="00000000" w:rsidRPr="00000000">
        <w:rPr>
          <w:b w:val="1"/>
          <w:bCs w:val="1"/>
          <w:sz w:val="22"/>
          <w:szCs w:val="22"/>
          <w:rtl w:val="0"/>
        </w:rPr>
        <w:t xml:space="preserve">Tugas Praktikum </w:t>
      </w:r>
      <w:r w:rsidDel="00000000" w:rsidR="00000000" w:rsidRPr="00000000">
        <w:rPr>
          <w:rtl w:val="0"/>
        </w:rPr>
      </w:r>
    </w:p>
    <w:tbl>
      <w:tblPr>
        <w:tblStyle w:val="Table5"/>
        <w:tblW w:w="963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555"/>
        <w:gridCol w:w="9075"/>
        <w:tblGridChange w:id="0">
          <w:tblGrid>
            <w:gridCol w:w="555"/>
            <w:gridCol w:w="9075"/>
          </w:tblGrid>
        </w:tblGridChange>
      </w:tblGrid>
      <w:tr>
        <w:trPr>
          <w:cantSplit w:val="0"/>
          <w:tblHeader w:val="0"/>
        </w:trPr>
        <w:tc>
          <w:tcPr/>
          <w:p w:rsidR="00000000" w:rsidDel="00000000" w:rsidP="00000000" w:rsidRDefault="00000000" w:rsidRPr="00000000" w14:paraId="00000063">
            <w:pPr>
              <w:ind w:left="0" w:firstLine="0"/>
              <w:rPr>
                <w:sz w:val="22"/>
                <w:szCs w:val="22"/>
              </w:rPr>
            </w:pPr>
            <w:r w:rsidDel="00000000" w:rsidR="00000000" w:rsidRPr="00000000">
              <w:rPr>
                <w:b w:val="1"/>
                <w:bCs w:val="1"/>
                <w:sz w:val="22"/>
                <w:szCs w:val="22"/>
                <w:rtl w:val="0"/>
              </w:rPr>
              <w:t xml:space="preserve">No</w:t>
            </w:r>
            <w:r w:rsidDel="00000000" w:rsidR="00000000" w:rsidRPr="00000000">
              <w:rPr>
                <w:rtl w:val="0"/>
              </w:rPr>
            </w:r>
          </w:p>
        </w:tc>
        <w:tc>
          <w:tcPr/>
          <w:p w:rsidR="00000000" w:rsidDel="00000000" w:rsidP="00000000" w:rsidRDefault="00000000" w:rsidRPr="00000000" w14:paraId="00000064">
            <w:pPr>
              <w:ind w:left="0" w:firstLine="0"/>
              <w:rPr>
                <w:sz w:val="22"/>
                <w:szCs w:val="22"/>
              </w:rPr>
            </w:pPr>
            <w:r w:rsidDel="00000000" w:rsidR="00000000" w:rsidRPr="00000000">
              <w:rPr>
                <w:b w:val="1"/>
                <w:bCs w:val="1"/>
                <w:sz w:val="22"/>
                <w:szCs w:val="22"/>
                <w:rtl w:val="0"/>
              </w:rPr>
              <w:t xml:space="preserve">Jawaban/Deskripsi</w:t>
            </w:r>
            <w:r w:rsidDel="00000000" w:rsidR="00000000" w:rsidRPr="00000000">
              <w:rPr>
                <w:rtl w:val="0"/>
              </w:rPr>
            </w:r>
          </w:p>
        </w:tc>
      </w:tr>
      <w:tr>
        <w:trPr>
          <w:cantSplit w:val="0"/>
          <w:tblHeader w:val="0"/>
        </w:trPr>
        <w:tc>
          <w:tcPr/>
          <w:p w:rsidR="00000000" w:rsidDel="00000000" w:rsidP="00000000" w:rsidRDefault="00000000" w:rsidRPr="00000000" w14:paraId="00000065">
            <w:pPr>
              <w:ind w:left="0" w:firstLine="0"/>
              <w:rPr>
                <w:sz w:val="22"/>
                <w:szCs w:val="22"/>
              </w:rPr>
            </w:pPr>
            <w:r w:rsidDel="00000000" w:rsidR="00000000" w:rsidRPr="00000000">
              <w:rPr>
                <w:b w:val="0"/>
                <w:bCs w:val="0"/>
                <w:sz w:val="22"/>
                <w:szCs w:val="22"/>
                <w:rtl w:val="0"/>
              </w:rPr>
              <w:t xml:space="preserve">1</w:t>
            </w:r>
            <w:r w:rsidDel="00000000" w:rsidR="00000000" w:rsidRPr="00000000">
              <w:rPr>
                <w:rtl w:val="0"/>
              </w:rPr>
            </w:r>
          </w:p>
        </w:tc>
        <w:tc>
          <w:tcPr/>
          <w:p w:rsidR="00000000" w:rsidDel="00000000" w:rsidP="00000000" w:rsidRDefault="00000000" w:rsidRPr="00000000" w14:paraId="00000066">
            <w:pPr>
              <w:ind w:left="0" w:firstLine="0"/>
              <w:rPr>
                <w:sz w:val="22"/>
                <w:szCs w:val="22"/>
              </w:rPr>
            </w:pPr>
            <w:r w:rsidDel="00000000" w:rsidR="00000000" w:rsidRPr="00000000">
              <w:rPr>
                <w:b w:val="0"/>
                <w:bCs w:val="0"/>
                <w:sz w:val="22"/>
                <w:szCs w:val="22"/>
                <w:rtl w:val="0"/>
              </w:rPr>
              <w:t xml:space="preserve">Mean filter dibangun memakai convolution2d buatan sendiri, sedangkan median filter dibangun dengan menyortir jendela 3 x 3 pada citra keabuan. Derau salt and pepper ditambahkan pada potongan 256 x 256 piksel dengan densitas sesungguhnya 0.0498.</w:t>
            </w:r>
            <w:r w:rsidDel="00000000" w:rsidR="00000000" w:rsidRPr="00000000">
              <w:rPr>
                <w:rtl w:val="0"/>
              </w:rPr>
            </w:r>
          </w:p>
        </w:tc>
      </w:tr>
      <w:tr>
        <w:trPr>
          <w:cantSplit w:val="0"/>
          <w:tblHeader w:val="0"/>
        </w:trPr>
        <w:tc>
          <w:tcPr/>
          <w:p w:rsidR="00000000" w:rsidDel="00000000" w:rsidP="00000000" w:rsidRDefault="00000000" w:rsidRPr="00000000" w14:paraId="00000067">
            <w:pPr>
              <w:ind w:left="0" w:firstLine="0"/>
              <w:rPr>
                <w:sz w:val="22"/>
                <w:szCs w:val="22"/>
              </w:rPr>
            </w:pPr>
            <w:r w:rsidDel="00000000" w:rsidR="00000000" w:rsidRPr="00000000">
              <w:rPr>
                <w:b w:val="0"/>
                <w:bCs w:val="0"/>
                <w:sz w:val="22"/>
                <w:szCs w:val="22"/>
                <w:rtl w:val="0"/>
              </w:rPr>
              <w:t xml:space="preserve">2</w:t>
            </w:r>
            <w:r w:rsidDel="00000000" w:rsidR="00000000" w:rsidRPr="00000000">
              <w:rPr>
                <w:rtl w:val="0"/>
              </w:rPr>
            </w:r>
          </w:p>
        </w:tc>
        <w:tc>
          <w:tcPr/>
          <w:p w:rsidR="00000000" w:rsidDel="00000000" w:rsidP="00000000" w:rsidRDefault="00000000" w:rsidRPr="00000000" w14:paraId="00000068">
            <w:pPr>
              <w:ind w:left="0" w:firstLine="0"/>
              <w:rPr>
                <w:sz w:val="22"/>
                <w:szCs w:val="22"/>
              </w:rPr>
            </w:pPr>
            <w:r w:rsidDel="00000000" w:rsidR="00000000" w:rsidRPr="00000000">
              <w:rPr>
                <w:b w:val="0"/>
                <w:bCs w:val="0"/>
                <w:sz w:val="22"/>
                <w:szCs w:val="22"/>
                <w:rtl w:val="0"/>
              </w:rPr>
              <w:t xml:space="preserve">Median filter menghasilkan galat rata-rata absolut yang lebih kecil daripada mean filter. Derau salt and pepper bersifat impulsif, sehingga nilai ekstrem ikut dirata-ratakan dan menyebar menjadi bercak oleh mean filter, sementara median membuang nilai ekstrem tersebut dan tetap mempertahankan tepi.</w:t>
            </w:r>
            <w:r w:rsidDel="00000000" w:rsidR="00000000" w:rsidRPr="00000000">
              <w:rPr>
                <w:rtl w:val="0"/>
              </w:rPr>
            </w:r>
          </w:p>
        </w:tc>
      </w:tr>
      <w:tr>
        <w:trPr>
          <w:cantSplit w:val="0"/>
          <w:tblHeader w:val="0"/>
        </w:trPr>
        <w:tc>
          <w:tcPr/>
          <w:p w:rsidR="00000000" w:rsidDel="00000000" w:rsidP="00000000" w:rsidRDefault="00000000" w:rsidRPr="00000000" w14:paraId="00000069">
            <w:pPr>
              <w:ind w:left="0" w:firstLine="0"/>
              <w:rPr>
                <w:sz w:val="22"/>
                <w:szCs w:val="22"/>
              </w:rPr>
            </w:pPr>
            <w:r w:rsidDel="00000000" w:rsidR="00000000" w:rsidRPr="00000000">
              <w:rPr>
                <w:b w:val="0"/>
                <w:bCs w:val="0"/>
                <w:sz w:val="22"/>
                <w:szCs w:val="22"/>
                <w:rtl w:val="0"/>
              </w:rPr>
              <w:t xml:space="preserve">3</w:t>
            </w:r>
            <w:r w:rsidDel="00000000" w:rsidR="00000000" w:rsidRPr="00000000">
              <w:rPr>
                <w:rtl w:val="0"/>
              </w:rPr>
            </w:r>
          </w:p>
        </w:tc>
        <w:tc>
          <w:tcPr/>
          <w:p w:rsidR="00000000" w:rsidDel="00000000" w:rsidP="00000000" w:rsidRDefault="00000000" w:rsidRPr="00000000" w14:paraId="0000006A">
            <w:pPr>
              <w:ind w:left="0" w:firstLine="0"/>
              <w:rPr>
                <w:sz w:val="22"/>
                <w:szCs w:val="22"/>
              </w:rPr>
            </w:pPr>
            <w:r w:rsidDel="00000000" w:rsidR="00000000" w:rsidRPr="00000000">
              <w:rPr>
                <w:b w:val="0"/>
                <w:bCs w:val="0"/>
                <w:sz w:val="22"/>
                <w:szCs w:val="22"/>
                <w:rtl w:val="0"/>
              </w:rPr>
              <w:t xml:space="preserve">Pengaruh ukuran kernel penajaman dibandingkan antara 3 x 3 dan 5 x 5 pada citra yang lebih dulu diburamkan. Kernel 3 x 3 memakai pusat 13 dengan empat tetangga bernilai -1, sedangkan kernel 5 x 5 memakai pusat 21 dengan empat tetangga bernilai -1. Pengukuran memakai varians Laplacian sebagai ukuran ketajaman dan simpangan baku tiap petak datar sebagai ukuran kemunculan derau.</w:t>
            </w:r>
            <w:r w:rsidDel="00000000" w:rsidR="00000000" w:rsidRPr="00000000">
              <w:rPr>
                <w:rtl w:val="0"/>
              </w:rPr>
            </w:r>
          </w:p>
        </w:tc>
      </w:tr>
      <w:tr>
        <w:trPr>
          <w:cantSplit w:val="0"/>
          <w:tblHeader w:val="0"/>
        </w:trPr>
        <w:tc>
          <w:tcPr/>
          <w:p w:rsidR="00000000" w:rsidDel="00000000" w:rsidP="00000000" w:rsidRDefault="00000000" w:rsidRPr="00000000" w14:paraId="0000006B">
            <w:pPr>
              <w:ind w:left="0" w:firstLine="0"/>
              <w:rPr>
                <w:sz w:val="22"/>
                <w:szCs w:val="22"/>
              </w:rPr>
            </w:pPr>
            <w:r w:rsidDel="00000000" w:rsidR="00000000" w:rsidRPr="00000000">
              <w:rPr>
                <w:b w:val="0"/>
                <w:bCs w:val="0"/>
                <w:sz w:val="22"/>
                <w:szCs w:val="22"/>
                <w:rtl w:val="0"/>
              </w:rPr>
              <w:t xml:space="preserve">4</w:t>
            </w:r>
            <w:r w:rsidDel="00000000" w:rsidR="00000000" w:rsidRPr="00000000">
              <w:rPr>
                <w:rtl w:val="0"/>
              </w:rPr>
            </w:r>
          </w:p>
        </w:tc>
        <w:tc>
          <w:tcPr/>
          <w:p w:rsidR="00000000" w:rsidDel="00000000" w:rsidP="00000000" w:rsidRDefault="00000000" w:rsidRPr="00000000" w14:paraId="0000006C">
            <w:pPr>
              <w:ind w:left="0" w:firstLine="0"/>
              <w:rPr>
                <w:sz w:val="22"/>
                <w:szCs w:val="22"/>
              </w:rPr>
            </w:pPr>
            <w:r w:rsidDel="00000000" w:rsidR="00000000" w:rsidRPr="00000000">
              <w:rPr>
                <w:b w:val="0"/>
                <w:bCs w:val="0"/>
                <w:sz w:val="22"/>
                <w:szCs w:val="22"/>
                <w:rtl w:val="0"/>
              </w:rPr>
              <w:t xml:space="preserve">Nilai varians Laplacian kernel 5 x 5 lebih rendah daripada kernel 3 x 3, sedangkan simpangan baku petak datarnya juga lebih rendah. Hasil ini menunjukkan bahwa memperbesar matriks kernel tidak otomatis meningkatkan ketajaman, karena jangkauan tetangga yang lebih lebar justru menekan komponen frekuensi tinggi.</w:t>
            </w:r>
            <w:r w:rsidDel="00000000" w:rsidR="00000000" w:rsidRPr="00000000">
              <w:rPr>
                <w:rtl w:val="0"/>
              </w:rPr>
            </w:r>
          </w:p>
        </w:tc>
      </w:tr>
      <w:tr>
        <w:trPr>
          <w:cantSplit w:val="0"/>
          <w:tblHeader w:val="0"/>
        </w:trPr>
        <w:tc>
          <w:tcPr/>
          <w:p w:rsidR="00000000" w:rsidDel="00000000" w:rsidP="00000000" w:rsidRDefault="00000000" w:rsidRPr="00000000" w14:paraId="0000006D">
            <w:pPr>
              <w:ind w:left="0" w:firstLine="0"/>
              <w:rPr>
                <w:sz w:val="22"/>
                <w:szCs w:val="22"/>
              </w:rPr>
            </w:pPr>
            <w:r w:rsidDel="00000000" w:rsidR="00000000" w:rsidRPr="00000000">
              <w:rPr>
                <w:b w:val="0"/>
                <w:bCs w:val="0"/>
                <w:sz w:val="22"/>
                <w:szCs w:val="22"/>
                <w:rtl w:val="0"/>
              </w:rPr>
              <w:t xml:space="preserve">5</w:t>
            </w:r>
            <w:r w:rsidDel="00000000" w:rsidR="00000000" w:rsidRPr="00000000">
              <w:rPr>
                <w:rtl w:val="0"/>
              </w:rPr>
            </w:r>
          </w:p>
        </w:tc>
        <w:tc>
          <w:tcPr/>
          <w:p w:rsidR="00000000" w:rsidDel="00000000" w:rsidP="00000000" w:rsidRDefault="00000000" w:rsidRPr="00000000" w14:paraId="0000006E">
            <w:pPr>
              <w:ind w:left="0" w:firstLine="0"/>
              <w:rPr>
                <w:sz w:val="22"/>
                <w:szCs w:val="22"/>
              </w:rPr>
            </w:pPr>
            <w:r w:rsidDel="00000000" w:rsidR="00000000" w:rsidRPr="00000000">
              <w:rPr>
                <w:b w:val="0"/>
                <w:bCs w:val="0"/>
                <w:sz w:val="22"/>
                <w:szCs w:val="22"/>
                <w:rtl w:val="0"/>
              </w:rPr>
              <w:t xml:space="preserve">Filter kartun disusun dari penghalusan bilateral sebagai pewarna dan adaptive threshold sebagai pembuat garis, lalu digabungkan memakai operasi logika bitwise_and.</w:t>
            </w:r>
            <w:r w:rsidDel="00000000" w:rsidR="00000000" w:rsidRPr="00000000">
              <w:rPr>
                <w:rtl w:val="0"/>
              </w:rPr>
            </w:r>
          </w:p>
        </w:tc>
      </w:tr>
      <w:tr>
        <w:trPr>
          <w:cantSplit w:val="0"/>
          <w:tblHeader w:val="0"/>
        </w:trPr>
        <w:tc>
          <w:tcPr/>
          <w:p w:rsidR="00000000" w:rsidDel="00000000" w:rsidP="00000000" w:rsidRDefault="00000000" w:rsidRPr="00000000" w14:paraId="0000006F">
            <w:pPr>
              <w:ind w:left="0" w:firstLine="0"/>
              <w:rPr>
                <w:sz w:val="22"/>
                <w:szCs w:val="22"/>
              </w:rPr>
            </w:pPr>
            <w:r w:rsidDel="00000000" w:rsidR="00000000" w:rsidRPr="00000000">
              <w:rPr>
                <w:b w:val="0"/>
                <w:bCs w:val="0"/>
                <w:sz w:val="22"/>
                <w:szCs w:val="22"/>
                <w:rtl w:val="0"/>
              </w:rPr>
              <w:t xml:space="preserve">6</w:t>
            </w:r>
            <w:r w:rsidDel="00000000" w:rsidR="00000000" w:rsidRPr="00000000">
              <w:rPr>
                <w:rtl w:val="0"/>
              </w:rPr>
            </w:r>
          </w:p>
        </w:tc>
        <w:tc>
          <w:tcPr/>
          <w:p w:rsidR="00000000" w:rsidDel="00000000" w:rsidP="00000000" w:rsidRDefault="00000000" w:rsidRPr="00000000" w14:paraId="00000070">
            <w:pPr>
              <w:ind w:left="0" w:firstLine="0"/>
              <w:rPr>
                <w:sz w:val="22"/>
                <w:szCs w:val="22"/>
              </w:rPr>
            </w:pPr>
            <w:r w:rsidDel="00000000" w:rsidR="00000000" w:rsidRPr="00000000">
              <w:rPr>
                <w:b w:val="0"/>
                <w:bCs w:val="0"/>
                <w:sz w:val="22"/>
                <w:szCs w:val="22"/>
                <w:rtl w:val="0"/>
              </w:rPr>
              <w:t xml:space="preserve">Ukuran blok adaptive threshold diuji pada tiga konfigurasi. Semakin besar ukuran blok dan semakin kecil nilai C, semakin banyak piksel yang dinyatakan sebagai garis.</w:t>
            </w:r>
            <w:r w:rsidDel="00000000" w:rsidR="00000000" w:rsidRPr="00000000">
              <w:rPr>
                <w:rtl w:val="0"/>
              </w:rPr>
            </w:r>
          </w:p>
        </w:tc>
      </w:tr>
    </w:tbl>
    <w:p w:rsidR="00000000" w:rsidDel="00000000" w:rsidP="00000000" w:rsidRDefault="00000000" w:rsidRPr="00000000" w14:paraId="00000071">
      <w:pPr>
        <w:jc w:val="both"/>
        <w:rPr>
          <w:sz w:val="22"/>
          <w:szCs w:val="22"/>
        </w:rPr>
      </w:pPr>
      <w:r w:rsidDel="00000000" w:rsidR="00000000" w:rsidRPr="00000000">
        <w:rPr>
          <w:rtl w:val="0"/>
        </w:rPr>
      </w:r>
    </w:p>
    <w:p w:rsidR="00000000" w:rsidDel="00000000" w:rsidP="00000000" w:rsidRDefault="00000000" w:rsidRPr="00000000" w14:paraId="00000072">
      <w:pPr>
        <w:ind w:left="0" w:firstLine="0"/>
        <w:jc w:val="both"/>
        <w:rPr>
          <w:sz w:val="22"/>
          <w:szCs w:val="22"/>
        </w:rPr>
      </w:pPr>
      <w:r w:rsidDel="00000000" w:rsidR="00000000" w:rsidRPr="00000000">
        <w:rPr>
          <w:sz w:val="22"/>
          <w:szCs w:val="22"/>
          <w:rtl w:val="0"/>
        </w:rPr>
        <w:t xml:space="preserve">Tabel hasil pengukuran tiap percobaan tugas praktikum:</w:t>
      </w:r>
    </w:p>
    <w:tbl>
      <w:tblPr>
        <w:tblStyle w:val="Table6"/>
        <w:tblW w:w="9639.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073">
            <w:pPr>
              <w:ind w:left="0" w:firstLine="0"/>
              <w:rPr>
                <w:sz w:val="22"/>
                <w:szCs w:val="22"/>
              </w:rPr>
            </w:pPr>
            <w:r w:rsidDel="00000000" w:rsidR="00000000" w:rsidRPr="00000000">
              <w:rPr>
                <w:b w:val="1"/>
                <w:bCs w:val="1"/>
                <w:sz w:val="22"/>
                <w:szCs w:val="22"/>
                <w:rtl w:val="0"/>
              </w:rPr>
              <w:t xml:space="preserve">Pengukuran</w:t>
            </w:r>
            <w:r w:rsidDel="00000000" w:rsidR="00000000" w:rsidRPr="00000000">
              <w:rPr>
                <w:rtl w:val="0"/>
              </w:rPr>
            </w:r>
          </w:p>
        </w:tc>
        <w:tc>
          <w:tcPr/>
          <w:p w:rsidR="00000000" w:rsidDel="00000000" w:rsidP="00000000" w:rsidRDefault="00000000" w:rsidRPr="00000000" w14:paraId="00000074">
            <w:pPr>
              <w:ind w:left="0" w:firstLine="0"/>
              <w:rPr>
                <w:sz w:val="22"/>
                <w:szCs w:val="22"/>
              </w:rPr>
            </w:pPr>
            <w:r w:rsidDel="00000000" w:rsidR="00000000" w:rsidRPr="00000000">
              <w:rPr>
                <w:b w:val="1"/>
                <w:bCs w:val="1"/>
                <w:sz w:val="22"/>
                <w:szCs w:val="22"/>
                <w:rtl w:val="0"/>
              </w:rPr>
              <w:t xml:space="preserve">Mean 3 x 3</w:t>
            </w:r>
            <w:r w:rsidDel="00000000" w:rsidR="00000000" w:rsidRPr="00000000">
              <w:rPr>
                <w:rtl w:val="0"/>
              </w:rPr>
            </w:r>
          </w:p>
        </w:tc>
        <w:tc>
          <w:tcPr/>
          <w:p w:rsidR="00000000" w:rsidDel="00000000" w:rsidP="00000000" w:rsidRDefault="00000000" w:rsidRPr="00000000" w14:paraId="00000075">
            <w:pPr>
              <w:ind w:left="0" w:firstLine="0"/>
              <w:rPr>
                <w:sz w:val="22"/>
                <w:szCs w:val="22"/>
              </w:rPr>
            </w:pPr>
            <w:r w:rsidDel="00000000" w:rsidR="00000000" w:rsidRPr="00000000">
              <w:rPr>
                <w:b w:val="1"/>
                <w:bCs w:val="1"/>
                <w:sz w:val="22"/>
                <w:szCs w:val="22"/>
                <w:rtl w:val="0"/>
              </w:rPr>
              <w:t xml:space="preserve">Median 3 x 3</w:t>
            </w:r>
            <w:r w:rsidDel="00000000" w:rsidR="00000000" w:rsidRPr="00000000">
              <w:rPr>
                <w:rtl w:val="0"/>
              </w:rPr>
            </w:r>
          </w:p>
        </w:tc>
      </w:tr>
      <w:tr>
        <w:trPr>
          <w:cantSplit w:val="0"/>
          <w:tblHeader w:val="0"/>
        </w:trPr>
        <w:tc>
          <w:tcPr/>
          <w:p w:rsidR="00000000" w:rsidDel="00000000" w:rsidP="00000000" w:rsidRDefault="00000000" w:rsidRPr="00000000" w14:paraId="00000076">
            <w:pPr>
              <w:ind w:left="0" w:firstLine="0"/>
              <w:rPr>
                <w:sz w:val="22"/>
                <w:szCs w:val="22"/>
              </w:rPr>
            </w:pPr>
            <w:r w:rsidDel="00000000" w:rsidR="00000000" w:rsidRPr="00000000">
              <w:rPr>
                <w:b w:val="0"/>
                <w:bCs w:val="0"/>
                <w:sz w:val="22"/>
                <w:szCs w:val="22"/>
                <w:rtl w:val="0"/>
              </w:rPr>
              <w:t xml:space="preserve">Galat rata-rata absolut</w:t>
            </w:r>
            <w:r w:rsidDel="00000000" w:rsidR="00000000" w:rsidRPr="00000000">
              <w:rPr>
                <w:rtl w:val="0"/>
              </w:rPr>
            </w:r>
          </w:p>
        </w:tc>
        <w:tc>
          <w:tcPr/>
          <w:p w:rsidR="00000000" w:rsidDel="00000000" w:rsidP="00000000" w:rsidRDefault="00000000" w:rsidRPr="00000000" w14:paraId="00000077">
            <w:pPr>
              <w:ind w:left="0" w:firstLine="0"/>
              <w:rPr>
                <w:sz w:val="22"/>
                <w:szCs w:val="22"/>
              </w:rPr>
            </w:pPr>
            <w:r w:rsidDel="00000000" w:rsidR="00000000" w:rsidRPr="00000000">
              <w:rPr>
                <w:b w:val="0"/>
                <w:bCs w:val="0"/>
                <w:sz w:val="22"/>
                <w:szCs w:val="22"/>
                <w:rtl w:val="0"/>
              </w:rPr>
              <w:t xml:space="preserve">17.5735</w:t>
            </w:r>
            <w:r w:rsidDel="00000000" w:rsidR="00000000" w:rsidRPr="00000000">
              <w:rPr>
                <w:rtl w:val="0"/>
              </w:rPr>
            </w:r>
          </w:p>
        </w:tc>
        <w:tc>
          <w:tcPr/>
          <w:p w:rsidR="00000000" w:rsidDel="00000000" w:rsidP="00000000" w:rsidRDefault="00000000" w:rsidRPr="00000000" w14:paraId="00000078">
            <w:pPr>
              <w:ind w:left="0" w:firstLine="0"/>
              <w:rPr>
                <w:sz w:val="22"/>
                <w:szCs w:val="22"/>
              </w:rPr>
            </w:pPr>
            <w:r w:rsidDel="00000000" w:rsidR="00000000" w:rsidRPr="00000000">
              <w:rPr>
                <w:b w:val="0"/>
                <w:bCs w:val="0"/>
                <w:sz w:val="22"/>
                <w:szCs w:val="22"/>
                <w:rtl w:val="0"/>
              </w:rPr>
              <w:t xml:space="preserve">13.6319</w:t>
            </w:r>
            <w:r w:rsidDel="00000000" w:rsidR="00000000" w:rsidRPr="00000000">
              <w:rPr>
                <w:rtl w:val="0"/>
              </w:rPr>
            </w:r>
          </w:p>
        </w:tc>
      </w:tr>
      <w:tr>
        <w:trPr>
          <w:cantSplit w:val="0"/>
          <w:tblHeader w:val="0"/>
        </w:trPr>
        <w:tc>
          <w:tcPr/>
          <w:p w:rsidR="00000000" w:rsidDel="00000000" w:rsidP="00000000" w:rsidRDefault="00000000" w:rsidRPr="00000000" w14:paraId="00000079">
            <w:pPr>
              <w:ind w:left="0" w:firstLine="0"/>
              <w:rPr>
                <w:sz w:val="22"/>
                <w:szCs w:val="22"/>
              </w:rPr>
            </w:pPr>
            <w:r w:rsidDel="00000000" w:rsidR="00000000" w:rsidRPr="00000000">
              <w:rPr>
                <w:b w:val="1"/>
                <w:bCs w:val="1"/>
                <w:sz w:val="22"/>
                <w:szCs w:val="22"/>
                <w:rtl w:val="0"/>
              </w:rPr>
              <w:t xml:space="preserve">Kondisi Citra</w:t>
            </w:r>
            <w:r w:rsidDel="00000000" w:rsidR="00000000" w:rsidRPr="00000000">
              <w:rPr>
                <w:rtl w:val="0"/>
              </w:rPr>
            </w:r>
          </w:p>
        </w:tc>
        <w:tc>
          <w:tcPr/>
          <w:p w:rsidR="00000000" w:rsidDel="00000000" w:rsidP="00000000" w:rsidRDefault="00000000" w:rsidRPr="00000000" w14:paraId="0000007A">
            <w:pPr>
              <w:ind w:left="0" w:firstLine="0"/>
              <w:rPr>
                <w:sz w:val="22"/>
                <w:szCs w:val="22"/>
              </w:rPr>
            </w:pPr>
            <w:r w:rsidDel="00000000" w:rsidR="00000000" w:rsidRPr="00000000">
              <w:rPr>
                <w:b w:val="1"/>
                <w:bCs w:val="1"/>
                <w:sz w:val="22"/>
                <w:szCs w:val="22"/>
                <w:rtl w:val="0"/>
              </w:rPr>
              <w:t xml:space="preserve">Varians Laplacian</w:t>
            </w:r>
            <w:r w:rsidDel="00000000" w:rsidR="00000000" w:rsidRPr="00000000">
              <w:rPr>
                <w:rtl w:val="0"/>
              </w:rPr>
            </w:r>
          </w:p>
        </w:tc>
        <w:tc>
          <w:tcPr/>
          <w:p w:rsidR="00000000" w:rsidDel="00000000" w:rsidP="00000000" w:rsidRDefault="00000000" w:rsidRPr="00000000" w14:paraId="0000007B">
            <w:pPr>
              <w:ind w:left="0" w:firstLine="0"/>
              <w:rPr>
                <w:sz w:val="22"/>
                <w:szCs w:val="22"/>
              </w:rPr>
            </w:pPr>
            <w:r w:rsidDel="00000000" w:rsidR="00000000" w:rsidRPr="00000000">
              <w:rPr>
                <w:b w:val="1"/>
                <w:bCs w:val="1"/>
                <w:sz w:val="22"/>
                <w:szCs w:val="22"/>
                <w:rtl w:val="0"/>
              </w:rPr>
              <w:t xml:space="preserve">Simpangan Baku Petak Datar</w:t>
            </w:r>
            <w:r w:rsidDel="00000000" w:rsidR="00000000" w:rsidRPr="00000000">
              <w:rPr>
                <w:rtl w:val="0"/>
              </w:rPr>
            </w:r>
          </w:p>
        </w:tc>
      </w:tr>
      <w:tr>
        <w:trPr>
          <w:cantSplit w:val="0"/>
          <w:tblHeader w:val="0"/>
        </w:trPr>
        <w:tc>
          <w:tcPr/>
          <w:p w:rsidR="00000000" w:rsidDel="00000000" w:rsidP="00000000" w:rsidRDefault="00000000" w:rsidRPr="00000000" w14:paraId="0000007C">
            <w:pPr>
              <w:ind w:left="0" w:firstLine="0"/>
              <w:rPr>
                <w:sz w:val="22"/>
                <w:szCs w:val="22"/>
              </w:rPr>
            </w:pPr>
            <w:r w:rsidDel="00000000" w:rsidR="00000000" w:rsidRPr="00000000">
              <w:rPr>
                <w:b w:val="0"/>
                <w:bCs w:val="0"/>
                <w:sz w:val="22"/>
                <w:szCs w:val="22"/>
                <w:rtl w:val="0"/>
              </w:rPr>
              <w:t xml:space="preserve">Asli</w:t>
            </w:r>
            <w:r w:rsidDel="00000000" w:rsidR="00000000" w:rsidRPr="00000000">
              <w:rPr>
                <w:rtl w:val="0"/>
              </w:rPr>
            </w:r>
          </w:p>
        </w:tc>
        <w:tc>
          <w:tcPr/>
          <w:p w:rsidR="00000000" w:rsidDel="00000000" w:rsidP="00000000" w:rsidRDefault="00000000" w:rsidRPr="00000000" w14:paraId="0000007D">
            <w:pPr>
              <w:ind w:left="0" w:firstLine="0"/>
              <w:rPr>
                <w:sz w:val="22"/>
                <w:szCs w:val="22"/>
              </w:rPr>
            </w:pPr>
            <w:r w:rsidDel="00000000" w:rsidR="00000000" w:rsidRPr="00000000">
              <w:rPr>
                <w:b w:val="0"/>
                <w:bCs w:val="0"/>
                <w:sz w:val="22"/>
                <w:szCs w:val="22"/>
                <w:rtl w:val="0"/>
              </w:rPr>
              <w:t xml:space="preserve">6563.51</w:t>
            </w:r>
            <w:r w:rsidDel="00000000" w:rsidR="00000000" w:rsidRPr="00000000">
              <w:rPr>
                <w:rtl w:val="0"/>
              </w:rPr>
            </w:r>
          </w:p>
        </w:tc>
        <w:tc>
          <w:tcPr/>
          <w:p w:rsidR="00000000" w:rsidDel="00000000" w:rsidP="00000000" w:rsidRDefault="00000000" w:rsidRPr="00000000" w14:paraId="0000007E">
            <w:pPr>
              <w:ind w:left="0" w:firstLine="0"/>
              <w:rPr>
                <w:sz w:val="22"/>
                <w:szCs w:val="22"/>
              </w:rPr>
            </w:pPr>
            <w:r w:rsidDel="00000000" w:rsidR="00000000" w:rsidRPr="00000000">
              <w:rPr>
                <w:b w:val="0"/>
                <w:bCs w:val="0"/>
                <w:sz w:val="22"/>
                <w:szCs w:val="22"/>
                <w:rtl w:val="0"/>
              </w:rPr>
              <w:t xml:space="preserve">34.54</w:t>
            </w:r>
            <w:r w:rsidDel="00000000" w:rsidR="00000000" w:rsidRPr="00000000">
              <w:rPr>
                <w:rtl w:val="0"/>
              </w:rPr>
            </w:r>
          </w:p>
        </w:tc>
      </w:tr>
      <w:tr>
        <w:trPr>
          <w:cantSplit w:val="0"/>
          <w:tblHeader w:val="0"/>
        </w:trPr>
        <w:tc>
          <w:tcPr/>
          <w:p w:rsidR="00000000" w:rsidDel="00000000" w:rsidP="00000000" w:rsidRDefault="00000000" w:rsidRPr="00000000" w14:paraId="0000007F">
            <w:pPr>
              <w:ind w:left="0" w:firstLine="0"/>
              <w:rPr>
                <w:sz w:val="22"/>
                <w:szCs w:val="22"/>
              </w:rPr>
            </w:pPr>
            <w:r w:rsidDel="00000000" w:rsidR="00000000" w:rsidRPr="00000000">
              <w:rPr>
                <w:b w:val="0"/>
                <w:bCs w:val="0"/>
                <w:sz w:val="22"/>
                <w:szCs w:val="22"/>
                <w:rtl w:val="0"/>
              </w:rPr>
              <w:t xml:space="preserve">Buram</w:t>
            </w:r>
            <w:r w:rsidDel="00000000" w:rsidR="00000000" w:rsidRPr="00000000">
              <w:rPr>
                <w:rtl w:val="0"/>
              </w:rPr>
            </w:r>
          </w:p>
        </w:tc>
        <w:tc>
          <w:tcPr/>
          <w:p w:rsidR="00000000" w:rsidDel="00000000" w:rsidP="00000000" w:rsidRDefault="00000000" w:rsidRPr="00000000" w14:paraId="00000080">
            <w:pPr>
              <w:ind w:left="0" w:firstLine="0"/>
              <w:rPr>
                <w:sz w:val="22"/>
                <w:szCs w:val="22"/>
              </w:rPr>
            </w:pPr>
            <w:r w:rsidDel="00000000" w:rsidR="00000000" w:rsidRPr="00000000">
              <w:rPr>
                <w:b w:val="0"/>
                <w:bCs w:val="0"/>
                <w:sz w:val="22"/>
                <w:szCs w:val="22"/>
                <w:rtl w:val="0"/>
              </w:rPr>
              <w:t xml:space="preserve">60.16</w:t>
            </w:r>
            <w:r w:rsidDel="00000000" w:rsidR="00000000" w:rsidRPr="00000000">
              <w:rPr>
                <w:rtl w:val="0"/>
              </w:rPr>
            </w:r>
          </w:p>
        </w:tc>
        <w:tc>
          <w:tcPr/>
          <w:p w:rsidR="00000000" w:rsidDel="00000000" w:rsidP="00000000" w:rsidRDefault="00000000" w:rsidRPr="00000000" w14:paraId="00000081">
            <w:pPr>
              <w:ind w:left="0" w:firstLine="0"/>
              <w:rPr>
                <w:sz w:val="22"/>
                <w:szCs w:val="22"/>
              </w:rPr>
            </w:pPr>
            <w:r w:rsidDel="00000000" w:rsidR="00000000" w:rsidRPr="00000000">
              <w:rPr>
                <w:b w:val="0"/>
                <w:bCs w:val="0"/>
                <w:sz w:val="22"/>
                <w:szCs w:val="22"/>
                <w:rtl w:val="0"/>
              </w:rPr>
              <w:t xml:space="preserve">22.21</w:t>
            </w:r>
            <w:r w:rsidDel="00000000" w:rsidR="00000000" w:rsidRPr="00000000">
              <w:rPr>
                <w:rtl w:val="0"/>
              </w:rPr>
            </w:r>
          </w:p>
        </w:tc>
      </w:tr>
      <w:tr>
        <w:trPr>
          <w:cantSplit w:val="0"/>
          <w:tblHeader w:val="0"/>
        </w:trPr>
        <w:tc>
          <w:tcPr/>
          <w:p w:rsidR="00000000" w:rsidDel="00000000" w:rsidP="00000000" w:rsidRDefault="00000000" w:rsidRPr="00000000" w14:paraId="00000082">
            <w:pPr>
              <w:ind w:left="0" w:firstLine="0"/>
              <w:rPr>
                <w:sz w:val="22"/>
                <w:szCs w:val="22"/>
              </w:rPr>
            </w:pPr>
            <w:r w:rsidDel="00000000" w:rsidR="00000000" w:rsidRPr="00000000">
              <w:rPr>
                <w:b w:val="0"/>
                <w:bCs w:val="0"/>
                <w:sz w:val="22"/>
                <w:szCs w:val="22"/>
                <w:rtl w:val="0"/>
              </w:rPr>
              <w:t xml:space="preserve">Sharpen 3x3</w:t>
            </w:r>
            <w:r w:rsidDel="00000000" w:rsidR="00000000" w:rsidRPr="00000000">
              <w:rPr>
                <w:rtl w:val="0"/>
              </w:rPr>
            </w:r>
          </w:p>
        </w:tc>
        <w:tc>
          <w:tcPr/>
          <w:p w:rsidR="00000000" w:rsidDel="00000000" w:rsidP="00000000" w:rsidRDefault="00000000" w:rsidRPr="00000000" w14:paraId="00000083">
            <w:pPr>
              <w:ind w:left="0" w:firstLine="0"/>
              <w:rPr>
                <w:sz w:val="22"/>
                <w:szCs w:val="22"/>
              </w:rPr>
            </w:pPr>
            <w:r w:rsidDel="00000000" w:rsidR="00000000" w:rsidRPr="00000000">
              <w:rPr>
                <w:b w:val="0"/>
                <w:bCs w:val="0"/>
                <w:sz w:val="22"/>
                <w:szCs w:val="22"/>
                <w:rtl w:val="0"/>
              </w:rPr>
              <w:t xml:space="preserve">5.53</w:t>
            </w:r>
            <w:r w:rsidDel="00000000" w:rsidR="00000000" w:rsidRPr="00000000">
              <w:rPr>
                <w:rtl w:val="0"/>
              </w:rPr>
            </w:r>
          </w:p>
        </w:tc>
        <w:tc>
          <w:tcPr/>
          <w:p w:rsidR="00000000" w:rsidDel="00000000" w:rsidP="00000000" w:rsidRDefault="00000000" w:rsidRPr="00000000" w14:paraId="00000084">
            <w:pPr>
              <w:ind w:left="0" w:firstLine="0"/>
              <w:rPr>
                <w:sz w:val="22"/>
                <w:szCs w:val="22"/>
              </w:rPr>
            </w:pPr>
            <w:r w:rsidDel="00000000" w:rsidR="00000000" w:rsidRPr="00000000">
              <w:rPr>
                <w:b w:val="0"/>
                <w:bCs w:val="0"/>
                <w:sz w:val="22"/>
                <w:szCs w:val="22"/>
                <w:rtl w:val="0"/>
              </w:rPr>
              <w:t xml:space="preserve">0.45</w:t>
            </w:r>
            <w:r w:rsidDel="00000000" w:rsidR="00000000" w:rsidRPr="00000000">
              <w:rPr>
                <w:rtl w:val="0"/>
              </w:rPr>
            </w:r>
          </w:p>
        </w:tc>
      </w:tr>
      <w:tr>
        <w:trPr>
          <w:cantSplit w:val="0"/>
          <w:tblHeader w:val="0"/>
        </w:trPr>
        <w:tc>
          <w:tcPr/>
          <w:p w:rsidR="00000000" w:rsidDel="00000000" w:rsidP="00000000" w:rsidRDefault="00000000" w:rsidRPr="00000000" w14:paraId="00000085">
            <w:pPr>
              <w:ind w:left="0" w:firstLine="0"/>
              <w:rPr>
                <w:sz w:val="22"/>
                <w:szCs w:val="22"/>
              </w:rPr>
            </w:pPr>
            <w:r w:rsidDel="00000000" w:rsidR="00000000" w:rsidRPr="00000000">
              <w:rPr>
                <w:b w:val="0"/>
                <w:bCs w:val="0"/>
                <w:sz w:val="22"/>
                <w:szCs w:val="22"/>
                <w:rtl w:val="0"/>
              </w:rPr>
              <w:t xml:space="preserve">Sharpen 5x5</w:t>
            </w:r>
            <w:r w:rsidDel="00000000" w:rsidR="00000000" w:rsidRPr="00000000">
              <w:rPr>
                <w:rtl w:val="0"/>
              </w:rPr>
            </w:r>
          </w:p>
        </w:tc>
        <w:tc>
          <w:tcPr/>
          <w:p w:rsidR="00000000" w:rsidDel="00000000" w:rsidP="00000000" w:rsidRDefault="00000000" w:rsidRPr="00000000" w14:paraId="00000086">
            <w:pPr>
              <w:ind w:left="0" w:firstLine="0"/>
              <w:rPr>
                <w:sz w:val="22"/>
                <w:szCs w:val="22"/>
              </w:rPr>
            </w:pPr>
            <w:r w:rsidDel="00000000" w:rsidR="00000000" w:rsidRPr="00000000">
              <w:rPr>
                <w:b w:val="0"/>
                <w:bCs w:val="0"/>
                <w:sz w:val="22"/>
                <w:szCs w:val="22"/>
                <w:rtl w:val="0"/>
              </w:rPr>
              <w:t xml:space="preserve">0.13</w:t>
            </w:r>
            <w:r w:rsidDel="00000000" w:rsidR="00000000" w:rsidRPr="00000000">
              <w:rPr>
                <w:rtl w:val="0"/>
              </w:rPr>
            </w:r>
          </w:p>
        </w:tc>
        <w:tc>
          <w:tcPr/>
          <w:p w:rsidR="00000000" w:rsidDel="00000000" w:rsidP="00000000" w:rsidRDefault="00000000" w:rsidRPr="00000000" w14:paraId="00000087">
            <w:pPr>
              <w:ind w:left="0" w:firstLine="0"/>
              <w:rPr>
                <w:sz w:val="22"/>
                <w:szCs w:val="22"/>
              </w:rPr>
            </w:pPr>
            <w:r w:rsidDel="00000000" w:rsidR="00000000" w:rsidRPr="00000000">
              <w:rPr>
                <w:b w:val="0"/>
                <w:bCs w:val="0"/>
                <w:sz w:val="22"/>
                <w:szCs w:val="22"/>
                <w:rtl w:val="0"/>
              </w:rPr>
              <w:t xml:space="preserve">0.02</w:t>
            </w:r>
            <w:r w:rsidDel="00000000" w:rsidR="00000000" w:rsidRPr="00000000">
              <w:rPr>
                <w:rtl w:val="0"/>
              </w:rPr>
            </w:r>
          </w:p>
        </w:tc>
      </w:tr>
      <w:tr>
        <w:trPr>
          <w:cantSplit w:val="0"/>
          <w:tblHeader w:val="0"/>
        </w:trPr>
        <w:tc>
          <w:tcPr/>
          <w:p w:rsidR="00000000" w:rsidDel="00000000" w:rsidP="00000000" w:rsidRDefault="00000000" w:rsidRPr="00000000" w14:paraId="00000088">
            <w:pPr>
              <w:ind w:left="0" w:firstLine="0"/>
              <w:rPr>
                <w:sz w:val="22"/>
                <w:szCs w:val="22"/>
              </w:rPr>
            </w:pPr>
            <w:r w:rsidDel="00000000" w:rsidR="00000000" w:rsidRPr="00000000">
              <w:rPr>
                <w:b w:val="1"/>
                <w:bCs w:val="1"/>
                <w:sz w:val="22"/>
                <w:szCs w:val="22"/>
                <w:rtl w:val="0"/>
              </w:rPr>
              <w:t xml:space="preserve">Konfigurasi Kartun</w:t>
            </w:r>
            <w:r w:rsidDel="00000000" w:rsidR="00000000" w:rsidRPr="00000000">
              <w:rPr>
                <w:rtl w:val="0"/>
              </w:rPr>
            </w:r>
          </w:p>
        </w:tc>
        <w:tc>
          <w:tcPr/>
          <w:p w:rsidR="00000000" w:rsidDel="00000000" w:rsidP="00000000" w:rsidRDefault="00000000" w:rsidRPr="00000000" w14:paraId="00000089">
            <w:pPr>
              <w:ind w:left="0" w:firstLine="0"/>
              <w:rPr>
                <w:sz w:val="22"/>
                <w:szCs w:val="22"/>
              </w:rPr>
            </w:pPr>
            <w:r w:rsidDel="00000000" w:rsidR="00000000" w:rsidRPr="00000000">
              <w:rPr>
                <w:b w:val="1"/>
                <w:bCs w:val="1"/>
                <w:sz w:val="22"/>
                <w:szCs w:val="22"/>
                <w:rtl w:val="0"/>
              </w:rPr>
              <w:t xml:space="preserve">Proporsi Piksel Garis</w:t>
            </w:r>
            <w:r w:rsidDel="00000000" w:rsidR="00000000" w:rsidRPr="00000000">
              <w:rPr>
                <w:rtl w:val="0"/>
              </w:rPr>
            </w:r>
          </w:p>
        </w:tc>
      </w:tr>
      <w:tr>
        <w:trPr>
          <w:cantSplit w:val="0"/>
          <w:tblHeader w:val="0"/>
        </w:trPr>
        <w:tc>
          <w:tcPr/>
          <w:p w:rsidR="00000000" w:rsidDel="00000000" w:rsidP="00000000" w:rsidRDefault="00000000" w:rsidRPr="00000000" w14:paraId="0000008A">
            <w:pPr>
              <w:ind w:left="0" w:firstLine="0"/>
              <w:rPr>
                <w:sz w:val="22"/>
                <w:szCs w:val="22"/>
              </w:rPr>
            </w:pPr>
            <w:r w:rsidDel="00000000" w:rsidR="00000000" w:rsidRPr="00000000">
              <w:rPr>
                <w:b w:val="0"/>
                <w:bCs w:val="0"/>
                <w:sz w:val="22"/>
                <w:szCs w:val="22"/>
                <w:rtl w:val="0"/>
              </w:rPr>
              <w:t xml:space="preserve">Blok 9, C 9</w:t>
            </w:r>
            <w:r w:rsidDel="00000000" w:rsidR="00000000" w:rsidRPr="00000000">
              <w:rPr>
                <w:rtl w:val="0"/>
              </w:rPr>
            </w:r>
          </w:p>
        </w:tc>
        <w:tc>
          <w:tcPr/>
          <w:p w:rsidR="00000000" w:rsidDel="00000000" w:rsidP="00000000" w:rsidRDefault="00000000" w:rsidRPr="00000000" w14:paraId="0000008B">
            <w:pPr>
              <w:ind w:left="0" w:firstLine="0"/>
              <w:rPr>
                <w:sz w:val="22"/>
                <w:szCs w:val="22"/>
              </w:rPr>
            </w:pPr>
            <w:r w:rsidDel="00000000" w:rsidR="00000000" w:rsidRPr="00000000">
              <w:rPr>
                <w:b w:val="0"/>
                <w:bCs w:val="0"/>
                <w:sz w:val="22"/>
                <w:szCs w:val="22"/>
                <w:rtl w:val="0"/>
              </w:rPr>
              <w:t xml:space="preserve">0.0975</w:t>
            </w:r>
            <w:r w:rsidDel="00000000" w:rsidR="00000000" w:rsidRPr="00000000">
              <w:rPr>
                <w:rtl w:val="0"/>
              </w:rPr>
            </w:r>
          </w:p>
        </w:tc>
      </w:tr>
      <w:tr>
        <w:trPr>
          <w:cantSplit w:val="0"/>
          <w:tblHeader w:val="0"/>
        </w:trPr>
        <w:tc>
          <w:tcPr/>
          <w:p w:rsidR="00000000" w:rsidDel="00000000" w:rsidP="00000000" w:rsidRDefault="00000000" w:rsidRPr="00000000" w14:paraId="0000008C">
            <w:pPr>
              <w:ind w:left="0" w:firstLine="0"/>
              <w:rPr>
                <w:sz w:val="22"/>
                <w:szCs w:val="22"/>
              </w:rPr>
            </w:pPr>
            <w:r w:rsidDel="00000000" w:rsidR="00000000" w:rsidRPr="00000000">
              <w:rPr>
                <w:b w:val="0"/>
                <w:bCs w:val="0"/>
                <w:sz w:val="22"/>
                <w:szCs w:val="22"/>
                <w:rtl w:val="0"/>
              </w:rPr>
              <w:t xml:space="preserve">Blok 15, C 5</w:t>
            </w:r>
            <w:r w:rsidDel="00000000" w:rsidR="00000000" w:rsidRPr="00000000">
              <w:rPr>
                <w:rtl w:val="0"/>
              </w:rPr>
            </w:r>
          </w:p>
        </w:tc>
        <w:tc>
          <w:tcPr/>
          <w:p w:rsidR="00000000" w:rsidDel="00000000" w:rsidP="00000000" w:rsidRDefault="00000000" w:rsidRPr="00000000" w14:paraId="0000008D">
            <w:pPr>
              <w:ind w:left="0" w:firstLine="0"/>
              <w:rPr>
                <w:sz w:val="22"/>
                <w:szCs w:val="22"/>
              </w:rPr>
            </w:pPr>
            <w:r w:rsidDel="00000000" w:rsidR="00000000" w:rsidRPr="00000000">
              <w:rPr>
                <w:b w:val="0"/>
                <w:bCs w:val="0"/>
                <w:sz w:val="22"/>
                <w:szCs w:val="22"/>
                <w:rtl w:val="0"/>
              </w:rPr>
              <w:t xml:space="preserve">0.2595</w:t>
            </w:r>
            <w:r w:rsidDel="00000000" w:rsidR="00000000" w:rsidRPr="00000000">
              <w:rPr>
                <w:rtl w:val="0"/>
              </w:rPr>
            </w:r>
          </w:p>
        </w:tc>
      </w:tr>
      <w:tr>
        <w:trPr>
          <w:cantSplit w:val="0"/>
          <w:tblHeader w:val="0"/>
        </w:trPr>
        <w:tc>
          <w:tcPr/>
          <w:p w:rsidR="00000000" w:rsidDel="00000000" w:rsidP="00000000" w:rsidRDefault="00000000" w:rsidRPr="00000000" w14:paraId="0000008E">
            <w:pPr>
              <w:ind w:left="0" w:firstLine="0"/>
              <w:rPr>
                <w:sz w:val="22"/>
                <w:szCs w:val="22"/>
              </w:rPr>
            </w:pPr>
            <w:r w:rsidDel="00000000" w:rsidR="00000000" w:rsidRPr="00000000">
              <w:rPr>
                <w:b w:val="0"/>
                <w:bCs w:val="0"/>
                <w:sz w:val="22"/>
                <w:szCs w:val="22"/>
                <w:rtl w:val="0"/>
              </w:rPr>
              <w:t xml:space="preserve">Blok 25, C 3</w:t>
            </w:r>
            <w:r w:rsidDel="00000000" w:rsidR="00000000" w:rsidRPr="00000000">
              <w:rPr>
                <w:rtl w:val="0"/>
              </w:rPr>
            </w:r>
          </w:p>
        </w:tc>
        <w:tc>
          <w:tcPr/>
          <w:p w:rsidR="00000000" w:rsidDel="00000000" w:rsidP="00000000" w:rsidRDefault="00000000" w:rsidRPr="00000000" w14:paraId="0000008F">
            <w:pPr>
              <w:ind w:left="0" w:firstLine="0"/>
              <w:rPr>
                <w:sz w:val="22"/>
                <w:szCs w:val="22"/>
              </w:rPr>
            </w:pPr>
            <w:r w:rsidDel="00000000" w:rsidR="00000000" w:rsidRPr="00000000">
              <w:rPr>
                <w:b w:val="0"/>
                <w:bCs w:val="0"/>
                <w:sz w:val="22"/>
                <w:szCs w:val="22"/>
                <w:rtl w:val="0"/>
              </w:rPr>
              <w:t xml:space="preserve">0.3774</w:t>
            </w:r>
            <w:r w:rsidDel="00000000" w:rsidR="00000000" w:rsidRPr="00000000">
              <w:rPr>
                <w:rtl w:val="0"/>
              </w:rPr>
            </w:r>
          </w:p>
        </w:tc>
      </w:tr>
    </w:tbl>
    <w:p w:rsidR="00000000" w:rsidDel="00000000" w:rsidP="00000000" w:rsidRDefault="00000000" w:rsidRPr="00000000" w14:paraId="00000090">
      <w:pPr>
        <w:ind w:left="-1133.8582677165355" w:right="-1140" w:firstLine="0"/>
        <w:jc w:val="center"/>
        <w:rPr>
          <w:sz w:val="22"/>
          <w:szCs w:val="22"/>
        </w:rPr>
      </w:pPr>
      <w:r w:rsidDel="00000000" w:rsidR="00000000" w:rsidRPr="00000000">
        <w:rPr>
          <w:sz w:val="22"/>
          <w:szCs w:val="22"/>
        </w:rPr>
        <w:drawing>
          <wp:inline distB="0" distT="0" distL="114300" distR="114300">
            <wp:extent cx="6480000" cy="1708034"/>
            <wp:effectExtent b="0" l="0" r="0" t="0"/>
            <wp:docPr id="1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480000" cy="170803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sz w:val="22"/>
          <w:szCs w:val="22"/>
        </w:rPr>
      </w:pPr>
      <w:r w:rsidDel="00000000" w:rsidR="00000000" w:rsidRPr="00000000">
        <w:rPr>
          <w:i w:val="1"/>
          <w:iCs w:val="1"/>
          <w:sz w:val="22"/>
          <w:szCs w:val="22"/>
          <w:rtl w:val="0"/>
        </w:rPr>
        <w:t xml:space="preserve">Gambar 1. Tugas praktikum 1, perbandingan mean filter dan median filter pada derau salt and pepper.</w:t>
      </w:r>
      <w:r w:rsidDel="00000000" w:rsidR="00000000" w:rsidRPr="00000000">
        <w:rPr>
          <w:rtl w:val="0"/>
        </w:rPr>
      </w:r>
    </w:p>
    <w:p w:rsidR="00000000" w:rsidDel="00000000" w:rsidP="00000000" w:rsidRDefault="00000000" w:rsidRPr="00000000" w14:paraId="00000092">
      <w:pPr>
        <w:ind w:firstLine="0"/>
        <w:jc w:val="center"/>
        <w:rPr>
          <w:sz w:val="22"/>
          <w:szCs w:val="22"/>
        </w:rPr>
      </w:pPr>
      <w:r w:rsidDel="00000000" w:rsidR="00000000" w:rsidRPr="00000000">
        <w:rPr>
          <w:sz w:val="22"/>
          <w:szCs w:val="22"/>
        </w:rPr>
        <w:drawing>
          <wp:inline distB="0" distT="0" distL="114300" distR="114300">
            <wp:extent cx="6480000" cy="1708034"/>
            <wp:effectExtent b="0" l="0" r="0" t="0"/>
            <wp:docPr id="1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6480000" cy="170803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sz w:val="22"/>
          <w:szCs w:val="22"/>
        </w:rPr>
      </w:pPr>
      <w:r w:rsidDel="00000000" w:rsidR="00000000" w:rsidRPr="00000000">
        <w:rPr>
          <w:i w:val="1"/>
          <w:iCs w:val="1"/>
          <w:sz w:val="22"/>
          <w:szCs w:val="22"/>
          <w:rtl w:val="0"/>
        </w:rPr>
        <w:t xml:space="preserve">Gambar 2. Tugas praktikum 2, penajaman dengan kernel 3 x 3 dan 5 x 5 pada citra buram.</w:t>
      </w:r>
      <w:r w:rsidDel="00000000" w:rsidR="00000000" w:rsidRPr="00000000">
        <w:rPr>
          <w:rtl w:val="0"/>
        </w:rPr>
      </w:r>
    </w:p>
    <w:p w:rsidR="00000000" w:rsidDel="00000000" w:rsidP="00000000" w:rsidRDefault="00000000" w:rsidRPr="00000000" w14:paraId="00000094">
      <w:pPr>
        <w:jc w:val="center"/>
        <w:rPr>
          <w:sz w:val="22"/>
          <w:szCs w:val="22"/>
        </w:rPr>
      </w:pPr>
      <w:r w:rsidDel="00000000" w:rsidR="00000000" w:rsidRPr="00000000">
        <w:rPr>
          <w:sz w:val="22"/>
          <w:szCs w:val="22"/>
        </w:rPr>
        <w:drawing>
          <wp:inline distB="0" distT="0" distL="114300" distR="114300">
            <wp:extent cx="5040000" cy="1996110"/>
            <wp:effectExtent b="0" l="0" r="0" t="0"/>
            <wp:docPr id="1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040000" cy="199611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sz w:val="22"/>
          <w:szCs w:val="22"/>
        </w:rPr>
      </w:pPr>
      <w:r w:rsidDel="00000000" w:rsidR="00000000" w:rsidRPr="00000000">
        <w:rPr>
          <w:i w:val="1"/>
          <w:iCs w:val="1"/>
          <w:sz w:val="22"/>
          <w:szCs w:val="22"/>
          <w:rtl w:val="0"/>
        </w:rPr>
        <w:t xml:space="preserve">Gambar 3. Tugas praktikum 3, efek kartun pada citra fasad.</w:t>
      </w:r>
      <w:r w:rsidDel="00000000" w:rsidR="00000000" w:rsidRPr="00000000">
        <w:rPr>
          <w:rtl w:val="0"/>
        </w:rPr>
      </w:r>
    </w:p>
    <w:p w:rsidR="00000000" w:rsidDel="00000000" w:rsidP="00000000" w:rsidRDefault="00000000" w:rsidRPr="00000000" w14:paraId="00000096">
      <w:pPr>
        <w:jc w:val="center"/>
        <w:rPr>
          <w:sz w:val="22"/>
          <w:szCs w:val="22"/>
        </w:rPr>
      </w:pPr>
      <w:r w:rsidDel="00000000" w:rsidR="00000000" w:rsidRPr="00000000">
        <w:rPr>
          <w:sz w:val="22"/>
          <w:szCs w:val="22"/>
        </w:rPr>
        <w:drawing>
          <wp:inline distB="0" distT="0" distL="114300" distR="114300">
            <wp:extent cx="5760000" cy="1541269"/>
            <wp:effectExtent b="0" l="0" r="0" t="0"/>
            <wp:docPr id="17"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60000" cy="1541269"/>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sz w:val="22"/>
          <w:szCs w:val="22"/>
        </w:rPr>
      </w:pPr>
      <w:r w:rsidDel="00000000" w:rsidR="00000000" w:rsidRPr="00000000">
        <w:rPr>
          <w:i w:val="1"/>
          <w:iCs w:val="1"/>
          <w:sz w:val="22"/>
          <w:szCs w:val="22"/>
          <w:rtl w:val="0"/>
        </w:rPr>
        <w:t xml:space="preserve">Gambar 4. Tugas praktikum 3, pengaruh ukuran blok dan nilai C terhadap kerapatan garis.</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25" w:type="default"/>
      <w:footerReference r:id="rId26" w:type="default"/>
      <w:pgSz w:h="16838" w:w="11906" w:orient="portrait"/>
      <w:pgMar w:bottom="1134" w:top="1134"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widowControl w:val="1"/>
      <w:pBdr>
        <w:top w:space="0" w:sz="0" w:val="nil"/>
        <w:left w:space="0" w:sz="0" w:val="nil"/>
        <w:bottom w:color="000000" w:space="1" w:sz="6" w:val="single"/>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638"/>
      </w:tabs>
      <w:spacing w:after="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Laporan Jobsheet </w:t>
      <w:tab/>
      <w:tab/>
      <w:t xml:space="preserve">Hal. </w:t>
    </w: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567"/>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7"/>
      <w:tblW w:w="9638.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803"/>
      <w:gridCol w:w="7835"/>
      <w:tblGridChange w:id="0">
        <w:tblGrid>
          <w:gridCol w:w="1803"/>
          <w:gridCol w:w="7835"/>
        </w:tblGrid>
      </w:tblGridChange>
    </w:tblGrid>
    <w:tr>
      <w:trPr>
        <w:cantSplit w:val="0"/>
        <w:tblHeader w:val="0"/>
      </w:trPr>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896427" cy="922018"/>
                <wp:effectExtent b="0" l="0" r="0" t="0"/>
                <wp:docPr descr="logo_hitam_thok copy" id="20" name="image15.png"/>
                <a:graphic>
                  <a:graphicData uri="http://schemas.openxmlformats.org/drawingml/2006/picture">
                    <pic:pic>
                      <pic:nvPicPr>
                        <pic:cNvPr descr="logo_hitam_thok copy" id="0" name="image15.png"/>
                        <pic:cNvPicPr preferRelativeResize="0"/>
                      </pic:nvPicPr>
                      <pic:blipFill>
                        <a:blip r:embed="rId1"/>
                        <a:srcRect b="0" l="0" r="0" t="0"/>
                        <a:stretch>
                          <a:fillRect/>
                        </a:stretch>
                      </pic:blipFill>
                      <pic:spPr>
                        <a:xfrm>
                          <a:off x="0" y="0"/>
                          <a:ext cx="896427" cy="92201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KEMENTERIAN PENDIDIKAN, KEBUDAYAAN, RISET, DAN TEKNOLOGI</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POLITEKNIK NEGERI MALANG</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JURUSAN TEKNOLOGI INFORMASI</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Jl. Soekarno Hatta No. 9, Jatimulyo, Lowokwaru, Malang 65141</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Telp. (0341) 404424 – 404425, Fax (0341) 404420</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2">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https://jti.polinema.ac.id</w:t>
            </w:r>
          </w:hyperlink>
          <w:r w:rsidDel="00000000" w:rsidR="00000000" w:rsidRPr="00000000">
            <w:rPr>
              <w:rtl w:val="0"/>
            </w:rPr>
          </w:r>
        </w:p>
      </w:tc>
    </w:tr>
  </w:tbl>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line="312"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ind w:firstLine="0"/>
      <w:jc w:val="center"/>
    </w:pPr>
    <w:rPr>
      <w:b w:val="1"/>
      <w:bCs w:val="1"/>
      <w:sz w:val="28"/>
      <w:szCs w:val="28"/>
    </w:rPr>
  </w:style>
  <w:style w:type="paragraph" w:styleId="Heading2">
    <w:name w:val="heading 2"/>
    <w:basedOn w:val="Normal"/>
    <w:next w:val="Normal"/>
    <w:pPr>
      <w:keepNext w:val="1"/>
      <w:keepLines w:val="1"/>
      <w:spacing w:after="60" w:before="240" w:lineRule="auto"/>
    </w:pPr>
    <w:rPr>
      <w:b w:val="1"/>
      <w:bCs w:val="1"/>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9.png"/><Relationship Id="rId21" Type="http://schemas.openxmlformats.org/officeDocument/2006/relationships/image" Target="media/image12.png"/><Relationship Id="rId24" Type="http://schemas.openxmlformats.org/officeDocument/2006/relationships/image" Target="media/image18.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0.png"/><Relationship Id="rId8" Type="http://schemas.openxmlformats.org/officeDocument/2006/relationships/image" Target="media/image7.png"/><Relationship Id="rId11" Type="http://schemas.openxmlformats.org/officeDocument/2006/relationships/image" Target="media/image11.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16.png"/><Relationship Id="rId19" Type="http://schemas.openxmlformats.org/officeDocument/2006/relationships/image" Target="media/image19.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hyperlink" Target="https://jti.polinema.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