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Look w:firstColumn="1" w:firstRow="1" w:lastColumn="0" w:lastRow="0" w:noHBand="0" w:noVBand="1" w:val="04A0"/>
        <w:tblW w:w="9638"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800"/>
        <w:gridCol w:w="323"/>
        <w:gridCol w:w="7515"/>
      </w:tblGrid>
      <w:tr>
        <w:tc>
          <w:tcPr>
            <w:tcW w:type="dxa" w:w="3213"/>
          </w:tcPr>
          <w:p>
            <w:pPr>
              <w:pStyle w:val="LaporanSel"/>
            </w:pPr>
            <w:r>
              <w:t>Mata Kuliah</w:t>
            </w:r>
          </w:p>
        </w:tc>
        <w:tc>
          <w:tcPr>
            <w:tcW w:type="dxa" w:w="3213"/>
          </w:tcPr>
          <w:p>
            <w:pPr>
              <w:pStyle w:val="LaporanSel"/>
            </w:pPr>
            <w:r>
              <w:t>:</w:t>
            </w:r>
          </w:p>
        </w:tc>
        <w:tc>
          <w:tcPr>
            <w:tcW w:type="dxa" w:w="3213"/>
          </w:tcPr>
          <w:p>
            <w:pPr>
              <w:pStyle w:val="LaporanSel"/>
            </w:pPr>
            <w:r/>
            <w:r>
              <w:t>PCVK</w:t>
            </w:r>
          </w:p>
        </w:tc>
      </w:tr>
      <w:tr>
        <w:tc>
          <w:tcPr>
            <w:tcW w:type="dxa" w:w="3213"/>
          </w:tcPr>
          <w:p>
            <w:pPr>
              <w:pStyle w:val="LaporanSel"/>
            </w:pPr>
            <w:r>
              <w:t>Program Studi</w:t>
            </w:r>
          </w:p>
        </w:tc>
        <w:tc>
          <w:tcPr>
            <w:tcW w:type="dxa" w:w="3213"/>
          </w:tcPr>
          <w:p>
            <w:pPr>
              <w:pStyle w:val="LaporanSel"/>
            </w:pPr>
            <w:r>
              <w:t>:</w:t>
            </w:r>
          </w:p>
        </w:tc>
        <w:tc>
          <w:tcPr>
            <w:tcW w:type="dxa" w:w="3213"/>
          </w:tcPr>
          <w:p>
            <w:pPr>
              <w:pStyle w:val="LaporanSel"/>
            </w:pPr>
            <w:r/>
            <w:r>
              <w:t>D4 – Teknik Informatika</w:t>
            </w:r>
          </w:p>
        </w:tc>
      </w:tr>
      <w:tr>
        <w:tc>
          <w:tcPr>
            <w:tcW w:type="dxa" w:w="3213"/>
          </w:tcPr>
          <w:p>
            <w:pPr>
              <w:pStyle w:val="LaporanSel"/>
            </w:pPr>
            <w:r>
              <w:t>Semester</w:t>
            </w:r>
          </w:p>
        </w:tc>
        <w:tc>
          <w:tcPr>
            <w:tcW w:type="dxa" w:w="3213"/>
          </w:tcPr>
          <w:p>
            <w:pPr>
              <w:pStyle w:val="LaporanSel"/>
            </w:pPr>
            <w:r>
              <w:t>:</w:t>
            </w:r>
          </w:p>
        </w:tc>
        <w:tc>
          <w:tcPr>
            <w:tcW w:type="dxa" w:w="3213"/>
          </w:tcPr>
          <w:p>
            <w:pPr>
              <w:pStyle w:val="LaporanSel"/>
            </w:pPr>
            <w:r/>
            <w:r>
              <w:t>5</w:t>
            </w:r>
          </w:p>
        </w:tc>
      </w:tr>
      <w:tr>
        <w:tc>
          <w:tcPr>
            <w:tcW w:type="dxa" w:w="3213"/>
          </w:tcPr>
          <w:p>
            <w:pPr>
              <w:pStyle w:val="LaporanSel"/>
            </w:pPr>
            <w:r>
              <w:t>Kelas</w:t>
            </w:r>
          </w:p>
        </w:tc>
        <w:tc>
          <w:tcPr>
            <w:tcW w:type="dxa" w:w="3213"/>
          </w:tcPr>
          <w:p>
            <w:pPr>
              <w:pStyle w:val="LaporanSel"/>
            </w:pPr>
            <w:r>
              <w:t>:</w:t>
            </w:r>
          </w:p>
        </w:tc>
        <w:tc>
          <w:tcPr>
            <w:tcW w:type="dxa" w:w="3213"/>
          </w:tcPr>
          <w:p>
            <w:pPr>
              <w:pStyle w:val="LaporanSel"/>
            </w:pPr>
            <w:r/>
            <w:r>
              <w:t>TI - 3E</w:t>
            </w:r>
          </w:p>
        </w:tc>
      </w:tr>
      <w:tr>
        <w:tc>
          <w:tcPr>
            <w:tcW w:type="dxa" w:w="3213"/>
          </w:tcPr>
          <w:p>
            <w:pPr>
              <w:pStyle w:val="LaporanSel"/>
            </w:pPr>
            <w:r>
              <w:t>NIM</w:t>
            </w:r>
          </w:p>
        </w:tc>
        <w:tc>
          <w:tcPr>
            <w:tcW w:type="dxa" w:w="3213"/>
          </w:tcPr>
          <w:p>
            <w:pPr>
              <w:pStyle w:val="LaporanSel"/>
            </w:pPr>
            <w:r>
              <w:t>:</w:t>
            </w:r>
          </w:p>
        </w:tc>
        <w:tc>
          <w:tcPr>
            <w:tcW w:type="dxa" w:w="3213"/>
          </w:tcPr>
          <w:p>
            <w:pPr>
              <w:pStyle w:val="LaporanSel"/>
            </w:pPr>
            <w:r/>
            <w:r>
              <w:t>244107020207</w:t>
            </w:r>
          </w:p>
        </w:tc>
      </w:tr>
      <w:tr>
        <w:tc>
          <w:tcPr>
            <w:tcW w:type="dxa" w:w="3213"/>
          </w:tcPr>
          <w:p>
            <w:pPr>
              <w:pStyle w:val="LaporanSel"/>
            </w:pPr>
            <w:r>
              <w:t>Nama</w:t>
            </w:r>
          </w:p>
        </w:tc>
        <w:tc>
          <w:tcPr>
            <w:tcW w:type="dxa" w:w="3213"/>
          </w:tcPr>
          <w:p>
            <w:pPr>
              <w:pStyle w:val="LaporanSel"/>
            </w:pPr>
            <w:r>
              <w:t>:</w:t>
            </w:r>
          </w:p>
        </w:tc>
        <w:tc>
          <w:tcPr>
            <w:tcW w:type="dxa" w:w="3213"/>
          </w:tcPr>
          <w:p>
            <w:pPr>
              <w:pStyle w:val="LaporanSel"/>
            </w:pPr>
            <w:r/>
            <w:r>
              <w:t>Adam Bahy Maulana</w:t>
            </w:r>
          </w:p>
        </w:tc>
      </w:tr>
      <w:tr>
        <w:tc>
          <w:tcPr>
            <w:tcW w:type="dxa" w:w="3213"/>
          </w:tcPr>
          <w:p>
            <w:pPr>
              <w:pStyle w:val="LaporanSel"/>
            </w:pPr>
            <w:r>
              <w:t>Jobsheet Ke-</w:t>
            </w:r>
          </w:p>
        </w:tc>
        <w:tc>
          <w:tcPr>
            <w:tcW w:type="dxa" w:w="3213"/>
          </w:tcPr>
          <w:p>
            <w:pPr>
              <w:pStyle w:val="LaporanSel"/>
            </w:pPr>
            <w:r>
              <w:t>:</w:t>
            </w:r>
          </w:p>
        </w:tc>
        <w:tc>
          <w:tcPr>
            <w:tcW w:type="dxa" w:w="3213"/>
          </w:tcPr>
          <w:p>
            <w:pPr>
              <w:pStyle w:val="LaporanSel"/>
            </w:pPr>
            <w:r/>
            <w:r>
              <w:t>9</w:t>
            </w:r>
          </w:p>
        </w:tc>
      </w:tr>
    </w:tbl>
    <w:p>
      <w:pPr>
        <w:pStyle w:val="LaporanJudul"/>
      </w:pPr>
      <w:r>
        <w:t>LAPORAN JOBSHEET</w:t>
      </w:r>
    </w:p>
    <w:p>
      <w:pPr>
        <w:pStyle w:val="LaporanPraktikum"/>
      </w:pPr>
      <w:r>
        <w:t>Praktikum Ke-1 : Operasi Dasar Dilasi, Erosi, Opening, dan Closing</w:t>
      </w:r>
    </w:p>
    <w:tbl>
      <w:tblPr>
        <w:tblLayout w:type="fixed"/>
        <w:tblLook w:firstColumn="1" w:firstRow="1" w:lastColumn="0" w:lastRow="0" w:noHBand="0" w:noVBand="1" w:val="04A0"/>
        <w:jc w:val="lef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ayout w:type="fixed"/>
        <w:tblLayout w:type="fixed"/>
        <w:tblLayout w:type="fixed"/>
        <w:tblLayout w:type="fixed"/>
        <w:tblLayout w:type="fixed"/>
        <w:tblLayout w:type="fixed"/>
        <w:tblW w:w="9626" w:type="dxa"/>
        <w:tblLayout w:type="fixed"/>
      </w:tblPr>
      <w:tblGrid>
        <w:gridCol w:w="998"/>
        <w:gridCol w:w="8629"/>
      </w:tblGrid>
      <w:tr>
        <w:trPr>
          <w:tblHeader w:val="true"/>
        </w:trPr>
        <w:tc>
          <w:tcPr>
            <w:tcW w:type="dxa" w:w="998"/>
          </w:tcPr>
          <w:p>
            <w:pPr>
              <w:pStyle w:val="LaporanSelHeader"/>
            </w:pPr>
            <w:r>
              <w:t>Langkah</w:t>
            </w:r>
          </w:p>
        </w:tc>
        <w:tc>
          <w:tcPr>
            <w:tcW w:type="dxa" w:w="8629"/>
          </w:tcPr>
          <w:p>
            <w:pPr>
              <w:pStyle w:val="LaporanSelHeader"/>
            </w:pPr>
            <w:r>
              <w:t>Jawaban/Deskripsi</w:t>
            </w:r>
          </w:p>
        </w:tc>
      </w:tr>
      <w:tr>
        <w:tc>
          <w:tcPr>
            <w:tcW w:type="dxa" w:w="998"/>
          </w:tcPr>
          <w:p>
            <w:pPr>
              <w:pStyle w:val="LaporanSel"/>
            </w:pPr>
            <w:r/>
            <w:r>
              <w:t>1-2 : Lingkungan kerja dan citra masukan</w:t>
            </w:r>
          </w:p>
        </w:tc>
        <w:tc>
          <w:tcPr>
            <w:tcW w:type="dxa" w:w="8629"/>
          </w:tcPr>
          <w:p>
            <w:pPr>
              <w:pStyle w:val="LaporanIsi"/>
            </w:pPr>
            <w:r/>
            <w:r>
              <w:t>Percobaan dijalankan pada notebook Week9.ipynb dengan Python 3.11.16, OpenCV 5.0.0, NumPy 2.4.6, scikit-image 0.26.0, dan Tesseract 5.4.0.20240606. Seluruh pustaka morfologi berasal dari OpenCV, sedangkan skeletonisasi memakai scikit-image.</w:t>
            </w:r>
          </w:p>
          <w:p>
            <w:pPr>
              <w:pStyle w:val="LaporanKode"/>
            </w:pPr>
            <w:r>
              <w:t>import cv2, numpy as np</w:t>
              <w:br/>
            </w:r>
            <w:r>
              <w:t>from matplotlib import pyplot as plt</w:t>
              <w:br/>
            </w:r>
            <w:r>
              <w:t>import pytesseract</w:t>
              <w:br/>
            </w:r>
            <w:r>
              <w:t>from skimage import filters, morphology as skmorph</w:t>
            </w:r>
          </w:p>
          <w:p>
            <w:pPr>
              <w:pStyle w:val="LaporanIsi"/>
            </w:pPr>
            <w:r>
              <w:t>Modul menunjuk berkas plat nomer.jpg yang tidak tersedia pada folder bahan, sehingga citra kerja diganti sudoku-original.jpg berukuran 423 x 419 piksel. Citra ini memuat teks bergaris tipis sehingga setara untuk menguji dilasi dan erosi. Pencahayaan halaman tidak rata, sehingga citra dibagi dengan latar hasil blur sebelum ambang Otsu diterapkan pada nilai 181. Tanpa perataan, bayangan tepi halaman ikut menjadi objek dan proporsi objek mencapai 0.4053; setelah perataan proporsi objek turun menjadi 0.1116.</w:t>
            </w:r>
          </w:p>
          <w:p>
            <w:pPr>
              <w:spacing w:before="0" w:after="0"/>
              <w:jc w:val="center"/>
            </w:pPr>
            <w:r>
              <w:drawing>
                <wp:inline>
                  <wp:extent cx="4680000" cy="1670279"/>
                  <wp:docPr id="1" name="Picture 1"/>
                  <wp:cNvGraphicFramePr>
                    <a:graphicFrameLocks noChangeAspect="1"/>
                  </wp:cNvGraphicFramePr>
                  <a:graphic>
                    <a:graphicData uri="http://schemas.openxmlformats.org/drawingml/2006/picture">
                      <pic:pic>
                        <pic:nvPicPr>
                          <pic:cNvPr id="0" name="00_citra_kerja.png"/>
                          <pic:cNvPicPr/>
                        </pic:nvPicPr>
                        <pic:blipFill>
                          <a:blip r:embed="rId8"/>
                          <a:stretch>
                            <a:fillRect/>
                          </a:stretch>
                        </pic:blipFill>
                        <pic:spPr>
                          <a:xfrm>
                            <a:off x="0" y="0"/>
                            <a:ext cx="4680000" cy="1670279"/>
                          </a:xfrm>
                          <a:prstGeom prst="rect"/>
                        </pic:spPr>
                      </pic:pic>
                    </a:graphicData>
                  </a:graphic>
                </wp:inline>
              </w:drawing>
            </w:r>
          </w:p>
          <w:p>
            <w:pPr>
              <w:pStyle w:val="LaporanCaption"/>
            </w:pPr>
            <w:r>
              <w:t>Gambar 1. Citra kerja, hasil perataan pencahayaan, dan biner dengan objek berwarna putih</w:t>
            </w:r>
          </w:p>
          <w:tbl>
            <w:tblPr>
              <w:jc w:val="left"/>
              <w:tblLayout w:type="fixed"/>
              <w:tblLook w:firstColumn="1" w:firstRow="1" w:lastColumn="0" w:lastRow="0" w:noHBand="0" w:noVBand="1" w:val="04A0"/>
              <w:tblW w:w="6803"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402"/>
              <w:gridCol w:w="3402"/>
            </w:tblGrid>
            <w:tr>
              <w:trPr>
                <w:tblHeader w:val="true"/>
              </w:trPr>
              <w:tc>
                <w:tcPr>
                  <w:tcW w:type="dxa" w:w="3402"/>
                </w:tcPr>
                <w:p>
                  <w:pPr>
                    <w:pStyle w:val="LaporanSelHeader"/>
                  </w:pPr>
                  <w:r/>
                  <w:r>
                    <w:t>Unsur</w:t>
                  </w:r>
                </w:p>
              </w:tc>
              <w:tc>
                <w:tcPr>
                  <w:tcW w:type="dxa" w:w="3402"/>
                </w:tcPr>
                <w:p>
                  <w:pPr>
                    <w:pStyle w:val="LaporanSelHeader"/>
                  </w:pPr>
                  <w:r/>
                  <w:r>
                    <w:t>Nilai</w:t>
                  </w:r>
                </w:p>
              </w:tc>
            </w:tr>
            <w:tr>
              <w:tc>
                <w:tcPr>
                  <w:tcW w:type="dxa" w:w="3402"/>
                </w:tcPr>
                <w:p>
                  <w:pPr>
                    <w:pStyle w:val="LaporanSel"/>
                  </w:pPr>
                  <w:r/>
                  <w:r>
                    <w:t>Berkas</w:t>
                  </w:r>
                </w:p>
              </w:tc>
              <w:tc>
                <w:tcPr>
                  <w:tcW w:type="dxa" w:w="3402"/>
                </w:tcPr>
                <w:p>
                  <w:pPr>
                    <w:pStyle w:val="LaporanSel"/>
                  </w:pPr>
                  <w:r/>
                  <w:r>
                    <w:t>sudoku-original.jpg</w:t>
                  </w:r>
                </w:p>
              </w:tc>
            </w:tr>
            <w:tr>
              <w:tc>
                <w:tcPr>
                  <w:tcW w:type="dxa" w:w="3402"/>
                </w:tcPr>
                <w:p>
                  <w:pPr>
                    <w:pStyle w:val="LaporanSel"/>
                  </w:pPr>
                  <w:r/>
                  <w:r>
                    <w:t>Ukuran</w:t>
                  </w:r>
                </w:p>
              </w:tc>
              <w:tc>
                <w:tcPr>
                  <w:tcW w:type="dxa" w:w="3402"/>
                </w:tcPr>
                <w:p>
                  <w:pPr>
                    <w:pStyle w:val="LaporanSel"/>
                  </w:pPr>
                  <w:r/>
                  <w:r>
                    <w:t>423 x 419 piksel</w:t>
                  </w:r>
                </w:p>
              </w:tc>
            </w:tr>
            <w:tr>
              <w:tc>
                <w:tcPr>
                  <w:tcW w:type="dxa" w:w="3402"/>
                </w:tcPr>
                <w:p>
                  <w:pPr>
                    <w:pStyle w:val="LaporanSel"/>
                  </w:pPr>
                  <w:r/>
                  <w:r>
                    <w:t>Ambang Otsu setelah perataan</w:t>
                  </w:r>
                </w:p>
              </w:tc>
              <w:tc>
                <w:tcPr>
                  <w:tcW w:type="dxa" w:w="3402"/>
                </w:tcPr>
                <w:p>
                  <w:pPr>
                    <w:pStyle w:val="LaporanSel"/>
                  </w:pPr>
                  <w:r/>
                  <w:r>
                    <w:t>181</w:t>
                  </w:r>
                </w:p>
              </w:tc>
            </w:tr>
            <w:tr>
              <w:tc>
                <w:tcPr>
                  <w:tcW w:type="dxa" w:w="3402"/>
                </w:tcPr>
                <w:p>
                  <w:pPr>
                    <w:pStyle w:val="LaporanSel"/>
                  </w:pPr>
                  <w:r/>
                  <w:r>
                    <w:t>Proporsi objek sebelum perataan</w:t>
                  </w:r>
                </w:p>
              </w:tc>
              <w:tc>
                <w:tcPr>
                  <w:tcW w:type="dxa" w:w="3402"/>
                </w:tcPr>
                <w:p>
                  <w:pPr>
                    <w:pStyle w:val="LaporanSel"/>
                  </w:pPr>
                  <w:r/>
                  <w:r>
                    <w:t>0.4053</w:t>
                  </w:r>
                </w:p>
              </w:tc>
            </w:tr>
            <w:tr>
              <w:tc>
                <w:tcPr>
                  <w:tcW w:type="dxa" w:w="3402"/>
                </w:tcPr>
                <w:p>
                  <w:pPr>
                    <w:pStyle w:val="LaporanSel"/>
                  </w:pPr>
                  <w:r/>
                  <w:r>
                    <w:t>Proporsi objek sesudah perataan</w:t>
                  </w:r>
                </w:p>
              </w:tc>
              <w:tc>
                <w:tcPr>
                  <w:tcW w:type="dxa" w:w="3402"/>
                </w:tcPr>
                <w:p>
                  <w:pPr>
                    <w:pStyle w:val="LaporanSel"/>
                  </w:pPr>
                  <w:r/>
                  <w:r>
                    <w:t>0.1116</w:t>
                  </w:r>
                </w:p>
              </w:tc>
            </w:tr>
          </w:tbl>
          <w:p/>
          <w:p>
            <w:pPr>
              <w:pStyle w:val="LaporanIsi"/>
            </w:pPr>
          </w:p>
        </w:tc>
      </w:tr>
      <w:tr>
        <w:tc>
          <w:tcPr>
            <w:tcW w:type="dxa" w:w="998"/>
          </w:tcPr>
          <w:p>
            <w:pPr>
              <w:pStyle w:val="LaporanSel"/>
            </w:pPr>
            <w:r/>
            <w:r>
              <w:t>3 : Dilasi tanpa pustaka, SE square 5 x 5</w:t>
            </w:r>
          </w:p>
        </w:tc>
        <w:tc>
          <w:tcPr>
            <w:tcW w:type="dxa" w:w="8629"/>
          </w:tcPr>
          <w:p>
            <w:pPr>
              <w:pStyle w:val="LaporanIsi"/>
            </w:pPr>
            <w:r/>
            <w:r>
              <w:t>Dilasi tanpa pustaka dihitung dengan menggeser jendela 5 x 5 dan mengambil nilai maksimum hasil perkalian jendela dengan structuring element (SE) persegi. Setiap piksel objek bertambah dari 19784 menjadi 54167 piksel, yaitu kenaikan 173.79 persen.</w:t>
            </w:r>
          </w:p>
          <w:p>
            <w:pPr>
              <w:pStyle w:val="LaporanKode"/>
            </w:pPr>
            <w:r>
              <w:t>def dilasi_citra(F, w):</w:t>
              <w:br/>
            </w:r>
            <w:r>
              <w:t xml:space="preserve">    p, q = F.shape</w:t>
              <w:br/>
            </w:r>
            <w:r>
              <w:t xml:space="preserve">    imgD = np.zeros((p, q), dtype=np.uint8)</w:t>
              <w:br/>
            </w:r>
            <w:r>
              <w:t xml:space="preserve">    SED = np.ones((w, w), dtype=np.uint8)</w:t>
              <w:br/>
            </w:r>
            <w:r>
              <w:t xml:space="preserve">    c = (w - 1) // 2</w:t>
              <w:br/>
            </w:r>
            <w:r>
              <w:t xml:space="preserve">    for i in range(c, p - c):</w:t>
              <w:br/>
            </w:r>
            <w:r>
              <w:t xml:space="preserve">        for j in range(c, q - c):</w:t>
              <w:br/>
            </w:r>
            <w:r>
              <w:t xml:space="preserve">            imgD[i, j] = np.max(F[i-c:i+c+1, j-c:j+c+1] * SED)</w:t>
              <w:br/>
            </w:r>
            <w:r>
              <w:t xml:space="preserve">    return imgD</w:t>
            </w:r>
          </w:p>
          <w:p>
            <w:pPr>
              <w:spacing w:before="0" w:after="0"/>
              <w:jc w:val="center"/>
            </w:pPr>
            <w:r>
              <w:drawing>
                <wp:inline>
                  <wp:extent cx="4680000" cy="1670279"/>
                  <wp:docPr id="2" name="Picture 2"/>
                  <wp:cNvGraphicFramePr>
                    <a:graphicFrameLocks noChangeAspect="1"/>
                  </wp:cNvGraphicFramePr>
                  <a:graphic>
                    <a:graphicData uri="http://schemas.openxmlformats.org/drawingml/2006/picture">
                      <pic:pic>
                        <pic:nvPicPr>
                          <pic:cNvPr id="0" name="01_dilasi_manual.png"/>
                          <pic:cNvPicPr/>
                        </pic:nvPicPr>
                        <pic:blipFill>
                          <a:blip r:embed="rId9"/>
                          <a:stretch>
                            <a:fillRect/>
                          </a:stretch>
                        </pic:blipFill>
                        <pic:spPr>
                          <a:xfrm>
                            <a:off x="0" y="0"/>
                            <a:ext cx="4680000" cy="1670279"/>
                          </a:xfrm>
                          <a:prstGeom prst="rect"/>
                        </pic:spPr>
                      </pic:pic>
                    </a:graphicData>
                  </a:graphic>
                </wp:inline>
              </w:drawing>
            </w:r>
          </w:p>
          <w:p>
            <w:pPr>
              <w:pStyle w:val="LaporanCaption"/>
            </w:pPr>
            <w:r>
              <w:t>Gambar 2. Dilasi manual dengan SE square 5 x 5 pada citra biner</w:t>
            </w:r>
          </w:p>
          <w:tbl>
            <w:tblPr>
              <w:jc w:val="left"/>
              <w:tblLayout w:type="fixed"/>
              <w:tblLook w:firstColumn="1" w:firstRow="1" w:lastColumn="0" w:lastRow="0" w:noHBand="0" w:noVBand="1" w:val="04A0"/>
              <w:tblW w:w="6803"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9"/>
              <w:gridCol w:w="2835"/>
            </w:tblGrid>
            <w:tr>
              <w:trPr>
                <w:tblHeader w:val="true"/>
              </w:trPr>
              <w:tc>
                <w:tcPr>
                  <w:tcW w:type="dxa" w:w="3969"/>
                </w:tcPr>
                <w:p>
                  <w:pPr>
                    <w:pStyle w:val="LaporanSelHeader"/>
                  </w:pPr>
                  <w:r/>
                  <w:r>
                    <w:t>Ukuran</w:t>
                  </w:r>
                </w:p>
              </w:tc>
              <w:tc>
                <w:tcPr>
                  <w:tcW w:type="dxa" w:w="2835"/>
                </w:tcPr>
                <w:p>
                  <w:pPr>
                    <w:pStyle w:val="LaporanSelHeader"/>
                  </w:pPr>
                  <w:r/>
                  <w:r>
                    <w:t>Nilai</w:t>
                  </w:r>
                </w:p>
              </w:tc>
            </w:tr>
            <w:tr>
              <w:tc>
                <w:tcPr>
                  <w:tcW w:type="dxa" w:w="3969"/>
                </w:tcPr>
                <w:p>
                  <w:pPr>
                    <w:pStyle w:val="LaporanSel"/>
                  </w:pPr>
                  <w:r/>
                  <w:r>
                    <w:t>Waktu proses manual</w:t>
                  </w:r>
                </w:p>
              </w:tc>
              <w:tc>
                <w:tcPr>
                  <w:tcW w:type="dxa" w:w="2835"/>
                </w:tcPr>
                <w:p>
                  <w:pPr>
                    <w:pStyle w:val="LaporanSel"/>
                  </w:pPr>
                  <w:r/>
                  <w:r>
                    <w:t>1317.2 ms</w:t>
                  </w:r>
                </w:p>
              </w:tc>
            </w:tr>
            <w:tr>
              <w:tc>
                <w:tcPr>
                  <w:tcW w:type="dxa" w:w="3969"/>
                </w:tcPr>
                <w:p>
                  <w:pPr>
                    <w:pStyle w:val="LaporanSel"/>
                  </w:pPr>
                  <w:r/>
                  <w:r>
                    <w:t>Piksel objek sebelum</w:t>
                  </w:r>
                </w:p>
              </w:tc>
              <w:tc>
                <w:tcPr>
                  <w:tcW w:type="dxa" w:w="2835"/>
                </w:tcPr>
                <w:p>
                  <w:pPr>
                    <w:pStyle w:val="LaporanSel"/>
                  </w:pPr>
                  <w:r/>
                  <w:r>
                    <w:t>19784</w:t>
                  </w:r>
                </w:p>
              </w:tc>
            </w:tr>
            <w:tr>
              <w:tc>
                <w:tcPr>
                  <w:tcW w:type="dxa" w:w="3969"/>
                </w:tcPr>
                <w:p>
                  <w:pPr>
                    <w:pStyle w:val="LaporanSel"/>
                  </w:pPr>
                  <w:r/>
                  <w:r>
                    <w:t>Piksel objek sesudah</w:t>
                  </w:r>
                </w:p>
              </w:tc>
              <w:tc>
                <w:tcPr>
                  <w:tcW w:type="dxa" w:w="2835"/>
                </w:tcPr>
                <w:p>
                  <w:pPr>
                    <w:pStyle w:val="LaporanSel"/>
                  </w:pPr>
                  <w:r/>
                  <w:r>
                    <w:t>54167</w:t>
                  </w:r>
                </w:p>
              </w:tc>
            </w:tr>
            <w:tr>
              <w:tc>
                <w:tcPr>
                  <w:tcW w:type="dxa" w:w="3969"/>
                </w:tcPr>
                <w:p>
                  <w:pPr>
                    <w:pStyle w:val="LaporanSel"/>
                  </w:pPr>
                  <w:r/>
                  <w:r>
                    <w:t>Pertambahan objek</w:t>
                  </w:r>
                </w:p>
              </w:tc>
              <w:tc>
                <w:tcPr>
                  <w:tcW w:type="dxa" w:w="2835"/>
                </w:tcPr>
                <w:p>
                  <w:pPr>
                    <w:pStyle w:val="LaporanSel"/>
                  </w:pPr>
                  <w:r/>
                  <w:r>
                    <w:t>173.79 persen</w:t>
                  </w:r>
                </w:p>
              </w:tc>
            </w:tr>
          </w:tbl>
          <w:p/>
          <w:p>
            <w:pPr>
              <w:pStyle w:val="LaporanIsi"/>
            </w:pPr>
          </w:p>
        </w:tc>
      </w:tr>
      <w:tr>
        <w:tc>
          <w:tcPr>
            <w:tcW w:type="dxa" w:w="998"/>
          </w:tcPr>
          <w:p>
            <w:pPr>
              <w:pStyle w:val="LaporanSel"/>
            </w:pPr>
            <w:r/>
            <w:r>
              <w:t>4 : Dilasi dengan pustaka, SE square 3 x 3</w:t>
            </w:r>
          </w:p>
        </w:tc>
        <w:tc>
          <w:tcPr>
            <w:tcW w:type="dxa" w:w="8629"/>
          </w:tcPr>
          <w:p>
            <w:pPr>
              <w:pStyle w:val="LaporanIsi"/>
            </w:pPr>
            <w:r/>
            <w:r>
              <w:t>Operasi yang sama dikerjakan cv2.dilate dengan kernel persegi 3 x 3. Hasil perhitungan manual dan pustaka identik pada seluruh piksel interior; selisih 180 piksel hanya berada pada tepi citra, karena kode manual tidak memproses baris dan kolom terluar. Waktu eksekusi cv2.dilate dengan SE 3 x 3 adalah 0.28 ms, sedangkan perulangan Python pada SE 5 x 5 langkah 3 memerlukan 1317.2 ms, setara 4779.5 kali lebih cepat.</w:t>
            </w:r>
          </w:p>
          <w:p>
            <w:pPr>
              <w:pStyle w:val="LaporanKode"/>
            </w:pPr>
            <w:r>
              <w:t>kernel = np.ones((3, 3), np.uint8)</w:t>
              <w:br/>
            </w:r>
            <w:r>
              <w:t>dilasi = cv2.dilate(biner, kernel, iterations=1)</w:t>
            </w:r>
          </w:p>
          <w:p>
            <w:pPr>
              <w:spacing w:before="0" w:after="0"/>
              <w:jc w:val="center"/>
            </w:pPr>
            <w:r>
              <w:drawing>
                <wp:inline>
                  <wp:extent cx="4680000" cy="1670279"/>
                  <wp:docPr id="3" name="Picture 3"/>
                  <wp:cNvGraphicFramePr>
                    <a:graphicFrameLocks noChangeAspect="1"/>
                  </wp:cNvGraphicFramePr>
                  <a:graphic>
                    <a:graphicData uri="http://schemas.openxmlformats.org/drawingml/2006/picture">
                      <pic:pic>
                        <pic:nvPicPr>
                          <pic:cNvPr id="0" name="02_dilasi_library.png"/>
                          <pic:cNvPicPr/>
                        </pic:nvPicPr>
                        <pic:blipFill>
                          <a:blip r:embed="rId10"/>
                          <a:stretch>
                            <a:fillRect/>
                          </a:stretch>
                        </pic:blipFill>
                        <pic:spPr>
                          <a:xfrm>
                            <a:off x="0" y="0"/>
                            <a:ext cx="4680000" cy="1670279"/>
                          </a:xfrm>
                          <a:prstGeom prst="rect"/>
                        </pic:spPr>
                      </pic:pic>
                    </a:graphicData>
                  </a:graphic>
                </wp:inline>
              </w:drawing>
            </w:r>
          </w:p>
          <w:p>
            <w:pPr>
              <w:pStyle w:val="LaporanCaption"/>
            </w:pPr>
            <w:r>
              <w:t>Gambar 3. Dilasi manual dan cv2.dilate dengan SE square 3 x 3</w:t>
            </w:r>
          </w:p>
          <w:tbl>
            <w:tblPr>
              <w:jc w:val="left"/>
              <w:tblLayout w:type="fixed"/>
              <w:tblLook w:firstColumn="1" w:firstRow="1" w:lastColumn="0" w:lastRow="0" w:noHBand="0" w:noVBand="1" w:val="04A0"/>
              <w:tblW w:w="6803"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9"/>
              <w:gridCol w:w="2835"/>
            </w:tblGrid>
            <w:tr>
              <w:trPr>
                <w:tblHeader w:val="true"/>
              </w:trPr>
              <w:tc>
                <w:tcPr>
                  <w:tcW w:type="dxa" w:w="3969"/>
                </w:tcPr>
                <w:p>
                  <w:pPr>
                    <w:pStyle w:val="LaporanSelHeader"/>
                  </w:pPr>
                  <w:r/>
                  <w:r>
                    <w:t>Ukuran</w:t>
                  </w:r>
                </w:p>
              </w:tc>
              <w:tc>
                <w:tcPr>
                  <w:tcW w:type="dxa" w:w="2835"/>
                </w:tcPr>
                <w:p>
                  <w:pPr>
                    <w:pStyle w:val="LaporanSelHeader"/>
                  </w:pPr>
                  <w:r/>
                  <w:r>
                    <w:t>Nilai</w:t>
                  </w:r>
                </w:p>
              </w:tc>
            </w:tr>
            <w:tr>
              <w:tc>
                <w:tcPr>
                  <w:tcW w:type="dxa" w:w="3969"/>
                </w:tcPr>
                <w:p>
                  <w:pPr>
                    <w:pStyle w:val="LaporanSel"/>
                  </w:pPr>
                  <w:r/>
                  <w:r>
                    <w:t>Piksel objek hasil cv2.dilate</w:t>
                  </w:r>
                </w:p>
              </w:tc>
              <w:tc>
                <w:tcPr>
                  <w:tcW w:type="dxa" w:w="2835"/>
                </w:tcPr>
                <w:p>
                  <w:pPr>
                    <w:pStyle w:val="LaporanSel"/>
                  </w:pPr>
                  <w:r/>
                  <w:r>
                    <w:t>38047</w:t>
                  </w:r>
                </w:p>
              </w:tc>
            </w:tr>
            <w:tr>
              <w:tc>
                <w:tcPr>
                  <w:tcW w:type="dxa" w:w="3969"/>
                </w:tcPr>
                <w:p>
                  <w:pPr>
                    <w:pStyle w:val="LaporanSel"/>
                  </w:pPr>
                  <w:r/>
                  <w:r>
                    <w:t>Selisih piksel interior</w:t>
                  </w:r>
                </w:p>
              </w:tc>
              <w:tc>
                <w:tcPr>
                  <w:tcW w:type="dxa" w:w="2835"/>
                </w:tcPr>
                <w:p>
                  <w:pPr>
                    <w:pStyle w:val="LaporanSel"/>
                  </w:pPr>
                  <w:r/>
                  <w:r>
                    <w:t>0</w:t>
                  </w:r>
                </w:p>
              </w:tc>
            </w:tr>
            <w:tr>
              <w:tc>
                <w:tcPr>
                  <w:tcW w:type="dxa" w:w="3969"/>
                </w:tcPr>
                <w:p>
                  <w:pPr>
                    <w:pStyle w:val="LaporanSel"/>
                  </w:pPr>
                  <w:r/>
                  <w:r>
                    <w:t>Selisih piksel tepi</w:t>
                  </w:r>
                </w:p>
              </w:tc>
              <w:tc>
                <w:tcPr>
                  <w:tcW w:type="dxa" w:w="2835"/>
                </w:tcPr>
                <w:p>
                  <w:pPr>
                    <w:pStyle w:val="LaporanSel"/>
                  </w:pPr>
                  <w:r/>
                  <w:r>
                    <w:t>180</w:t>
                  </w:r>
                </w:p>
              </w:tc>
            </w:tr>
            <w:tr>
              <w:tc>
                <w:tcPr>
                  <w:tcW w:type="dxa" w:w="3969"/>
                </w:tcPr>
                <w:p>
                  <w:pPr>
                    <w:pStyle w:val="LaporanSel"/>
                  </w:pPr>
                  <w:r/>
                  <w:r>
                    <w:t>Waktu cv2.dilate</w:t>
                  </w:r>
                </w:p>
              </w:tc>
              <w:tc>
                <w:tcPr>
                  <w:tcW w:type="dxa" w:w="2835"/>
                </w:tcPr>
                <w:p>
                  <w:pPr>
                    <w:pStyle w:val="LaporanSel"/>
                  </w:pPr>
                  <w:r/>
                  <w:r>
                    <w:t>0.28 ms</w:t>
                  </w:r>
                </w:p>
              </w:tc>
            </w:tr>
            <w:tr>
              <w:tc>
                <w:tcPr>
                  <w:tcW w:type="dxa" w:w="3969"/>
                </w:tcPr>
                <w:p>
                  <w:pPr>
                    <w:pStyle w:val="LaporanSel"/>
                  </w:pPr>
                  <w:r/>
                  <w:r>
                    <w:t>Percepatan terhadap kode manual</w:t>
                  </w:r>
                </w:p>
              </w:tc>
              <w:tc>
                <w:tcPr>
                  <w:tcW w:type="dxa" w:w="2835"/>
                </w:tcPr>
                <w:p>
                  <w:pPr>
                    <w:pStyle w:val="LaporanSel"/>
                  </w:pPr>
                  <w:r/>
                  <w:r>
                    <w:t>4779.5 kali</w:t>
                  </w:r>
                </w:p>
              </w:tc>
            </w:tr>
          </w:tbl>
          <w:p/>
          <w:p>
            <w:pPr>
              <w:pStyle w:val="LaporanIsi"/>
            </w:pPr>
          </w:p>
        </w:tc>
      </w:tr>
      <w:tr>
        <w:tc>
          <w:tcPr>
            <w:tcW w:type="dxa" w:w="998"/>
          </w:tcPr>
          <w:p>
            <w:pPr>
              <w:pStyle w:val="LaporanSel"/>
            </w:pPr>
            <w:r/>
            <w:r>
              <w:t>5 : Erosi tanpa pustaka, SE square 5 x 5</w:t>
            </w:r>
          </w:p>
        </w:tc>
        <w:tc>
          <w:tcPr>
            <w:tcW w:type="dxa" w:w="8629"/>
          </w:tcPr>
          <w:p>
            <w:pPr>
              <w:pStyle w:val="LaporanIsi"/>
            </w:pPr>
            <w:r/>
            <w:r>
              <w:t>Erosi manual memakai jendela 5 x 5 dan nilai minimum hasil perkalian jendela dengan SE persegi. Piksel objek menyusut dari 19784 menjadi 1246 piksel atau 93.7 persen, karena goresan teks yang lebih tipis dari ukuran SE hilang seluruhnya.</w:t>
            </w:r>
          </w:p>
          <w:p>
            <w:pPr>
              <w:pStyle w:val="LaporanKode"/>
            </w:pPr>
            <w:r>
              <w:t>def erosi_citra(F, k):</w:t>
              <w:br/>
            </w:r>
            <w:r>
              <w:t xml:space="preserve">    m, n = F.shape</w:t>
              <w:br/>
            </w:r>
            <w:r>
              <w:t xml:space="preserve">    SE = np.ones((k, k), dtype=np.uint8)</w:t>
              <w:br/>
            </w:r>
            <w:r>
              <w:t xml:space="preserve">    c = (k - 1) // 2</w:t>
              <w:br/>
            </w:r>
            <w:r>
              <w:t xml:space="preserve">    imgE = np.zeros((m, n), dtype=np.uint8)</w:t>
              <w:br/>
            </w:r>
            <w:r>
              <w:t xml:space="preserve">    for i in range(c, m - c):</w:t>
              <w:br/>
            </w:r>
            <w:r>
              <w:t xml:space="preserve">        for j in range(c, n - c):</w:t>
              <w:br/>
            </w:r>
            <w:r>
              <w:t xml:space="preserve">            imgE[i, j] = np.min(F[i-c:i+c+1, j-c:j+c+1] * SE)</w:t>
              <w:br/>
            </w:r>
            <w:r>
              <w:t xml:space="preserve">    return imgE</w:t>
            </w:r>
          </w:p>
          <w:p>
            <w:pPr>
              <w:spacing w:before="0" w:after="0"/>
              <w:jc w:val="center"/>
            </w:pPr>
            <w:r>
              <w:drawing>
                <wp:inline>
                  <wp:extent cx="4680000" cy="1670279"/>
                  <wp:docPr id="4" name="Picture 4"/>
                  <wp:cNvGraphicFramePr>
                    <a:graphicFrameLocks noChangeAspect="1"/>
                  </wp:cNvGraphicFramePr>
                  <a:graphic>
                    <a:graphicData uri="http://schemas.openxmlformats.org/drawingml/2006/picture">
                      <pic:pic>
                        <pic:nvPicPr>
                          <pic:cNvPr id="0" name="03_erosi_manual.png"/>
                          <pic:cNvPicPr/>
                        </pic:nvPicPr>
                        <pic:blipFill>
                          <a:blip r:embed="rId11"/>
                          <a:stretch>
                            <a:fillRect/>
                          </a:stretch>
                        </pic:blipFill>
                        <pic:spPr>
                          <a:xfrm>
                            <a:off x="0" y="0"/>
                            <a:ext cx="4680000" cy="1670279"/>
                          </a:xfrm>
                          <a:prstGeom prst="rect"/>
                        </pic:spPr>
                      </pic:pic>
                    </a:graphicData>
                  </a:graphic>
                </wp:inline>
              </w:drawing>
            </w:r>
          </w:p>
          <w:p>
            <w:pPr>
              <w:pStyle w:val="LaporanCaption"/>
            </w:pPr>
            <w:r>
              <w:t>Gambar 4. Erosi manual dengan SE square 5 x 5 pada citra biner</w:t>
            </w:r>
          </w:p>
          <w:tbl>
            <w:tblPr>
              <w:jc w:val="left"/>
              <w:tblLayout w:type="fixed"/>
              <w:tblLook w:firstColumn="1" w:firstRow="1" w:lastColumn="0" w:lastRow="0" w:noHBand="0" w:noVBand="1" w:val="04A0"/>
              <w:tblW w:w="6803"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9"/>
              <w:gridCol w:w="2835"/>
            </w:tblGrid>
            <w:tr>
              <w:trPr>
                <w:tblHeader w:val="true"/>
              </w:trPr>
              <w:tc>
                <w:tcPr>
                  <w:tcW w:type="dxa" w:w="3969"/>
                </w:tcPr>
                <w:p>
                  <w:pPr>
                    <w:pStyle w:val="LaporanSelHeader"/>
                  </w:pPr>
                  <w:r/>
                  <w:r>
                    <w:t>Ukuran</w:t>
                  </w:r>
                </w:p>
              </w:tc>
              <w:tc>
                <w:tcPr>
                  <w:tcW w:type="dxa" w:w="2835"/>
                </w:tcPr>
                <w:p>
                  <w:pPr>
                    <w:pStyle w:val="LaporanSelHeader"/>
                  </w:pPr>
                  <w:r/>
                  <w:r>
                    <w:t>Nilai</w:t>
                  </w:r>
                </w:p>
              </w:tc>
            </w:tr>
            <w:tr>
              <w:tc>
                <w:tcPr>
                  <w:tcW w:type="dxa" w:w="3969"/>
                </w:tcPr>
                <w:p>
                  <w:pPr>
                    <w:pStyle w:val="LaporanSel"/>
                  </w:pPr>
                  <w:r/>
                  <w:r>
                    <w:t>Waktu proses manual</w:t>
                  </w:r>
                </w:p>
              </w:tc>
              <w:tc>
                <w:tcPr>
                  <w:tcW w:type="dxa" w:w="2835"/>
                </w:tcPr>
                <w:p>
                  <w:pPr>
                    <w:pStyle w:val="LaporanSel"/>
                  </w:pPr>
                  <w:r/>
                  <w:r>
                    <w:t>2107.9 ms</w:t>
                  </w:r>
                </w:p>
              </w:tc>
            </w:tr>
            <w:tr>
              <w:tc>
                <w:tcPr>
                  <w:tcW w:type="dxa" w:w="3969"/>
                </w:tcPr>
                <w:p>
                  <w:pPr>
                    <w:pStyle w:val="LaporanSel"/>
                  </w:pPr>
                  <w:r/>
                  <w:r>
                    <w:t>Piksel objek sebelum</w:t>
                  </w:r>
                </w:p>
              </w:tc>
              <w:tc>
                <w:tcPr>
                  <w:tcW w:type="dxa" w:w="2835"/>
                </w:tcPr>
                <w:p>
                  <w:pPr>
                    <w:pStyle w:val="LaporanSel"/>
                  </w:pPr>
                  <w:r/>
                  <w:r>
                    <w:t>19784</w:t>
                  </w:r>
                </w:p>
              </w:tc>
            </w:tr>
            <w:tr>
              <w:tc>
                <w:tcPr>
                  <w:tcW w:type="dxa" w:w="3969"/>
                </w:tcPr>
                <w:p>
                  <w:pPr>
                    <w:pStyle w:val="LaporanSel"/>
                  </w:pPr>
                  <w:r/>
                  <w:r>
                    <w:t>Piksel objek sesudah</w:t>
                  </w:r>
                </w:p>
              </w:tc>
              <w:tc>
                <w:tcPr>
                  <w:tcW w:type="dxa" w:w="2835"/>
                </w:tcPr>
                <w:p>
                  <w:pPr>
                    <w:pStyle w:val="LaporanSel"/>
                  </w:pPr>
                  <w:r/>
                  <w:r>
                    <w:t>1246</w:t>
                  </w:r>
                </w:p>
              </w:tc>
            </w:tr>
            <w:tr>
              <w:tc>
                <w:tcPr>
                  <w:tcW w:type="dxa" w:w="3969"/>
                </w:tcPr>
                <w:p>
                  <w:pPr>
                    <w:pStyle w:val="LaporanSel"/>
                  </w:pPr>
                  <w:r/>
                  <w:r>
                    <w:t>Penyusutan objek</w:t>
                  </w:r>
                </w:p>
              </w:tc>
              <w:tc>
                <w:tcPr>
                  <w:tcW w:type="dxa" w:w="2835"/>
                </w:tcPr>
                <w:p>
                  <w:pPr>
                    <w:pStyle w:val="LaporanSel"/>
                  </w:pPr>
                  <w:r/>
                  <w:r>
                    <w:t>93.7 persen</w:t>
                  </w:r>
                </w:p>
              </w:tc>
            </w:tr>
          </w:tbl>
          <w:p/>
          <w:p>
            <w:pPr>
              <w:pStyle w:val="LaporanIsi"/>
            </w:pPr>
          </w:p>
        </w:tc>
      </w:tr>
      <w:tr>
        <w:tc>
          <w:tcPr>
            <w:tcW w:type="dxa" w:w="998"/>
          </w:tcPr>
          <w:p>
            <w:pPr>
              <w:pStyle w:val="LaporanSel"/>
            </w:pPr>
            <w:r/>
            <w:r>
              <w:t>6 : Erosi dengan pustaka, SE square 5 x 5</w:t>
            </w:r>
          </w:p>
        </w:tc>
        <w:tc>
          <w:tcPr>
            <w:tcW w:type="dxa" w:w="8629"/>
          </w:tcPr>
          <w:p>
            <w:pPr>
              <w:pStyle w:val="LaporanIsi"/>
            </w:pPr>
            <w:r/>
            <w:r>
              <w:t>Erosi dengan cv2.erode dan kernel 5 x 5 menghasilkan piksel objek 1327. Selisih terhadap kode manual hanya 81 piksel di tepi citra, sedangkan interior identik. Waktu eksekusi 0.27 ms atau 7679.0 kali lebih cepat daripada perulangan Python.</w:t>
            </w:r>
          </w:p>
          <w:p>
            <w:pPr>
              <w:pStyle w:val="LaporanKode"/>
            </w:pPr>
            <w:r>
              <w:t>kernel = np.ones((5, 5), np.uint8)</w:t>
              <w:br/>
            </w:r>
            <w:r>
              <w:t>erosion = cv2.erode(biner, kernel, iterations=1)</w:t>
            </w:r>
          </w:p>
          <w:p>
            <w:pPr>
              <w:spacing w:before="0" w:after="0"/>
              <w:jc w:val="center"/>
            </w:pPr>
            <w:r>
              <w:drawing>
                <wp:inline>
                  <wp:extent cx="4680000" cy="1670279"/>
                  <wp:docPr id="5" name="Picture 5"/>
                  <wp:cNvGraphicFramePr>
                    <a:graphicFrameLocks noChangeAspect="1"/>
                  </wp:cNvGraphicFramePr>
                  <a:graphic>
                    <a:graphicData uri="http://schemas.openxmlformats.org/drawingml/2006/picture">
                      <pic:pic>
                        <pic:nvPicPr>
                          <pic:cNvPr id="0" name="04_erosi_library.png"/>
                          <pic:cNvPicPr/>
                        </pic:nvPicPr>
                        <pic:blipFill>
                          <a:blip r:embed="rId12"/>
                          <a:stretch>
                            <a:fillRect/>
                          </a:stretch>
                        </pic:blipFill>
                        <pic:spPr>
                          <a:xfrm>
                            <a:off x="0" y="0"/>
                            <a:ext cx="4680000" cy="1670279"/>
                          </a:xfrm>
                          <a:prstGeom prst="rect"/>
                        </pic:spPr>
                      </pic:pic>
                    </a:graphicData>
                  </a:graphic>
                </wp:inline>
              </w:drawing>
            </w:r>
          </w:p>
          <w:p>
            <w:pPr>
              <w:pStyle w:val="LaporanCaption"/>
            </w:pPr>
            <w:r>
              <w:t>Gambar 5. Erosi manual dan cv2.erode dengan SE square 5 x 5</w:t>
            </w:r>
          </w:p>
        </w:tc>
      </w:tr>
      <w:tr>
        <w:tc>
          <w:tcPr>
            <w:tcW w:type="dxa" w:w="998"/>
          </w:tcPr>
          <w:p>
            <w:pPr>
              <w:pStyle w:val="LaporanSel"/>
            </w:pPr>
            <w:r/>
            <w:r>
              <w:t>7 : Opening tanpa dan dengan pustaka, SE square 3 x 3</w:t>
            </w:r>
          </w:p>
        </w:tc>
        <w:tc>
          <w:tcPr>
            <w:tcW w:type="dxa" w:w="8629"/>
          </w:tcPr>
          <w:p>
            <w:pPr>
              <w:pStyle w:val="LaporanIsi"/>
            </w:pPr>
            <w:r/>
            <w:r>
              <w:t>Opening adalah erosi yang diikuti dilasi dengan SE 3 x 3. Operasi ini membuang bintik terang yang lebih kecil dari SE tanpa mengubah ukuran objek utama, sehingga objek berkurang 27.7 persen. Hasil manual (14235 piksel) dan pustaka (14304 piksel) berbeda 69 piksel di tepi citra. Pengulangan opening tidak mengubah hasil, dengan selisih 0 piksel, sehingga sifat idempoten modul terbukti.</w:t>
            </w:r>
          </w:p>
          <w:p>
            <w:pPr>
              <w:pStyle w:val="LaporanKode"/>
            </w:pPr>
            <w:r>
              <w:t>open_manual = dilasi_citra(erosi_citra(biner, 3), 3)</w:t>
              <w:br/>
            </w:r>
            <w:r>
              <w:t>open_lib = cv2.morphologyEx(biner, cv2.MORPH_OPEN, np.ones((3, 3), np.uint8))</w:t>
            </w:r>
          </w:p>
          <w:p>
            <w:pPr>
              <w:spacing w:before="0" w:after="0"/>
              <w:jc w:val="center"/>
            </w:pPr>
            <w:r>
              <w:drawing>
                <wp:inline>
                  <wp:extent cx="4680000" cy="1670279"/>
                  <wp:docPr id="6" name="Picture 6"/>
                  <wp:cNvGraphicFramePr>
                    <a:graphicFrameLocks noChangeAspect="1"/>
                  </wp:cNvGraphicFramePr>
                  <a:graphic>
                    <a:graphicData uri="http://schemas.openxmlformats.org/drawingml/2006/picture">
                      <pic:pic>
                        <pic:nvPicPr>
                          <pic:cNvPr id="0" name="05_opening.png"/>
                          <pic:cNvPicPr/>
                        </pic:nvPicPr>
                        <pic:blipFill>
                          <a:blip r:embed="rId13"/>
                          <a:stretch>
                            <a:fillRect/>
                          </a:stretch>
                        </pic:blipFill>
                        <pic:spPr>
                          <a:xfrm>
                            <a:off x="0" y="0"/>
                            <a:ext cx="4680000" cy="1670279"/>
                          </a:xfrm>
                          <a:prstGeom prst="rect"/>
                        </pic:spPr>
                      </pic:pic>
                    </a:graphicData>
                  </a:graphic>
                </wp:inline>
              </w:drawing>
            </w:r>
          </w:p>
          <w:p>
            <w:pPr>
              <w:pStyle w:val="LaporanCaption"/>
            </w:pPr>
            <w:r>
              <w:t>Gambar 6. Opening manual dan cv2.morphologyEx dengan SE square 3 x 3</w:t>
            </w:r>
          </w:p>
        </w:tc>
      </w:tr>
      <w:tr>
        <w:tc>
          <w:tcPr>
            <w:tcW w:type="dxa" w:w="998"/>
          </w:tcPr>
          <w:p>
            <w:pPr>
              <w:pStyle w:val="LaporanSel"/>
            </w:pPr>
            <w:r/>
            <w:r>
              <w:t>8 : Closing tanpa dan dengan pustaka, SE square 3 x 3</w:t>
            </w:r>
          </w:p>
        </w:tc>
        <w:tc>
          <w:tcPr>
            <w:tcW w:type="dxa" w:w="8629"/>
          </w:tcPr>
          <w:p>
            <w:pPr>
              <w:pStyle w:val="LaporanIsi"/>
            </w:pPr>
            <w:r/>
            <w:r>
              <w:t>Closing adalah dilasi yang diikuti erosi dengan SE 3 x 3, berfungsi menutup lubang kecil di dalam objek. Objek bertambah 8.73 persen, dari 19784 menjadi 21511 piksel. Selisih manual terhadap pustaka 237 piksel dan pengulangan closing tidak mengubah hasil (0 piksel).</w:t>
            </w:r>
          </w:p>
          <w:p>
            <w:pPr>
              <w:pStyle w:val="LaporanKode"/>
            </w:pPr>
            <w:r>
              <w:t>close_manual = erosi_citra(dilasi_citra(biner, 3), 3)</w:t>
              <w:br/>
            </w:r>
            <w:r>
              <w:t>close_lib = cv2.morphologyEx(biner, cv2.MORPH_CLOSE, np.ones((3, 3), np.uint8))</w:t>
            </w:r>
          </w:p>
          <w:p>
            <w:pPr>
              <w:spacing w:before="0" w:after="0"/>
              <w:jc w:val="center"/>
            </w:pPr>
            <w:r>
              <w:drawing>
                <wp:inline>
                  <wp:extent cx="4680000" cy="1670279"/>
                  <wp:docPr id="7" name="Picture 7"/>
                  <wp:cNvGraphicFramePr>
                    <a:graphicFrameLocks noChangeAspect="1"/>
                  </wp:cNvGraphicFramePr>
                  <a:graphic>
                    <a:graphicData uri="http://schemas.openxmlformats.org/drawingml/2006/picture">
                      <pic:pic>
                        <pic:nvPicPr>
                          <pic:cNvPr id="0" name="06_closing.png"/>
                          <pic:cNvPicPr/>
                        </pic:nvPicPr>
                        <pic:blipFill>
                          <a:blip r:embed="rId14"/>
                          <a:stretch>
                            <a:fillRect/>
                          </a:stretch>
                        </pic:blipFill>
                        <pic:spPr>
                          <a:xfrm>
                            <a:off x="0" y="0"/>
                            <a:ext cx="4680000" cy="1670279"/>
                          </a:xfrm>
                          <a:prstGeom prst="rect"/>
                        </pic:spPr>
                      </pic:pic>
                    </a:graphicData>
                  </a:graphic>
                </wp:inline>
              </w:drawing>
            </w:r>
          </w:p>
          <w:p>
            <w:pPr>
              <w:pStyle w:val="LaporanCaption"/>
            </w:pPr>
            <w:r>
              <w:t>Gambar 7. Closing manual dan cv2.morphologyEx dengan SE square 3 x 3</w:t>
            </w:r>
          </w:p>
          <w:tbl>
            <w:tblPr>
              <w:jc w:val="left"/>
              <w:tblLayout w:type="fixed"/>
              <w:tblLook w:firstColumn="1" w:firstRow="1" w:lastColumn="0" w:lastRow="0" w:noHBand="0" w:noVBand="1" w:val="04A0"/>
              <w:tblW w:w="6236"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9"/>
              <w:gridCol w:w="2268"/>
            </w:tblGrid>
            <w:tr>
              <w:trPr>
                <w:tblHeader w:val="true"/>
              </w:trPr>
              <w:tc>
                <w:tcPr>
                  <w:tcW w:type="dxa" w:w="3969"/>
                </w:tcPr>
                <w:p>
                  <w:pPr>
                    <w:pStyle w:val="LaporanSelHeader"/>
                  </w:pPr>
                  <w:r/>
                  <w:r>
                    <w:t>Hubungan himpunan</w:t>
                  </w:r>
                </w:p>
              </w:tc>
              <w:tc>
                <w:tcPr>
                  <w:tcW w:type="dxa" w:w="2268"/>
                </w:tcPr>
                <w:p>
                  <w:pPr>
                    <w:pStyle w:val="LaporanSelHeader"/>
                  </w:pPr>
                  <w:r/>
                  <w:r>
                    <w:t>Terpenuhi</w:t>
                  </w:r>
                </w:p>
              </w:tc>
            </w:tr>
            <w:tr>
              <w:tc>
                <w:tcPr>
                  <w:tcW w:type="dxa" w:w="3969"/>
                </w:tcPr>
                <w:p>
                  <w:pPr>
                    <w:pStyle w:val="LaporanSel"/>
                  </w:pPr>
                  <w:r/>
                  <w:r>
                    <w:t>opening(A) himpunan bagian A</w:t>
                  </w:r>
                </w:p>
              </w:tc>
              <w:tc>
                <w:tcPr>
                  <w:tcW w:type="dxa" w:w="2268"/>
                </w:tcPr>
                <w:p>
                  <w:pPr>
                    <w:pStyle w:val="LaporanSel"/>
                  </w:pPr>
                  <w:r/>
                  <w:r>
                    <w:t>ya</w:t>
                  </w:r>
                </w:p>
              </w:tc>
            </w:tr>
            <w:tr>
              <w:tc>
                <w:tcPr>
                  <w:tcW w:type="dxa" w:w="3969"/>
                </w:tcPr>
                <w:p>
                  <w:pPr>
                    <w:pStyle w:val="LaporanSel"/>
                  </w:pPr>
                  <w:r/>
                  <w:r>
                    <w:t>A himpunan bagian closing(A)</w:t>
                  </w:r>
                </w:p>
              </w:tc>
              <w:tc>
                <w:tcPr>
                  <w:tcW w:type="dxa" w:w="2268"/>
                </w:tcPr>
                <w:p>
                  <w:pPr>
                    <w:pStyle w:val="LaporanSel"/>
                  </w:pPr>
                  <w:r/>
                  <w:r>
                    <w:t>ya</w:t>
                  </w:r>
                </w:p>
              </w:tc>
            </w:tr>
          </w:tbl>
          <w:p/>
          <w:p>
            <w:pPr>
              <w:pStyle w:val="LaporanIsi"/>
            </w:pPr>
          </w:p>
        </w:tc>
      </w:tr>
    </w:tbl>
    <w:p>
      <w:pPr>
        <w:pStyle w:val="LaporanPraktikum"/>
      </w:pPr>
      <w:r>
        <w:t>Praktikum Ke-2 : Variasi Structuring Element dan Operasi Turunan</w:t>
      </w:r>
    </w:p>
    <w:tbl>
      <w:tblPr>
        <w:tblLayout w:type="fixed"/>
        <w:tblLook w:firstColumn="1" w:firstRow="1" w:lastColumn="0" w:lastRow="0" w:noHBand="0" w:noVBand="1" w:val="04A0"/>
        <w:jc w:val="lef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ayout w:type="fixed"/>
        <w:tblLayout w:type="fixed"/>
        <w:tblLayout w:type="fixed"/>
        <w:tblLayout w:type="fixed"/>
        <w:tblW w:w="9626" w:type="dxa"/>
        <w:tblLayout w:type="fixed"/>
      </w:tblPr>
      <w:tblGrid>
        <w:gridCol w:w="998"/>
        <w:gridCol w:w="8629"/>
      </w:tblGrid>
      <w:tr>
        <w:trPr>
          <w:tblHeader w:val="true"/>
        </w:trPr>
        <w:tc>
          <w:tcPr>
            <w:tcW w:type="dxa" w:w="998"/>
          </w:tcPr>
          <w:p>
            <w:pPr>
              <w:pStyle w:val="LaporanSelHeader"/>
            </w:pPr>
            <w:r>
              <w:t>Langkah</w:t>
            </w:r>
          </w:p>
        </w:tc>
        <w:tc>
          <w:tcPr>
            <w:tcW w:type="dxa" w:w="8629"/>
          </w:tcPr>
          <w:p>
            <w:pPr>
              <w:pStyle w:val="LaporanSelHeader"/>
            </w:pPr>
            <w:r>
              <w:t>Jawaban/Deskripsi</w:t>
            </w:r>
          </w:p>
        </w:tc>
      </w:tr>
      <w:tr>
        <w:tc>
          <w:tcPr>
            <w:tcW w:type="dxa" w:w="998"/>
          </w:tcPr>
          <w:p>
            <w:pPr>
              <w:pStyle w:val="LaporanSel"/>
            </w:pPr>
            <w:r/>
            <w:r>
              <w:t>9 : Dilasi SE cross 3 x 3 dan 5 x 5</w:t>
            </w:r>
          </w:p>
        </w:tc>
        <w:tc>
          <w:tcPr>
            <w:tcW w:type="dxa" w:w="8629"/>
          </w:tcPr>
          <w:p>
            <w:pPr>
              <w:pStyle w:val="LaporanIsi"/>
            </w:pPr>
            <w:r/>
            <w:r>
              <w:t>Dilasi dengan SE cross memakai jendela yang bentuknya sama dengan SE, bukan jendela persegi. SE cross 3 x 3 memuat lima piksel aktif dan menambah objek 74.15 persen menjadi 34453 piksel. SE cross 5 x 5 memuat sembilan piksel aktif dan menambah objek 138.27 persen menjadi 47140 piksel. Hasil kedua ukuran identik dengan cv2.dilate (selisih interior nol piksel).</w:t>
            </w:r>
          </w:p>
          <w:p>
            <w:pPr>
              <w:pStyle w:val="LaporanKode"/>
            </w:pPr>
            <w:r>
              <w:t>cross3 = np.array([[0, 1, 0],</w:t>
              <w:br/>
            </w:r>
            <w:r>
              <w:t xml:space="preserve">                  [1, 1, 1],</w:t>
              <w:br/>
            </w:r>
            <w:r>
              <w:t xml:space="preserve">                  [0, 1, 0]], np.uint8)</w:t>
              <w:br/>
            </w:r>
            <w:r>
              <w:t>cross5 = np.array([[0, 0, 1, 0, 0],</w:t>
              <w:br/>
            </w:r>
            <w:r>
              <w:t xml:space="preserve">                   [0, 0, 1, 0, 0],</w:t>
              <w:br/>
            </w:r>
            <w:r>
              <w:t xml:space="preserve">                   [1, 1, 1, 1, 1],</w:t>
              <w:br/>
            </w:r>
            <w:r>
              <w:t xml:space="preserve">                   [0, 0, 1, 0, 0],</w:t>
              <w:br/>
            </w:r>
            <w:r>
              <w:t xml:space="preserve">                   [0, 0, 1, 0, 0]], np.uint8)</w:t>
            </w:r>
          </w:p>
          <w:p>
            <w:pPr>
              <w:spacing w:before="0" w:after="0"/>
              <w:jc w:val="center"/>
            </w:pPr>
            <w:r>
              <w:drawing>
                <wp:inline>
                  <wp:extent cx="4680000" cy="1670279"/>
                  <wp:docPr id="8" name="Picture 8"/>
                  <wp:cNvGraphicFramePr>
                    <a:graphicFrameLocks noChangeAspect="1"/>
                  </wp:cNvGraphicFramePr>
                  <a:graphic>
                    <a:graphicData uri="http://schemas.openxmlformats.org/drawingml/2006/picture">
                      <pic:pic>
                        <pic:nvPicPr>
                          <pic:cNvPr id="0" name="07_dilasi_cross.png"/>
                          <pic:cNvPicPr/>
                        </pic:nvPicPr>
                        <pic:blipFill>
                          <a:blip r:embed="rId15"/>
                          <a:stretch>
                            <a:fillRect/>
                          </a:stretch>
                        </pic:blipFill>
                        <pic:spPr>
                          <a:xfrm>
                            <a:off x="0" y="0"/>
                            <a:ext cx="4680000" cy="1670279"/>
                          </a:xfrm>
                          <a:prstGeom prst="rect"/>
                        </pic:spPr>
                      </pic:pic>
                    </a:graphicData>
                  </a:graphic>
                </wp:inline>
              </w:drawing>
            </w:r>
          </w:p>
          <w:p>
            <w:pPr>
              <w:pStyle w:val="LaporanCaption"/>
            </w:pPr>
            <w:r>
              <w:t>Gambar 1. Dilasi dengan SE cross 3 x 3 dan 5 x 5</w:t>
            </w:r>
          </w:p>
        </w:tc>
      </w:tr>
      <w:tr>
        <w:tc>
          <w:tcPr>
            <w:tcW w:type="dxa" w:w="998"/>
          </w:tcPr>
          <w:p>
            <w:pPr>
              <w:pStyle w:val="LaporanSel"/>
            </w:pPr>
            <w:r/>
            <w:r>
              <w:t>9-10 : Pengaruh bentuk structuring element</w:t>
            </w:r>
          </w:p>
        </w:tc>
        <w:tc>
          <w:tcPr>
            <w:tcW w:type="dxa" w:w="8629"/>
          </w:tcPr>
          <w:p>
            <w:pPr>
              <w:pStyle w:val="LaporanIsi"/>
            </w:pPr>
            <w:r/>
            <w:r>
              <w:t>Pengaruh bentuk SE diuji pada ukuran yang sama. Pada ukuran 3 x 3, SE square menambah objek 91.4 persen, sedangkan cross dan circular sama-sama 74.15 persen karena kedua SE itu memuat lima piksel aktif yang sama. Pada ukuran 5 x 5 urutan pertambahan adalah square, circular, lalu cross, sejalan dengan jumlah piksel aktif masing-masing SE. Dengan demikian besar pertambahan ditentukan jumlah piksel aktif, sedangkan bentuk SE menentukan arah pertambahan.</w:t>
            </w:r>
          </w:p>
          <w:p>
            <w:pPr>
              <w:spacing w:before="0" w:after="0"/>
              <w:jc w:val="center"/>
            </w:pPr>
            <w:r>
              <w:drawing>
                <wp:inline>
                  <wp:extent cx="4680000" cy="3359264"/>
                  <wp:docPr id="9" name="Picture 9"/>
                  <wp:cNvGraphicFramePr>
                    <a:graphicFrameLocks noChangeAspect="1"/>
                  </wp:cNvGraphicFramePr>
                  <a:graphic>
                    <a:graphicData uri="http://schemas.openxmlformats.org/drawingml/2006/picture">
                      <pic:pic>
                        <pic:nvPicPr>
                          <pic:cNvPr id="0" name="09_perbandingan_se.png"/>
                          <pic:cNvPicPr/>
                        </pic:nvPicPr>
                        <pic:blipFill>
                          <a:blip r:embed="rId16"/>
                          <a:stretch>
                            <a:fillRect/>
                          </a:stretch>
                        </pic:blipFill>
                        <pic:spPr>
                          <a:xfrm>
                            <a:off x="0" y="0"/>
                            <a:ext cx="4680000" cy="3359264"/>
                          </a:xfrm>
                          <a:prstGeom prst="rect"/>
                        </pic:spPr>
                      </pic:pic>
                    </a:graphicData>
                  </a:graphic>
                </wp:inline>
              </w:drawing>
            </w:r>
          </w:p>
          <w:p>
            <w:pPr>
              <w:pStyle w:val="LaporanCaption"/>
            </w:pPr>
            <w:r>
              <w:t>Gambar 2. Pengaruh bentuk structuring element pada dilasi ukuran 3 x 3 dan 5 x 5</w:t>
            </w:r>
          </w:p>
          <w:tbl>
            <w:tblPr>
              <w:jc w:val="left"/>
              <w:tblLayout w:type="fixed"/>
              <w:tblLook w:firstColumn="1" w:firstRow="1" w:lastColumn="0" w:lastRow="0" w:noHBand="0" w:noVBand="1" w:val="04A0"/>
              <w:tblW w:w="8164"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34"/>
              <w:gridCol w:w="1701"/>
              <w:gridCol w:w="1701"/>
              <w:gridCol w:w="1701"/>
              <w:gridCol w:w="1928"/>
            </w:tblGrid>
            <w:tr>
              <w:trPr>
                <w:tblHeader w:val="true"/>
              </w:trPr>
              <w:tc>
                <w:tcPr>
                  <w:tcW w:type="dxa" w:w="1134"/>
                </w:tcPr>
                <w:p>
                  <w:pPr>
                    <w:pStyle w:val="LaporanSelHeader"/>
                  </w:pPr>
                  <w:r/>
                  <w:r>
                    <w:t>Ukuran</w:t>
                  </w:r>
                </w:p>
              </w:tc>
              <w:tc>
                <w:tcPr>
                  <w:tcW w:type="dxa" w:w="1701"/>
                </w:tcPr>
                <w:p>
                  <w:pPr>
                    <w:pStyle w:val="LaporanSelHeader"/>
                  </w:pPr>
                  <w:r/>
                  <w:r>
                    <w:t>Bentuk SE</w:t>
                  </w:r>
                </w:p>
              </w:tc>
              <w:tc>
                <w:tcPr>
                  <w:tcW w:type="dxa" w:w="1701"/>
                </w:tcPr>
                <w:p>
                  <w:pPr>
                    <w:pStyle w:val="LaporanSelHeader"/>
                  </w:pPr>
                  <w:r/>
                  <w:r>
                    <w:t>Piksel aktif</w:t>
                  </w:r>
                </w:p>
              </w:tc>
              <w:tc>
                <w:tcPr>
                  <w:tcW w:type="dxa" w:w="1701"/>
                </w:tcPr>
                <w:p>
                  <w:pPr>
                    <w:pStyle w:val="LaporanSelHeader"/>
                  </w:pPr>
                  <w:r/>
                  <w:r>
                    <w:t>Objek hasil</w:t>
                  </w:r>
                </w:p>
              </w:tc>
              <w:tc>
                <w:tcPr>
                  <w:tcW w:type="dxa" w:w="1928"/>
                </w:tcPr>
                <w:p>
                  <w:pPr>
                    <w:pStyle w:val="LaporanSelHeader"/>
                  </w:pPr>
                  <w:r/>
                  <w:r>
                    <w:t>Pertambahan (persen)</w:t>
                  </w:r>
                </w:p>
              </w:tc>
            </w:tr>
            <w:tr>
              <w:tc>
                <w:tcPr>
                  <w:tcW w:type="dxa" w:w="1134"/>
                </w:tcPr>
                <w:p>
                  <w:pPr>
                    <w:pStyle w:val="LaporanSel"/>
                  </w:pPr>
                  <w:r/>
                  <w:r>
                    <w:t>3</w:t>
                  </w:r>
                </w:p>
              </w:tc>
              <w:tc>
                <w:tcPr>
                  <w:tcW w:type="dxa" w:w="1701"/>
                </w:tcPr>
                <w:p>
                  <w:pPr>
                    <w:pStyle w:val="LaporanSel"/>
                  </w:pPr>
                  <w:r/>
                  <w:r>
                    <w:t>square</w:t>
                  </w:r>
                </w:p>
              </w:tc>
              <w:tc>
                <w:tcPr>
                  <w:tcW w:type="dxa" w:w="1701"/>
                </w:tcPr>
                <w:p>
                  <w:pPr>
                    <w:pStyle w:val="LaporanSel"/>
                  </w:pPr>
                  <w:r/>
                  <w:r>
                    <w:t>9</w:t>
                  </w:r>
                </w:p>
              </w:tc>
              <w:tc>
                <w:tcPr>
                  <w:tcW w:type="dxa" w:w="1701"/>
                </w:tcPr>
                <w:p>
                  <w:pPr>
                    <w:pStyle w:val="LaporanSel"/>
                  </w:pPr>
                  <w:r/>
                  <w:r>
                    <w:t>37867</w:t>
                  </w:r>
                </w:p>
              </w:tc>
              <w:tc>
                <w:tcPr>
                  <w:tcW w:type="dxa" w:w="1928"/>
                </w:tcPr>
                <w:p>
                  <w:pPr>
                    <w:pStyle w:val="LaporanSel"/>
                  </w:pPr>
                  <w:r/>
                  <w:r>
                    <w:t>91.4</w:t>
                  </w:r>
                </w:p>
              </w:tc>
            </w:tr>
            <w:tr>
              <w:tc>
                <w:tcPr>
                  <w:tcW w:type="dxa" w:w="1134"/>
                </w:tcPr>
                <w:p>
                  <w:pPr>
                    <w:pStyle w:val="LaporanSel"/>
                  </w:pPr>
                  <w:r/>
                  <w:r>
                    <w:t>3</w:t>
                  </w:r>
                </w:p>
              </w:tc>
              <w:tc>
                <w:tcPr>
                  <w:tcW w:type="dxa" w:w="1701"/>
                </w:tcPr>
                <w:p>
                  <w:pPr>
                    <w:pStyle w:val="LaporanSel"/>
                  </w:pPr>
                  <w:r/>
                  <w:r>
                    <w:t>cross</w:t>
                  </w:r>
                </w:p>
              </w:tc>
              <w:tc>
                <w:tcPr>
                  <w:tcW w:type="dxa" w:w="1701"/>
                </w:tcPr>
                <w:p>
                  <w:pPr>
                    <w:pStyle w:val="LaporanSel"/>
                  </w:pPr>
                  <w:r/>
                  <w:r>
                    <w:t>5</w:t>
                  </w:r>
                </w:p>
              </w:tc>
              <w:tc>
                <w:tcPr>
                  <w:tcW w:type="dxa" w:w="1701"/>
                </w:tcPr>
                <w:p>
                  <w:pPr>
                    <w:pStyle w:val="LaporanSel"/>
                  </w:pPr>
                  <w:r/>
                  <w:r>
                    <w:t>34453</w:t>
                  </w:r>
                </w:p>
              </w:tc>
              <w:tc>
                <w:tcPr>
                  <w:tcW w:type="dxa" w:w="1928"/>
                </w:tcPr>
                <w:p>
                  <w:pPr>
                    <w:pStyle w:val="LaporanSel"/>
                  </w:pPr>
                  <w:r/>
                  <w:r>
                    <w:t>74.15</w:t>
                  </w:r>
                </w:p>
              </w:tc>
            </w:tr>
            <w:tr>
              <w:tc>
                <w:tcPr>
                  <w:tcW w:type="dxa" w:w="1134"/>
                </w:tcPr>
                <w:p>
                  <w:pPr>
                    <w:pStyle w:val="LaporanSel"/>
                  </w:pPr>
                  <w:r/>
                  <w:r>
                    <w:t>3</w:t>
                  </w:r>
                </w:p>
              </w:tc>
              <w:tc>
                <w:tcPr>
                  <w:tcW w:type="dxa" w:w="1701"/>
                </w:tcPr>
                <w:p>
                  <w:pPr>
                    <w:pStyle w:val="LaporanSel"/>
                  </w:pPr>
                  <w:r/>
                  <w:r>
                    <w:t>circular</w:t>
                  </w:r>
                </w:p>
              </w:tc>
              <w:tc>
                <w:tcPr>
                  <w:tcW w:type="dxa" w:w="1701"/>
                </w:tcPr>
                <w:p>
                  <w:pPr>
                    <w:pStyle w:val="LaporanSel"/>
                  </w:pPr>
                  <w:r/>
                  <w:r>
                    <w:t>5</w:t>
                  </w:r>
                </w:p>
              </w:tc>
              <w:tc>
                <w:tcPr>
                  <w:tcW w:type="dxa" w:w="1701"/>
                </w:tcPr>
                <w:p>
                  <w:pPr>
                    <w:pStyle w:val="LaporanSel"/>
                  </w:pPr>
                  <w:r/>
                  <w:r>
                    <w:t>34453</w:t>
                  </w:r>
                </w:p>
              </w:tc>
              <w:tc>
                <w:tcPr>
                  <w:tcW w:type="dxa" w:w="1928"/>
                </w:tcPr>
                <w:p>
                  <w:pPr>
                    <w:pStyle w:val="LaporanSel"/>
                  </w:pPr>
                  <w:r/>
                  <w:r>
                    <w:t>74.15</w:t>
                  </w:r>
                </w:p>
              </w:tc>
            </w:tr>
            <w:tr>
              <w:tc>
                <w:tcPr>
                  <w:tcW w:type="dxa" w:w="1134"/>
                </w:tcPr>
                <w:p>
                  <w:pPr>
                    <w:pStyle w:val="LaporanSel"/>
                  </w:pPr>
                  <w:r/>
                  <w:r>
                    <w:t>5</w:t>
                  </w:r>
                </w:p>
              </w:tc>
              <w:tc>
                <w:tcPr>
                  <w:tcW w:type="dxa" w:w="1701"/>
                </w:tcPr>
                <w:p>
                  <w:pPr>
                    <w:pStyle w:val="LaporanSel"/>
                  </w:pPr>
                  <w:r/>
                  <w:r>
                    <w:t>square</w:t>
                  </w:r>
                </w:p>
              </w:tc>
              <w:tc>
                <w:tcPr>
                  <w:tcW w:type="dxa" w:w="1701"/>
                </w:tcPr>
                <w:p>
                  <w:pPr>
                    <w:pStyle w:val="LaporanSel"/>
                  </w:pPr>
                  <w:r/>
                  <w:r>
                    <w:t>25</w:t>
                  </w:r>
                </w:p>
              </w:tc>
              <w:tc>
                <w:tcPr>
                  <w:tcW w:type="dxa" w:w="1701"/>
                </w:tcPr>
                <w:p>
                  <w:pPr>
                    <w:pStyle w:val="LaporanSel"/>
                  </w:pPr>
                  <w:r/>
                  <w:r>
                    <w:t>54167</w:t>
                  </w:r>
                </w:p>
              </w:tc>
              <w:tc>
                <w:tcPr>
                  <w:tcW w:type="dxa" w:w="1928"/>
                </w:tcPr>
                <w:p>
                  <w:pPr>
                    <w:pStyle w:val="LaporanSel"/>
                  </w:pPr>
                  <w:r/>
                  <w:r>
                    <w:t>173.79</w:t>
                  </w:r>
                </w:p>
              </w:tc>
            </w:tr>
            <w:tr>
              <w:tc>
                <w:tcPr>
                  <w:tcW w:type="dxa" w:w="1134"/>
                </w:tcPr>
                <w:p>
                  <w:pPr>
                    <w:pStyle w:val="LaporanSel"/>
                  </w:pPr>
                  <w:r/>
                  <w:r>
                    <w:t>5</w:t>
                  </w:r>
                </w:p>
              </w:tc>
              <w:tc>
                <w:tcPr>
                  <w:tcW w:type="dxa" w:w="1701"/>
                </w:tcPr>
                <w:p>
                  <w:pPr>
                    <w:pStyle w:val="LaporanSel"/>
                  </w:pPr>
                  <w:r/>
                  <w:r>
                    <w:t>cross</w:t>
                  </w:r>
                </w:p>
              </w:tc>
              <w:tc>
                <w:tcPr>
                  <w:tcW w:type="dxa" w:w="1701"/>
                </w:tcPr>
                <w:p>
                  <w:pPr>
                    <w:pStyle w:val="LaporanSel"/>
                  </w:pPr>
                  <w:r/>
                  <w:r>
                    <w:t>9</w:t>
                  </w:r>
                </w:p>
              </w:tc>
              <w:tc>
                <w:tcPr>
                  <w:tcW w:type="dxa" w:w="1701"/>
                </w:tcPr>
                <w:p>
                  <w:pPr>
                    <w:pStyle w:val="LaporanSel"/>
                  </w:pPr>
                  <w:r/>
                  <w:r>
                    <w:t>47140</w:t>
                  </w:r>
                </w:p>
              </w:tc>
              <w:tc>
                <w:tcPr>
                  <w:tcW w:type="dxa" w:w="1928"/>
                </w:tcPr>
                <w:p>
                  <w:pPr>
                    <w:pStyle w:val="LaporanSel"/>
                  </w:pPr>
                  <w:r/>
                  <w:r>
                    <w:t>138.27</w:t>
                  </w:r>
                </w:p>
              </w:tc>
            </w:tr>
            <w:tr>
              <w:tc>
                <w:tcPr>
                  <w:tcW w:type="dxa" w:w="1134"/>
                </w:tcPr>
                <w:p>
                  <w:pPr>
                    <w:pStyle w:val="LaporanSel"/>
                  </w:pPr>
                  <w:r/>
                  <w:r>
                    <w:t>5</w:t>
                  </w:r>
                </w:p>
              </w:tc>
              <w:tc>
                <w:tcPr>
                  <w:tcW w:type="dxa" w:w="1701"/>
                </w:tcPr>
                <w:p>
                  <w:pPr>
                    <w:pStyle w:val="LaporanSel"/>
                  </w:pPr>
                  <w:r/>
                  <w:r>
                    <w:t>circular</w:t>
                  </w:r>
                </w:p>
              </w:tc>
              <w:tc>
                <w:tcPr>
                  <w:tcW w:type="dxa" w:w="1701"/>
                </w:tcPr>
                <w:p>
                  <w:pPr>
                    <w:pStyle w:val="LaporanSel"/>
                  </w:pPr>
                  <w:r/>
                  <w:r>
                    <w:t>17</w:t>
                  </w:r>
                </w:p>
              </w:tc>
              <w:tc>
                <w:tcPr>
                  <w:tcW w:type="dxa" w:w="1701"/>
                </w:tcPr>
                <w:p>
                  <w:pPr>
                    <w:pStyle w:val="LaporanSel"/>
                  </w:pPr>
                  <w:r/>
                  <w:r>
                    <w:t>50500</w:t>
                  </w:r>
                </w:p>
              </w:tc>
              <w:tc>
                <w:tcPr>
                  <w:tcW w:type="dxa" w:w="1928"/>
                </w:tcPr>
                <w:p>
                  <w:pPr>
                    <w:pStyle w:val="LaporanSel"/>
                  </w:pPr>
                  <w:r/>
                  <w:r>
                    <w:t>155.26</w:t>
                  </w:r>
                </w:p>
              </w:tc>
            </w:tr>
          </w:tbl>
          <w:p/>
          <w:p>
            <w:pPr>
              <w:pStyle w:val="LaporanIsi"/>
            </w:pPr>
          </w:p>
        </w:tc>
      </w:tr>
      <w:tr>
        <w:tc>
          <w:tcPr>
            <w:tcW w:type="dxa" w:w="998"/>
          </w:tcPr>
          <w:p>
            <w:pPr>
              <w:pStyle w:val="LaporanSel"/>
            </w:pPr>
            <w:r/>
            <w:r>
              <w:t>10 : Dilasi SE circular 3 x 3 dan 5 x 5</w:t>
            </w:r>
          </w:p>
        </w:tc>
        <w:tc>
          <w:tcPr>
            <w:tcW w:type="dxa" w:w="8629"/>
          </w:tcPr>
          <w:p>
            <w:pPr>
              <w:pStyle w:val="LaporanIsi"/>
            </w:pPr>
            <w:r/>
            <w:r>
              <w:t>SE circular dibentuk cv2.getStructuringElement dengan MORPH_ELLIPSE. SE circular 3 x 3 berbentuk sama dengan cross 3 x 3 sehingga hasilnya juga sama, yaitu 34453 piksel objek atau bertambah 74.15 persen. SE circular 5 x 5 memuat 17 piksel aktif dan menambah objek 155.26 persen menjadi 50500 piksel, lebih besar daripada cross 5 x 5 namun lebih kecil daripada square 5 x 5.</w:t>
            </w:r>
          </w:p>
          <w:p>
            <w:pPr>
              <w:pStyle w:val="LaporanKode"/>
            </w:pPr>
            <w:r>
              <w:t>circ3 = cv2.getStructuringElement(cv2.MORPH_ELLIPSE, (3, 3))</w:t>
              <w:br/>
            </w:r>
            <w:r>
              <w:t>circ5 = cv2.getStructuringElement(cv2.MORPH_ELLIPSE, (5, 5))</w:t>
            </w:r>
          </w:p>
          <w:p>
            <w:pPr>
              <w:spacing w:before="0" w:after="0"/>
              <w:jc w:val="center"/>
            </w:pPr>
            <w:r>
              <w:drawing>
                <wp:inline>
                  <wp:extent cx="4680000" cy="1670279"/>
                  <wp:docPr id="10" name="Picture 10"/>
                  <wp:cNvGraphicFramePr>
                    <a:graphicFrameLocks noChangeAspect="1"/>
                  </wp:cNvGraphicFramePr>
                  <a:graphic>
                    <a:graphicData uri="http://schemas.openxmlformats.org/drawingml/2006/picture">
                      <pic:pic>
                        <pic:nvPicPr>
                          <pic:cNvPr id="0" name="08_dilasi_circular.png"/>
                          <pic:cNvPicPr/>
                        </pic:nvPicPr>
                        <pic:blipFill>
                          <a:blip r:embed="rId17"/>
                          <a:stretch>
                            <a:fillRect/>
                          </a:stretch>
                        </pic:blipFill>
                        <pic:spPr>
                          <a:xfrm>
                            <a:off x="0" y="0"/>
                            <a:ext cx="4680000" cy="1670279"/>
                          </a:xfrm>
                          <a:prstGeom prst="rect"/>
                        </pic:spPr>
                      </pic:pic>
                    </a:graphicData>
                  </a:graphic>
                </wp:inline>
              </w:drawing>
            </w:r>
          </w:p>
          <w:p>
            <w:pPr>
              <w:pStyle w:val="LaporanCaption"/>
            </w:pPr>
            <w:r>
              <w:t>Gambar 3. Dilasi dengan SE circular 3 x 3 dan 5 x 5</w:t>
            </w:r>
          </w:p>
        </w:tc>
      </w:tr>
      <w:tr>
        <w:tc>
          <w:tcPr>
            <w:tcW w:type="dxa" w:w="998"/>
          </w:tcPr>
          <w:p>
            <w:pPr>
              <w:pStyle w:val="LaporanSel"/>
            </w:pPr>
            <w:r/>
            <w:r>
              <w:t>11 : Erosi SE rectangle 3 x 5 dan 5 x 7</w:t>
            </w:r>
          </w:p>
        </w:tc>
        <w:tc>
          <w:tcPr>
            <w:tcW w:type="dxa" w:w="8629"/>
          </w:tcPr>
          <w:p>
            <w:pPr>
              <w:pStyle w:val="LaporanIsi"/>
            </w:pPr>
            <w:r/>
            <w:r>
              <w:t>Erosi dengan SE persegi panjang memakai dua jendela berbeda, yaitu 3 baris x 5 kolom dan 5 baris x 7 kolom. SE 3 x 5 menyusutkan objek 84.3 persen menjadi 3107 piksel, sedangkan SE 5 x 7 menyusutkan 94.27 persen menjadi 1133 piksel. Penyusutan lebih besar pada arah kolom karena jumlah kolom SE lebih banyak.</w:t>
            </w:r>
          </w:p>
          <w:p>
            <w:pPr>
              <w:pStyle w:val="LaporanIsi"/>
            </w:pPr>
            <w:r>
              <w:t>Kode modul untuk langkah ini tidak dapat dijalankan apa adanya. Fungsi erosi_citra memakai jendela persegi k x k, sedangkan SE persegi panjang berukuran 3 x 5 dan 5 x 7, sehingga perkalian jendela dengan SE memicu galat shape broadcast (ValueError: operands could not be broadcast together with shapes (5,5) (3,5) serta ValueError: operands could not be broadcast together with shapes (7,7) (5,7)). Implementasi yang dipakai pada laporan ini memakai jendela yang mengikuti dimensi SE, dan hasilnya identik dengan cv2.erode pada seluruh piksel interior.</w:t>
            </w:r>
          </w:p>
          <w:p>
            <w:pPr>
              <w:spacing w:before="0" w:after="0"/>
              <w:jc w:val="center"/>
            </w:pPr>
            <w:r>
              <w:drawing>
                <wp:inline>
                  <wp:extent cx="4680000" cy="1670279"/>
                  <wp:docPr id="11" name="Picture 11"/>
                  <wp:cNvGraphicFramePr>
                    <a:graphicFrameLocks noChangeAspect="1"/>
                  </wp:cNvGraphicFramePr>
                  <a:graphic>
                    <a:graphicData uri="http://schemas.openxmlformats.org/drawingml/2006/picture">
                      <pic:pic>
                        <pic:nvPicPr>
                          <pic:cNvPr id="0" name="10_erosi_rect.png"/>
                          <pic:cNvPicPr/>
                        </pic:nvPicPr>
                        <pic:blipFill>
                          <a:blip r:embed="rId18"/>
                          <a:stretch>
                            <a:fillRect/>
                          </a:stretch>
                        </pic:blipFill>
                        <pic:spPr>
                          <a:xfrm>
                            <a:off x="0" y="0"/>
                            <a:ext cx="4680000" cy="1670279"/>
                          </a:xfrm>
                          <a:prstGeom prst="rect"/>
                        </pic:spPr>
                      </pic:pic>
                    </a:graphicData>
                  </a:graphic>
                </wp:inline>
              </w:drawing>
            </w:r>
          </w:p>
          <w:p>
            <w:pPr>
              <w:pStyle w:val="LaporanCaption"/>
            </w:pPr>
            <w:r>
              <w:t>Gambar 4. Erosi dengan SE rectangle 3 x 5 dan 5 x 7</w:t>
            </w:r>
          </w:p>
        </w:tc>
      </w:tr>
      <w:tr>
        <w:tc>
          <w:tcPr>
            <w:tcW w:type="dxa" w:w="998"/>
          </w:tcPr>
          <w:p>
            <w:pPr>
              <w:pStyle w:val="LaporanSel"/>
            </w:pPr>
            <w:r/>
            <w:r>
              <w:t>12 : Erosi SE garis vertikal panjang tiga dan lima</w:t>
            </w:r>
          </w:p>
        </w:tc>
        <w:tc>
          <w:tcPr>
            <w:tcW w:type="dxa" w:w="8629"/>
          </w:tcPr>
          <w:p>
            <w:pPr>
              <w:pStyle w:val="LaporanIsi"/>
            </w:pPr>
            <w:r/>
            <w:r>
              <w:t>Erosi dengan SE garis vertikal diuji pada j.png yang berukuran 150 x 112 piksel dan sudah biner dengan 2576 piksel objek. SE garis vertikal panjang tiga menyisakan 84.43 persen objek, sedangkan panjang lima menyisakan 68.91 persen. Bagian glif yang lolos hanya bagian yang lebih tinggi daripada SE, sehingga erosi garis bekerja sebagai penyaring arah.</w:t>
            </w:r>
          </w:p>
          <w:p>
            <w:pPr>
              <w:pStyle w:val="LaporanIsi"/>
            </w:pPr>
            <w:r>
              <w:t>Kode modul pada langkah ini tetap memakai jendela persegi k x k meskipun SE berbentuk garis 1 x k, sehingga hasilnya berbeda 384 piksel untuk k = 3 dan 760 piksel untuk k = 5 dibandingkan erosi dengan jendela sesuai bentuk SE.</w:t>
            </w:r>
          </w:p>
          <w:p>
            <w:pPr>
              <w:pStyle w:val="LaporanKode"/>
            </w:pPr>
            <w:r>
              <w:t>line3 = cv2.getStructuringElement(cv2.MORPH_ELLIPSE, (1, 3))</w:t>
              <w:br/>
            </w:r>
            <w:r>
              <w:t>line5 = cv2.getStructuringElement(cv2.MORPH_ELLIPSE, (1, 5))</w:t>
            </w:r>
          </w:p>
          <w:p>
            <w:pPr>
              <w:spacing w:before="0" w:after="0"/>
              <w:jc w:val="center"/>
            </w:pPr>
            <w:r>
              <w:drawing>
                <wp:inline>
                  <wp:extent cx="4680000" cy="2087593"/>
                  <wp:docPr id="12" name="Picture 12"/>
                  <wp:cNvGraphicFramePr>
                    <a:graphicFrameLocks noChangeAspect="1"/>
                  </wp:cNvGraphicFramePr>
                  <a:graphic>
                    <a:graphicData uri="http://schemas.openxmlformats.org/drawingml/2006/picture">
                      <pic:pic>
                        <pic:nvPicPr>
                          <pic:cNvPr id="0" name="11_erosi_line.png"/>
                          <pic:cNvPicPr/>
                        </pic:nvPicPr>
                        <pic:blipFill>
                          <a:blip r:embed="rId19"/>
                          <a:stretch>
                            <a:fillRect/>
                          </a:stretch>
                        </pic:blipFill>
                        <pic:spPr>
                          <a:xfrm>
                            <a:off x="0" y="0"/>
                            <a:ext cx="4680000" cy="2087593"/>
                          </a:xfrm>
                          <a:prstGeom prst="rect"/>
                        </pic:spPr>
                      </pic:pic>
                    </a:graphicData>
                  </a:graphic>
                </wp:inline>
              </w:drawing>
            </w:r>
          </w:p>
          <w:p>
            <w:pPr>
              <w:pStyle w:val="LaporanCaption"/>
            </w:pPr>
            <w:r>
              <w:t>Gambar 5. Erosi dengan SE garis vertikal panjang tiga dan lima pada j.png</w:t>
            </w:r>
          </w:p>
        </w:tc>
      </w:tr>
    </w:tbl>
    <w:p>
      <w:pPr>
        <w:pStyle w:val="LaporanPraktikum"/>
      </w:pPr>
      <w:r>
        <w:t>Praktikum Ke-3 : Top-hat, Bottom-hat, Skeleton, dan Thickening</w:t>
      </w:r>
    </w:p>
    <w:tbl>
      <w:tblPr>
        <w:tblLayout w:type="fixed"/>
        <w:tblLook w:firstColumn="1" w:firstRow="1" w:lastColumn="0" w:lastRow="0" w:noHBand="0" w:noVBand="1" w:val="04A0"/>
        <w:jc w:val="lef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ayout w:type="fixed"/>
        <w:tblLayout w:type="fixed"/>
        <w:tblLayout w:type="fixed"/>
        <w:tblW w:w="9626" w:type="dxa"/>
        <w:tblLayout w:type="fixed"/>
      </w:tblPr>
      <w:tblGrid>
        <w:gridCol w:w="998"/>
        <w:gridCol w:w="8629"/>
      </w:tblGrid>
      <w:tr>
        <w:trPr>
          <w:tblHeader w:val="true"/>
        </w:trPr>
        <w:tc>
          <w:tcPr>
            <w:tcW w:type="dxa" w:w="998"/>
          </w:tcPr>
          <w:p>
            <w:pPr>
              <w:pStyle w:val="LaporanSelHeader"/>
            </w:pPr>
            <w:r>
              <w:t>Langkah</w:t>
            </w:r>
          </w:p>
        </w:tc>
        <w:tc>
          <w:tcPr>
            <w:tcW w:type="dxa" w:w="8629"/>
          </w:tcPr>
          <w:p>
            <w:pPr>
              <w:pStyle w:val="LaporanSelHeader"/>
            </w:pPr>
            <w:r>
              <w:t>Jawaban/Deskripsi</w:t>
            </w:r>
          </w:p>
        </w:tc>
      </w:tr>
      <w:tr>
        <w:tc>
          <w:tcPr>
            <w:tcW w:type="dxa" w:w="998"/>
          </w:tcPr>
          <w:p>
            <w:pPr>
              <w:pStyle w:val="LaporanSel"/>
            </w:pPr>
            <w:r/>
            <w:r>
              <w:t>13 : Top-hat dengan SE rectangle 3 x 3</w:t>
            </w:r>
          </w:p>
        </w:tc>
        <w:tc>
          <w:tcPr>
            <w:tcW w:type="dxa" w:w="8629"/>
          </w:tcPr>
          <w:p>
            <w:pPr>
              <w:pStyle w:val="LaporanIsi"/>
            </w:pPr>
            <w:r/>
            <w:r>
              <w:t>Top-hat dihitung sebagai selisih citra asli dengan opening-nya, sehingga yang tersisa hanya fitur terang yang lebih kecil daripada SE. Nilai rata-rata citra turun dari 101.85 menjadi 1.73, dan 880 piksel bernilai di atas 30. Hasil cv2.morphologyEx dengan MORPH_TOPHAT sama persis dengan perhitungan manual (selisih 0 piksel), sehingga definisi pada modul terverifikasi.</w:t>
            </w:r>
          </w:p>
          <w:p>
            <w:pPr>
              <w:pStyle w:val="LaporanKode"/>
            </w:pPr>
            <w:r>
              <w:t>kernel = cv2.getStructuringElement(cv2.MORPH_RECT, (3, 3))</w:t>
              <w:br/>
            </w:r>
            <w:r>
              <w:t>tophat = cv2.morphologyEx(plat, cv2.MORPH_TOPHAT, kernel)</w:t>
              <w:br/>
            </w:r>
            <w:r>
              <w:t>tophat_manual = cv2.subtract(plat, cv2.morphologyEx(plat, cv2.MORPH_OPEN, kernel))</w:t>
            </w:r>
          </w:p>
          <w:p>
            <w:pPr>
              <w:spacing w:before="0" w:after="0"/>
              <w:jc w:val="center"/>
            </w:pPr>
            <w:r>
              <w:drawing>
                <wp:inline>
                  <wp:extent cx="4680000" cy="2574416"/>
                  <wp:docPr id="13" name="Picture 13"/>
                  <wp:cNvGraphicFramePr>
                    <a:graphicFrameLocks noChangeAspect="1"/>
                  </wp:cNvGraphicFramePr>
                  <a:graphic>
                    <a:graphicData uri="http://schemas.openxmlformats.org/drawingml/2006/picture">
                      <pic:pic>
                        <pic:nvPicPr>
                          <pic:cNvPr id="0" name="12_tophat.png"/>
                          <pic:cNvPicPr/>
                        </pic:nvPicPr>
                        <pic:blipFill>
                          <a:blip r:embed="rId20"/>
                          <a:stretch>
                            <a:fillRect/>
                          </a:stretch>
                        </pic:blipFill>
                        <pic:spPr>
                          <a:xfrm>
                            <a:off x="0" y="0"/>
                            <a:ext cx="4680000" cy="2574416"/>
                          </a:xfrm>
                          <a:prstGeom prst="rect"/>
                        </pic:spPr>
                      </pic:pic>
                    </a:graphicData>
                  </a:graphic>
                </wp:inline>
              </w:drawing>
            </w:r>
          </w:p>
          <w:p>
            <w:pPr>
              <w:pStyle w:val="LaporanCaption"/>
            </w:pPr>
            <w:r>
              <w:t>Gambar 1. Top-hat dengan SE rectangle 3 x 3 pada citra teks</w:t>
            </w:r>
          </w:p>
        </w:tc>
      </w:tr>
      <w:tr>
        <w:tc>
          <w:tcPr>
            <w:tcW w:type="dxa" w:w="998"/>
          </w:tcPr>
          <w:p>
            <w:pPr>
              <w:pStyle w:val="LaporanSel"/>
            </w:pPr>
            <w:r/>
            <w:r>
              <w:t>14 : Bottom-hat dengan SE rectangle 13 x 5</w:t>
            </w:r>
          </w:p>
        </w:tc>
        <w:tc>
          <w:tcPr>
            <w:tcW w:type="dxa" w:w="8629"/>
          </w:tcPr>
          <w:p>
            <w:pPr>
              <w:pStyle w:val="LaporanIsi"/>
            </w:pPr>
            <w:r/>
            <w:r>
              <w:t>Bottom-hat atau black-hat adalah selisih closing dengan citra asli, sehingga menonjolkan fitur gelap yang lebih kecil daripada SE. Pada kitten01.jpg berukuran 627 x 670 piksel dengan SE 13 x 5, nilai rata-rata keluaran 8.73 dari citra asli 98.07, dan 28925 piksel bernilai di atas 30. Hasil pustaka sama dengan perhitungan manual (selisih 0 piksel).</w:t>
            </w:r>
          </w:p>
          <w:p>
            <w:pPr>
              <w:pStyle w:val="LaporanKode"/>
            </w:pPr>
            <w:r>
              <w:t>kernel = cv2.getStructuringElement(cv2.MORPH_RECT, (13, 5))</w:t>
              <w:br/>
            </w:r>
            <w:r>
              <w:t>blackhat = cv2.morphologyEx(kit, cv2.MORPH_BLACKHAT, kernel)</w:t>
            </w:r>
          </w:p>
          <w:p>
            <w:pPr>
              <w:spacing w:before="0" w:after="0"/>
              <w:jc w:val="center"/>
            </w:pPr>
            <w:r>
              <w:drawing>
                <wp:inline>
                  <wp:extent cx="4680000" cy="2496740"/>
                  <wp:docPr id="14" name="Picture 14"/>
                  <wp:cNvGraphicFramePr>
                    <a:graphicFrameLocks noChangeAspect="1"/>
                  </wp:cNvGraphicFramePr>
                  <a:graphic>
                    <a:graphicData uri="http://schemas.openxmlformats.org/drawingml/2006/picture">
                      <pic:pic>
                        <pic:nvPicPr>
                          <pic:cNvPr id="0" name="13_blackhat.png"/>
                          <pic:cNvPicPr/>
                        </pic:nvPicPr>
                        <pic:blipFill>
                          <a:blip r:embed="rId21"/>
                          <a:stretch>
                            <a:fillRect/>
                          </a:stretch>
                        </pic:blipFill>
                        <pic:spPr>
                          <a:xfrm>
                            <a:off x="0" y="0"/>
                            <a:ext cx="4680000" cy="2496740"/>
                          </a:xfrm>
                          <a:prstGeom prst="rect"/>
                        </pic:spPr>
                      </pic:pic>
                    </a:graphicData>
                  </a:graphic>
                </wp:inline>
              </w:drawing>
            </w:r>
          </w:p>
          <w:p>
            <w:pPr>
              <w:pStyle w:val="LaporanCaption"/>
            </w:pPr>
            <w:r>
              <w:t>Gambar 2. Bottom-hat dengan SE rectangle 13 x 5 pada kitten01.jpg</w:t>
            </w:r>
          </w:p>
        </w:tc>
      </w:tr>
      <w:tr>
        <w:tc>
          <w:tcPr>
            <w:tcW w:type="dxa" w:w="998"/>
          </w:tcPr>
          <w:p>
            <w:pPr>
              <w:pStyle w:val="LaporanSel"/>
            </w:pPr>
            <w:r/>
            <w:r>
              <w:t>15-16 : Skeleton dan skeleton inverse</w:t>
            </w:r>
          </w:p>
        </w:tc>
        <w:tc>
          <w:tcPr>
            <w:tcW w:type="dxa" w:w="8629"/>
          </w:tcPr>
          <w:p>
            <w:pPr>
              <w:pStyle w:val="LaporanIsi"/>
            </w:pPr>
            <w:r/>
            <w:r>
              <w:t>Skeletonisasi memakai ambang triangle dari scikit-image. Ambang pada lily.jpg bernilai 253.0 sehingga citra biner memuat 212716 piksel objek, sedangkan skeleton hanya 15477 piksel atau terkompresi 92.72 persen. Jumlah komponen terhubung tetap 164 komponen, sama dengan citra binernya, sehingga topologi objek terjaga.</w:t>
            </w:r>
          </w:p>
          <w:p>
            <w:pPr>
              <w:pStyle w:val="LaporanIsi"/>
            </w:pPr>
            <w:r>
              <w:t>Hasil langkah 15 memperlihatkan artefak yang perlu dicatat. Latar lily.jpg berwarna terang dengan nilai rata-rata 214.2, sehingga kriteria citra lebih besar daripada ambang memilih latar sebagai objek dan skeleton yang terbentuk mengikuti tepi latar, bukan tepi bunga. Langkah 16 memakai kriteria terbalik, yaitu citra lebih kecil daripada ambang, sehingga objek gelap yang menjadi skeleton. Pada citra terbalik itu objek berjumlah 158865 piksel dan skeletonnya 18916 piksel, terkompresi 88.09 persen.</w:t>
            </w:r>
          </w:p>
          <w:p>
            <w:pPr>
              <w:pStyle w:val="LaporanKode"/>
            </w:pPr>
            <w:r>
              <w:t>ambang = filters.threshold_triangle(lily)</w:t>
              <w:br/>
            </w:r>
            <w:r>
              <w:t>skel = skmorph.skeletonize(lily &gt; ambang)        # langkah 15</w:t>
              <w:br/>
            </w:r>
            <w:r>
              <w:t>skel_inv = skmorph.skeletonize(lily &lt; ambang)    # langkah 16</w:t>
            </w:r>
          </w:p>
          <w:p>
            <w:pPr>
              <w:spacing w:before="0" w:after="0"/>
              <w:jc w:val="center"/>
            </w:pPr>
            <w:r>
              <w:drawing>
                <wp:inline>
                  <wp:extent cx="4680000" cy="1321090"/>
                  <wp:docPr id="15" name="Picture 15"/>
                  <wp:cNvGraphicFramePr>
                    <a:graphicFrameLocks noChangeAspect="1"/>
                  </wp:cNvGraphicFramePr>
                  <a:graphic>
                    <a:graphicData uri="http://schemas.openxmlformats.org/drawingml/2006/picture">
                      <pic:pic>
                        <pic:nvPicPr>
                          <pic:cNvPr id="0" name="14_skeleton.png"/>
                          <pic:cNvPicPr/>
                        </pic:nvPicPr>
                        <pic:blipFill>
                          <a:blip r:embed="rId22"/>
                          <a:stretch>
                            <a:fillRect/>
                          </a:stretch>
                        </pic:blipFill>
                        <pic:spPr>
                          <a:xfrm>
                            <a:off x="0" y="0"/>
                            <a:ext cx="4680000" cy="1321090"/>
                          </a:xfrm>
                          <a:prstGeom prst="rect"/>
                        </pic:spPr>
                      </pic:pic>
                    </a:graphicData>
                  </a:graphic>
                </wp:inline>
              </w:drawing>
            </w:r>
          </w:p>
          <w:p>
            <w:pPr>
              <w:pStyle w:val="LaporanCaption"/>
            </w:pPr>
            <w:r>
              <w:t>Gambar 3. Skeleton objek terang dan skeleton citra terbalik pada lily.jpg</w:t>
            </w:r>
          </w:p>
        </w:tc>
      </w:tr>
      <w:tr>
        <w:tc>
          <w:tcPr>
            <w:tcW w:type="dxa" w:w="998"/>
          </w:tcPr>
          <w:p>
            <w:pPr>
              <w:pStyle w:val="LaporanSel"/>
            </w:pPr>
            <w:r/>
            <w:r>
              <w:t>17 : Thickening: skeletonize dibandingkan thin</w:t>
            </w:r>
          </w:p>
        </w:tc>
        <w:tc>
          <w:tcPr>
            <w:tcW w:type="dxa" w:w="8629"/>
          </w:tcPr>
          <w:p>
            <w:pPr>
              <w:pStyle w:val="LaporanIsi"/>
            </w:pPr>
            <w:r/>
            <w:r>
              <w:t>Thickening diuji dengan membandingkan skeletonize dan thin pada citra biner yang sama, yaitu 24736 piksel objek. skeletonize menghasilkan 8998 piksel dan thin menghasilkan 8929 piksel, berselisih 69 piksel, sehingga kedua keluaran tidak identik. Perbedaan muncul karena skeletonize mempertahankan satu piksel sumbu medial, sedangkan thin mengikis berulang sampai tidak ada perubahan dan menyisakan 918 komponen terhubung.</w:t>
            </w:r>
          </w:p>
          <w:p>
            <w:pPr>
              <w:pStyle w:val="LaporanKode"/>
            </w:pPr>
            <w:r>
              <w:t>image_binary = img_as_float(color.rgb2gray(io.imread('lily.jpg'))) &lt; 0.5</w:t>
              <w:br/>
            </w:r>
            <w:r>
              <w:t>out_skeletonize = morphology.skeletonize(image_binary)</w:t>
              <w:br/>
            </w:r>
            <w:r>
              <w:t>out_thin = morphology.thin(image_binary, max_num_iter=None)</w:t>
            </w:r>
          </w:p>
          <w:p>
            <w:pPr>
              <w:spacing w:before="0" w:after="0"/>
              <w:jc w:val="center"/>
            </w:pPr>
            <w:r>
              <w:drawing>
                <wp:inline>
                  <wp:extent cx="4680000" cy="1732679"/>
                  <wp:docPr id="16" name="Picture 16"/>
                  <wp:cNvGraphicFramePr>
                    <a:graphicFrameLocks noChangeAspect="1"/>
                  </wp:cNvGraphicFramePr>
                  <a:graphic>
                    <a:graphicData uri="http://schemas.openxmlformats.org/drawingml/2006/picture">
                      <pic:pic>
                        <pic:nvPicPr>
                          <pic:cNvPr id="0" name="15_thin.png"/>
                          <pic:cNvPicPr/>
                        </pic:nvPicPr>
                        <pic:blipFill>
                          <a:blip r:embed="rId23"/>
                          <a:stretch>
                            <a:fillRect/>
                          </a:stretch>
                        </pic:blipFill>
                        <pic:spPr>
                          <a:xfrm>
                            <a:off x="0" y="0"/>
                            <a:ext cx="4680000" cy="1732679"/>
                          </a:xfrm>
                          <a:prstGeom prst="rect"/>
                        </pic:spPr>
                      </pic:pic>
                    </a:graphicData>
                  </a:graphic>
                </wp:inline>
              </w:drawing>
            </w:r>
          </w:p>
          <w:p>
            <w:pPr>
              <w:pStyle w:val="LaporanCaption"/>
            </w:pPr>
            <w:r>
              <w:t>Gambar 4. Perbandingan skeletonize dan thin pada citra biner lily.jpg</w:t>
            </w:r>
          </w:p>
        </w:tc>
      </w:tr>
    </w:tbl>
    <w:p>
      <w:pPr>
        <w:pStyle w:val="LaporanPraktikum"/>
      </w:pPr>
      <w:r>
        <w:t>Soal Praktikum : Morfologi sebagai Praolahan OCR Citra KTP</w:t>
      </w:r>
    </w:p>
    <w:tbl>
      <w:tblPr>
        <w:tblLayout w:type="fixed"/>
        <w:tblLook w:firstColumn="1" w:firstRow="1" w:lastColumn="0" w:lastRow="0" w:noHBand="0" w:noVBand="1" w:val="04A0"/>
        <w:jc w:val="lef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ayout w:type="fixed"/>
        <w:tblLayout w:type="fixed"/>
        <w:tblLayout w:type="fixed"/>
        <w:tblW w:w="9626" w:type="dxa"/>
        <w:tblLayout w:type="fixed"/>
      </w:tblPr>
      <w:tblGrid>
        <w:gridCol w:w="998"/>
        <w:gridCol w:w="8629"/>
      </w:tblGrid>
      <w:tr>
        <w:trPr>
          <w:tblHeader w:val="true"/>
        </w:trPr>
        <w:tc>
          <w:tcPr>
            <w:tcW w:type="dxa" w:w="998"/>
          </w:tcPr>
          <w:p>
            <w:pPr>
              <w:pStyle w:val="LaporanSelHeader"/>
            </w:pPr>
            <w:r>
              <w:t>Langkah</w:t>
            </w:r>
          </w:p>
        </w:tc>
        <w:tc>
          <w:tcPr>
            <w:tcW w:type="dxa" w:w="8629"/>
          </w:tcPr>
          <w:p>
            <w:pPr>
              <w:pStyle w:val="LaporanSelHeader"/>
            </w:pPr>
            <w:r>
              <w:t>Jawaban/Deskripsi</w:t>
            </w:r>
          </w:p>
        </w:tc>
      </w:tr>
      <w:tr>
        <w:tc>
          <w:tcPr>
            <w:tcW w:type="dxa" w:w="998"/>
          </w:tcPr>
          <w:p>
            <w:pPr>
              <w:pStyle w:val="LaporanSel"/>
            </w:pPr>
            <w:r/>
            <w:r>
              <w:t>Tugas 1 : Rancangan praolahan morfologi dan varian yang diuji</w:t>
            </w:r>
          </w:p>
        </w:tc>
        <w:tc>
          <w:tcPr>
            <w:tcW w:type="dxa" w:w="8629"/>
          </w:tcPr>
          <w:p>
            <w:pPr>
              <w:pStyle w:val="LaporanIsi"/>
            </w:pPr>
            <w:r/>
            <w:r>
              <w:t>Tugas menerapkan morfologi sebagai praolahan sebelum OCR pada empat citra KTP Modul 7. Tujuh varian praolahan dibandingkan, mulai dari citra grayscale tanpa ambang sampai kombinasi pemilihan kanal warna dengan morfologi. Setiap varian dibaca Tesseract 5.4.0 dengan model bahasa ind dan mode segmentasi psm 6.</w:t>
            </w:r>
          </w:p>
          <w:p>
            <w:pPr>
              <w:pStyle w:val="LaporanKode"/>
            </w:pPr>
            <w:r>
              <w:t>def bersihkan(up):</w:t>
              <w:br/>
            </w:r>
            <w:r>
              <w:t xml:space="preserve">    _, otsu = cv2.threshold(up, 0, 255, cv2.THRESH_BINARY + cv2.THRESH_OTSU)</w:t>
              <w:br/>
            </w:r>
            <w:r>
              <w:t xml:space="preserve">    fg = cv2.bitwise_not(otsu)</w:t>
              <w:br/>
            </w:r>
            <w:r>
              <w:t xml:space="preserve">    fg = cv2.morphologyEx(fg, cv2.MORPH_CLOSE, np.ones((3, 3), np.uint8))</w:t>
              <w:br/>
            </w:r>
            <w:r>
              <w:t xml:space="preserve">    fg = cv2.morphologyEx(fg, cv2.MORPH_OPEN, np.ones((2, 2), np.uint8))</w:t>
              <w:br/>
            </w:r>
            <w:r>
              <w:t xml:space="preserve">    return cv2.bitwise_not(fg)</w:t>
            </w:r>
          </w:p>
          <w:p>
            <w:pPr>
              <w:spacing w:before="0" w:after="0"/>
              <w:jc w:val="center"/>
            </w:pPr>
            <w:r>
              <w:drawing>
                <wp:inline>
                  <wp:extent cx="4680000" cy="1021235"/>
                  <wp:docPr id="17" name="Picture 17"/>
                  <wp:cNvGraphicFramePr>
                    <a:graphicFrameLocks noChangeAspect="1"/>
                  </wp:cNvGraphicFramePr>
                  <a:graphic>
                    <a:graphicData uri="http://schemas.openxmlformats.org/drawingml/2006/picture">
                      <pic:pic>
                        <pic:nvPicPr>
                          <pic:cNvPr id="0" name="16_ktp_tahapan.png"/>
                          <pic:cNvPicPr/>
                        </pic:nvPicPr>
                        <pic:blipFill>
                          <a:blip r:embed="rId24"/>
                          <a:stretch>
                            <a:fillRect/>
                          </a:stretch>
                        </pic:blipFill>
                        <pic:spPr>
                          <a:xfrm>
                            <a:off x="0" y="0"/>
                            <a:ext cx="4680000" cy="1021235"/>
                          </a:xfrm>
                          <a:prstGeom prst="rect"/>
                        </pic:spPr>
                      </pic:pic>
                    </a:graphicData>
                  </a:graphic>
                </wp:inline>
              </w:drawing>
            </w:r>
          </w:p>
          <w:p>
            <w:pPr>
              <w:pStyle w:val="LaporanCaption"/>
            </w:pPr>
            <w:r>
              <w:t>Gambar 1. Tahapan praolahan morfologi pada ktp_adam.jpg</w:t>
            </w:r>
          </w:p>
          <w:tbl>
            <w:tblPr>
              <w:jc w:val="left"/>
              <w:tblLayout w:type="fixed"/>
              <w:tblLook w:firstColumn="1" w:firstRow="1" w:lastColumn="0" w:lastRow="0" w:noHBand="0" w:noVBand="1" w:val="04A0"/>
              <w:tblW w:w="7597"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94"/>
              <w:gridCol w:w="5102"/>
            </w:tblGrid>
            <w:tr>
              <w:trPr>
                <w:tblHeader w:val="true"/>
              </w:trPr>
              <w:tc>
                <w:tcPr>
                  <w:tcW w:type="dxa" w:w="2494"/>
                </w:tcPr>
                <w:p>
                  <w:pPr>
                    <w:pStyle w:val="LaporanSelHeader"/>
                  </w:pPr>
                  <w:r/>
                  <w:r>
                    <w:t>Varian</w:t>
                  </w:r>
                </w:p>
              </w:tc>
              <w:tc>
                <w:tcPr>
                  <w:tcW w:type="dxa" w:w="5102"/>
                </w:tcPr>
                <w:p>
                  <w:pPr>
                    <w:pStyle w:val="LaporanSelHeader"/>
                  </w:pPr>
                  <w:r/>
                  <w:r>
                    <w:t>Perlakuan</w:t>
                  </w:r>
                </w:p>
              </w:tc>
            </w:tr>
            <w:tr>
              <w:tc>
                <w:tcPr>
                  <w:tcW w:type="dxa" w:w="2494"/>
                </w:tcPr>
                <w:p>
                  <w:pPr>
                    <w:pStyle w:val="LaporanSel"/>
                  </w:pPr>
                  <w:r/>
                  <w:r>
                    <w:t>A_grayscale</w:t>
                  </w:r>
                </w:p>
              </w:tc>
              <w:tc>
                <w:tcPr>
                  <w:tcW w:type="dxa" w:w="5102"/>
                </w:tcPr>
                <w:p>
                  <w:pPr>
                    <w:pStyle w:val="LaporanSel"/>
                  </w:pPr>
                  <w:r/>
                  <w:r>
                    <w:t>citra grayscale diperbesar 1,6 kali, tanpa ambang</w:t>
                  </w:r>
                </w:p>
              </w:tc>
            </w:tr>
            <w:tr>
              <w:tc>
                <w:tcPr>
                  <w:tcW w:type="dxa" w:w="2494"/>
                </w:tcPr>
                <w:p>
                  <w:pPr>
                    <w:pStyle w:val="LaporanSel"/>
                  </w:pPr>
                  <w:r/>
                  <w:r>
                    <w:t>B_otsu</w:t>
                  </w:r>
                </w:p>
              </w:tc>
              <w:tc>
                <w:tcPr>
                  <w:tcW w:type="dxa" w:w="5102"/>
                </w:tcPr>
                <w:p>
                  <w:pPr>
                    <w:pStyle w:val="LaporanSel"/>
                  </w:pPr>
                  <w:r/>
                  <w:r>
                    <w:t>ambang Otsu pada grayscale</w:t>
                  </w:r>
                </w:p>
              </w:tc>
            </w:tr>
            <w:tr>
              <w:tc>
                <w:tcPr>
                  <w:tcW w:type="dxa" w:w="2494"/>
                </w:tcPr>
                <w:p>
                  <w:pPr>
                    <w:pStyle w:val="LaporanSel"/>
                  </w:pPr>
                  <w:r/>
                  <w:r>
                    <w:t>C_otsu_morfologi</w:t>
                  </w:r>
                </w:p>
              </w:tc>
              <w:tc>
                <w:tcPr>
                  <w:tcW w:type="dxa" w:w="5102"/>
                </w:tcPr>
                <w:p>
                  <w:pPr>
                    <w:pStyle w:val="LaporanSel"/>
                  </w:pPr>
                  <w:r/>
                  <w:r>
                    <w:t>Otsu, closing 3 x 3, opening 2 x 2</w:t>
                  </w:r>
                </w:p>
              </w:tc>
            </w:tr>
            <w:tr>
              <w:tc>
                <w:tcPr>
                  <w:tcW w:type="dxa" w:w="2494"/>
                </w:tcPr>
                <w:p>
                  <w:pPr>
                    <w:pStyle w:val="LaporanSel"/>
                  </w:pPr>
                  <w:r/>
                  <w:r>
                    <w:t>D_tophat_otsu</w:t>
                  </w:r>
                </w:p>
              </w:tc>
              <w:tc>
                <w:tcPr>
                  <w:tcW w:type="dxa" w:w="5102"/>
                </w:tcPr>
                <w:p>
                  <w:pPr>
                    <w:pStyle w:val="LaporanSel"/>
                  </w:pPr>
                  <w:r/>
                  <w:r>
                    <w:t>top-hat latar 25 x 25, lalu Otsu</w:t>
                  </w:r>
                </w:p>
              </w:tc>
            </w:tr>
            <w:tr>
              <w:tc>
                <w:tcPr>
                  <w:tcW w:type="dxa" w:w="2494"/>
                </w:tcPr>
                <w:p>
                  <w:pPr>
                    <w:pStyle w:val="LaporanSel"/>
                  </w:pPr>
                  <w:r/>
                  <w:r>
                    <w:t>E_tophat_otsu_morfologi</w:t>
                  </w:r>
                </w:p>
              </w:tc>
              <w:tc>
                <w:tcPr>
                  <w:tcW w:type="dxa" w:w="5102"/>
                </w:tcPr>
                <w:p>
                  <w:pPr>
                    <w:pStyle w:val="LaporanSel"/>
                  </w:pPr>
                  <w:r/>
                  <w:r>
                    <w:t>top-hat latar, Otsu, closing 3 x 3</w:t>
                  </w:r>
                </w:p>
              </w:tc>
            </w:tr>
            <w:tr>
              <w:tc>
                <w:tcPr>
                  <w:tcW w:type="dxa" w:w="2494"/>
                </w:tcPr>
                <w:p>
                  <w:pPr>
                    <w:pStyle w:val="LaporanSel"/>
                  </w:pPr>
                  <w:r/>
                  <w:r>
                    <w:t>F_adaptive_morfologi</w:t>
                  </w:r>
                </w:p>
              </w:tc>
              <w:tc>
                <w:tcPr>
                  <w:tcW w:type="dxa" w:w="5102"/>
                </w:tcPr>
                <w:p>
                  <w:pPr>
                    <w:pStyle w:val="LaporanSel"/>
                  </w:pPr>
                  <w:r/>
                  <w:r>
                    <w:t>ambang adaptif 101, C 35, opening 2 x 2</w:t>
                  </w:r>
                </w:p>
              </w:tc>
            </w:tr>
            <w:tr>
              <w:tc>
                <w:tcPr>
                  <w:tcW w:type="dxa" w:w="2494"/>
                </w:tcPr>
                <w:p>
                  <w:pPr>
                    <w:pStyle w:val="LaporanSel"/>
                  </w:pPr>
                  <w:r/>
                  <w:r>
                    <w:t>G_kanal_biru_morfologi</w:t>
                  </w:r>
                </w:p>
              </w:tc>
              <w:tc>
                <w:tcPr>
                  <w:tcW w:type="dxa" w:w="5102"/>
                </w:tcPr>
                <w:p>
                  <w:pPr>
                    <w:pStyle w:val="LaporanSel"/>
                  </w:pPr>
                  <w:r/>
                  <w:r>
                    <w:t>kanal biru, Otsu, closing 3 x 3, opening 2 x 2</w:t>
                  </w:r>
                </w:p>
              </w:tc>
            </w:tr>
          </w:tbl>
          <w:p/>
          <w:p>
            <w:pPr>
              <w:pStyle w:val="LaporanIsi"/>
            </w:pPr>
          </w:p>
        </w:tc>
      </w:tr>
      <w:tr>
        <w:tc>
          <w:tcPr>
            <w:tcW w:type="dxa" w:w="998"/>
          </w:tcPr>
          <w:p>
            <w:pPr>
              <w:pStyle w:val="LaporanSel"/>
            </w:pPr>
            <w:r/>
            <w:r>
              <w:t>Tugas 2 : Hasil OCR sebelum dan sesudah praolahan morfologi</w:t>
            </w:r>
          </w:p>
        </w:tc>
        <w:tc>
          <w:tcPr>
            <w:tcW w:type="dxa" w:w="8629"/>
          </w:tcPr>
          <w:p>
            <w:pPr>
              <w:pStyle w:val="LaporanIsi"/>
            </w:pPr>
            <w:r/>
            <w:r>
              <w:t>Ukuran keberhasilan yang dipakai adalah proporsi kata acuan yang ditemukan, yaitu perbandingan jumlah kata pada kolom acuan tabel OCR Modul 7 yang muncul pada keluaran OCR terhadap jumlah kata acuan. Ukuran ini tahan terhadap kelebihan teks yang tidak diminta, berbeda dengan character error rate yang dapat melebihi 1,0 bila keluaran jauh lebih panjang daripada acuan. Rerata keyakinan kata dipakai sebagai ukuran pendamping.</w:t>
            </w:r>
          </w:p>
          <w:tbl>
            <w:tblPr>
              <w:jc w:val="left"/>
              <w:tblLayout w:type="fixed"/>
              <w:tblLook w:firstColumn="1" w:firstRow="1" w:lastColumn="0" w:lastRow="0" w:noHBand="0" w:noVBand="1" w:val="04A0"/>
              <w:tblW w:w="8391"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28"/>
              <w:gridCol w:w="1247"/>
              <w:gridCol w:w="1361"/>
              <w:gridCol w:w="1361"/>
              <w:gridCol w:w="1134"/>
              <w:gridCol w:w="1361"/>
            </w:tblGrid>
            <w:tr>
              <w:trPr>
                <w:tblHeader w:val="true"/>
              </w:trPr>
              <w:tc>
                <w:tcPr>
                  <w:tcW w:type="dxa" w:w="1928"/>
                </w:tcPr>
                <w:p>
                  <w:pPr>
                    <w:pStyle w:val="LaporanSelHeader"/>
                  </w:pPr>
                  <w:r/>
                  <w:r>
                    <w:t>Berkas</w:t>
                  </w:r>
                </w:p>
              </w:tc>
              <w:tc>
                <w:tcPr>
                  <w:tcW w:type="dxa" w:w="1247"/>
                </w:tcPr>
                <w:p>
                  <w:pPr>
                    <w:pStyle w:val="LaporanSelHeader"/>
                  </w:pPr>
                  <w:r/>
                  <w:r>
                    <w:t>Varian terbaik</w:t>
                  </w:r>
                </w:p>
              </w:tc>
              <w:tc>
                <w:tcPr>
                  <w:tcW w:type="dxa" w:w="1361"/>
                </w:tcPr>
                <w:p>
                  <w:pPr>
                    <w:pStyle w:val="LaporanSelHeader"/>
                  </w:pPr>
                  <w:r/>
                  <w:r>
                    <w:t>Conf awal</w:t>
                  </w:r>
                </w:p>
              </w:tc>
              <w:tc>
                <w:tcPr>
                  <w:tcW w:type="dxa" w:w="1361"/>
                </w:tcPr>
                <w:p>
                  <w:pPr>
                    <w:pStyle w:val="LaporanSelHeader"/>
                  </w:pPr>
                  <w:r/>
                  <w:r>
                    <w:t>Conf terbaik</w:t>
                  </w:r>
                </w:p>
              </w:tc>
              <w:tc>
                <w:tcPr>
                  <w:tcW w:type="dxa" w:w="1134"/>
                </w:tcPr>
                <w:p>
                  <w:pPr>
                    <w:pStyle w:val="LaporanSelHeader"/>
                  </w:pPr>
                  <w:r/>
                  <w:r>
                    <w:t>Acuan awal</w:t>
                  </w:r>
                </w:p>
              </w:tc>
              <w:tc>
                <w:tcPr>
                  <w:tcW w:type="dxa" w:w="1361"/>
                </w:tcPr>
                <w:p>
                  <w:pPr>
                    <w:pStyle w:val="LaporanSelHeader"/>
                  </w:pPr>
                  <w:r/>
                  <w:r>
                    <w:t>Acuan terbaik</w:t>
                  </w:r>
                </w:p>
              </w:tc>
            </w:tr>
            <w:tr>
              <w:tc>
                <w:tcPr>
                  <w:tcW w:type="dxa" w:w="1928"/>
                </w:tcPr>
                <w:p>
                  <w:pPr>
                    <w:pStyle w:val="LaporanSel"/>
                  </w:pPr>
                  <w:r/>
                  <w:r>
                    <w:t>ktp_adam.jpg</w:t>
                  </w:r>
                </w:p>
              </w:tc>
              <w:tc>
                <w:tcPr>
                  <w:tcW w:type="dxa" w:w="1247"/>
                </w:tcPr>
                <w:p>
                  <w:pPr>
                    <w:pStyle w:val="LaporanSel"/>
                  </w:pPr>
                  <w:r/>
                  <w:r>
                    <w:t>G</w:t>
                  </w:r>
                </w:p>
              </w:tc>
              <w:tc>
                <w:tcPr>
                  <w:tcW w:type="dxa" w:w="1361"/>
                </w:tcPr>
                <w:p>
                  <w:pPr>
                    <w:pStyle w:val="LaporanSel"/>
                  </w:pPr>
                  <w:r/>
                  <w:r>
                    <w:t>29.83</w:t>
                  </w:r>
                </w:p>
              </w:tc>
              <w:tc>
                <w:tcPr>
                  <w:tcW w:type="dxa" w:w="1361"/>
                </w:tcPr>
                <w:p>
                  <w:pPr>
                    <w:pStyle w:val="LaporanSel"/>
                  </w:pPr>
                  <w:r/>
                  <w:r>
                    <w:t>62.17</w:t>
                  </w:r>
                </w:p>
              </w:tc>
              <w:tc>
                <w:tcPr>
                  <w:tcW w:type="dxa" w:w="1134"/>
                </w:tcPr>
                <w:p>
                  <w:pPr>
                    <w:pStyle w:val="LaporanSel"/>
                  </w:pPr>
                  <w:r/>
                  <w:r>
                    <w:t>0.0</w:t>
                  </w:r>
                </w:p>
              </w:tc>
              <w:tc>
                <w:tcPr>
                  <w:tcW w:type="dxa" w:w="1361"/>
                </w:tcPr>
                <w:p>
                  <w:pPr>
                    <w:pStyle w:val="LaporanSel"/>
                  </w:pPr>
                  <w:r/>
                  <w:r>
                    <w:t>0.5</w:t>
                  </w:r>
                </w:p>
              </w:tc>
            </w:tr>
            <w:tr>
              <w:tc>
                <w:tcPr>
                  <w:tcW w:type="dxa" w:w="1928"/>
                </w:tcPr>
                <w:p>
                  <w:pPr>
                    <w:pStyle w:val="LaporanSel"/>
                  </w:pPr>
                  <w:r/>
                  <w:r>
                    <w:t>ktp_fulan.jpg</w:t>
                  </w:r>
                </w:p>
              </w:tc>
              <w:tc>
                <w:tcPr>
                  <w:tcW w:type="dxa" w:w="1247"/>
                </w:tcPr>
                <w:p>
                  <w:pPr>
                    <w:pStyle w:val="LaporanSel"/>
                  </w:pPr>
                  <w:r/>
                  <w:r>
                    <w:t>B</w:t>
                  </w:r>
                </w:p>
              </w:tc>
              <w:tc>
                <w:tcPr>
                  <w:tcW w:type="dxa" w:w="1361"/>
                </w:tcPr>
                <w:p>
                  <w:pPr>
                    <w:pStyle w:val="LaporanSel"/>
                  </w:pPr>
                  <w:r/>
                  <w:r>
                    <w:t>86.58</w:t>
                  </w:r>
                </w:p>
              </w:tc>
              <w:tc>
                <w:tcPr>
                  <w:tcW w:type="dxa" w:w="1361"/>
                </w:tcPr>
                <w:p>
                  <w:pPr>
                    <w:pStyle w:val="LaporanSel"/>
                  </w:pPr>
                  <w:r/>
                  <w:r>
                    <w:t>85.67</w:t>
                  </w:r>
                </w:p>
              </w:tc>
              <w:tc>
                <w:tcPr>
                  <w:tcW w:type="dxa" w:w="1134"/>
                </w:tcPr>
                <w:p>
                  <w:pPr>
                    <w:pStyle w:val="LaporanSel"/>
                  </w:pPr>
                  <w:r/>
                  <w:r>
                    <w:t>0.8</w:t>
                  </w:r>
                </w:p>
              </w:tc>
              <w:tc>
                <w:tcPr>
                  <w:tcW w:type="dxa" w:w="1361"/>
                </w:tcPr>
                <w:p>
                  <w:pPr>
                    <w:pStyle w:val="LaporanSel"/>
                  </w:pPr>
                  <w:r/>
                  <w:r>
                    <w:t>0.9</w:t>
                  </w:r>
                </w:p>
              </w:tc>
            </w:tr>
            <w:tr>
              <w:tc>
                <w:tcPr>
                  <w:tcW w:type="dxa" w:w="1928"/>
                </w:tcPr>
                <w:p>
                  <w:pPr>
                    <w:pStyle w:val="LaporanSel"/>
                  </w:pPr>
                  <w:r/>
                  <w:r>
                    <w:t>ktp_fulani.jpg</w:t>
                  </w:r>
                </w:p>
              </w:tc>
              <w:tc>
                <w:tcPr>
                  <w:tcW w:type="dxa" w:w="1247"/>
                </w:tcPr>
                <w:p>
                  <w:pPr>
                    <w:pStyle w:val="LaporanSel"/>
                  </w:pPr>
                  <w:r/>
                  <w:r>
                    <w:t>B</w:t>
                  </w:r>
                </w:p>
              </w:tc>
              <w:tc>
                <w:tcPr>
                  <w:tcW w:type="dxa" w:w="1361"/>
                </w:tcPr>
                <w:p>
                  <w:pPr>
                    <w:pStyle w:val="LaporanSel"/>
                  </w:pPr>
                  <w:r/>
                  <w:r>
                    <w:t>75.56</w:t>
                  </w:r>
                </w:p>
              </w:tc>
              <w:tc>
                <w:tcPr>
                  <w:tcW w:type="dxa" w:w="1361"/>
                </w:tcPr>
                <w:p>
                  <w:pPr>
                    <w:pStyle w:val="LaporanSel"/>
                  </w:pPr>
                  <w:r/>
                  <w:r>
                    <w:t>83.36</w:t>
                  </w:r>
                </w:p>
              </w:tc>
              <w:tc>
                <w:tcPr>
                  <w:tcW w:type="dxa" w:w="1134"/>
                </w:tcPr>
                <w:p>
                  <w:pPr>
                    <w:pStyle w:val="LaporanSel"/>
                  </w:pPr>
                  <w:r/>
                  <w:r>
                    <w:t>0.9</w:t>
                  </w:r>
                </w:p>
              </w:tc>
              <w:tc>
                <w:tcPr>
                  <w:tcW w:type="dxa" w:w="1361"/>
                </w:tcPr>
                <w:p>
                  <w:pPr>
                    <w:pStyle w:val="LaporanSel"/>
                  </w:pPr>
                  <w:r/>
                  <w:r>
                    <w:t>0.9</w:t>
                  </w:r>
                </w:p>
              </w:tc>
            </w:tr>
            <w:tr>
              <w:tc>
                <w:tcPr>
                  <w:tcW w:type="dxa" w:w="1928"/>
                </w:tcPr>
                <w:p>
                  <w:pPr>
                    <w:pStyle w:val="LaporanSel"/>
                  </w:pPr>
                  <w:r/>
                  <w:r>
                    <w:t>ktp_jack.jpg</w:t>
                  </w:r>
                </w:p>
              </w:tc>
              <w:tc>
                <w:tcPr>
                  <w:tcW w:type="dxa" w:w="1247"/>
                </w:tcPr>
                <w:p>
                  <w:pPr>
                    <w:pStyle w:val="LaporanSel"/>
                  </w:pPr>
                  <w:r/>
                  <w:r>
                    <w:t>F</w:t>
                  </w:r>
                </w:p>
              </w:tc>
              <w:tc>
                <w:tcPr>
                  <w:tcW w:type="dxa" w:w="1361"/>
                </w:tcPr>
                <w:p>
                  <w:pPr>
                    <w:pStyle w:val="LaporanSel"/>
                  </w:pPr>
                  <w:r/>
                  <w:r>
                    <w:t>71.08</w:t>
                  </w:r>
                </w:p>
              </w:tc>
              <w:tc>
                <w:tcPr>
                  <w:tcW w:type="dxa" w:w="1361"/>
                </w:tcPr>
                <w:p>
                  <w:pPr>
                    <w:pStyle w:val="LaporanSel"/>
                  </w:pPr>
                  <w:r/>
                  <w:r>
                    <w:t>61.94</w:t>
                  </w:r>
                </w:p>
              </w:tc>
              <w:tc>
                <w:tcPr>
                  <w:tcW w:type="dxa" w:w="1134"/>
                </w:tcPr>
                <w:p>
                  <w:pPr>
                    <w:pStyle w:val="LaporanSel"/>
                  </w:pPr>
                  <w:r/>
                  <w:r>
                    <w:t>0.7</w:t>
                  </w:r>
                </w:p>
              </w:tc>
              <w:tc>
                <w:tcPr>
                  <w:tcW w:type="dxa" w:w="1361"/>
                </w:tcPr>
                <w:p>
                  <w:pPr>
                    <w:pStyle w:val="LaporanSel"/>
                  </w:pPr>
                  <w:r/>
                  <w:r>
                    <w:t>0.7</w:t>
                  </w:r>
                </w:p>
              </w:tc>
            </w:tr>
          </w:tbl>
          <w:p/>
          <w:p>
            <w:pPr>
              <w:pStyle w:val="LaporanIsi"/>
            </w:pPr>
          </w:p>
          <w:p>
            <w:pPr>
              <w:pStyle w:val="LaporanIsi"/>
            </w:pPr>
            <w:r>
              <w:t>Pada ktp_adam.jpg varian terbaik adalah kanal biru dengan morfologi. Keyakinan kata naik dari 29.83 menjadi 62.17, dan kata acuan yang terbaca dari 0.0 menjadi 0.5. Foto KTP itu diambil miring dengan latar bertekstur, sehingga pemilihan kanal dan pembersihan bintik menentukan hasil, bukan ukuran structuring element.</w:t>
            </w:r>
          </w:p>
          <w:p>
            <w:pPr>
              <w:pStyle w:val="LaporanIsi"/>
            </w:pPr>
            <w:r>
              <w:t>Pada tiga citra hasil pindai, perubahan proporsi acuan tidak lebih dari 0.1. ktp_fulan.jpg bergerak dari 0.8 ke 0.9 dengan keyakinan turun 0.91, ktp_fulani.jpg tetap di 0.9 dengan keyakinan naik 7.8, dan ktp_jack.jpg tetap di 0.7 dengan keyakinan turun 9.14. Citra pindai sudah bersih dan kontras, sehingga ambang Otsu polos atau ambang adaptif sudah memadai dan morfologi hanya mengubah tepi glif.</w:t>
            </w:r>
          </w:p>
          <w:p>
            <w:pPr>
              <w:spacing w:before="0" w:after="0"/>
              <w:jc w:val="center"/>
            </w:pPr>
            <w:r>
              <w:drawing>
                <wp:inline>
                  <wp:extent cx="4680000" cy="2446295"/>
                  <wp:docPr id="18" name="Picture 18"/>
                  <wp:cNvGraphicFramePr>
                    <a:graphicFrameLocks noChangeAspect="1"/>
                  </wp:cNvGraphicFramePr>
                  <a:graphic>
                    <a:graphicData uri="http://schemas.openxmlformats.org/drawingml/2006/picture">
                      <pic:pic>
                        <pic:nvPicPr>
                          <pic:cNvPr id="0" name="17_ktp_sebelum_sesudah.png"/>
                          <pic:cNvPicPr/>
                        </pic:nvPicPr>
                        <pic:blipFill>
                          <a:blip r:embed="rId25"/>
                          <a:stretch>
                            <a:fillRect/>
                          </a:stretch>
                        </pic:blipFill>
                        <pic:spPr>
                          <a:xfrm>
                            <a:off x="0" y="0"/>
                            <a:ext cx="4680000" cy="2446295"/>
                          </a:xfrm>
                          <a:prstGeom prst="rect"/>
                        </pic:spPr>
                      </pic:pic>
                    </a:graphicData>
                  </a:graphic>
                </wp:inline>
              </w:drawing>
            </w:r>
          </w:p>
          <w:p>
            <w:pPr>
              <w:pStyle w:val="LaporanCaption"/>
            </w:pPr>
            <w:r>
              <w:t>Gambar 2. Citra KTP sebelum dan sesudah praolahan morfologi terbaik per berkas</w:t>
            </w:r>
          </w:p>
        </w:tc>
      </w:tr>
      <w:tr>
        <w:tc>
          <w:tcPr>
            <w:tcW w:type="dxa" w:w="998"/>
          </w:tcPr>
          <w:p>
            <w:pPr>
              <w:pStyle w:val="LaporanSel"/>
            </w:pPr>
            <w:r/>
            <w:r>
              <w:t>Tugas 3 : Ablasi kanal warna</w:t>
            </w:r>
          </w:p>
        </w:tc>
        <w:tc>
          <w:tcPr>
            <w:tcW w:type="dxa" w:w="8629"/>
          </w:tcPr>
          <w:p>
            <w:pPr>
              <w:pStyle w:val="LaporanIsi"/>
            </w:pPr>
            <w:r/>
            <w:r>
              <w:t>Ablasi kanal warna memakai pipeline morfologi yang sama, yaitu Otsu, closing 3 x 3, dan opening 2 x 2, hanya kanal masukannya yang diganti. Tujuannya memisahkan sumbangan pemilihan kanal dari sumbangan morfologi.</w:t>
            </w:r>
          </w:p>
          <w:tbl>
            <w:tblPr>
              <w:jc w:val="left"/>
              <w:tblLayout w:type="fixed"/>
              <w:tblLook w:firstColumn="1" w:firstRow="1" w:lastColumn="0" w:lastRow="0" w:noHBand="0" w:noVBand="1" w:val="04A0"/>
              <w:tblW w:w="7597"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94"/>
              <w:gridCol w:w="1701"/>
              <w:gridCol w:w="1701"/>
              <w:gridCol w:w="1701"/>
            </w:tblGrid>
            <w:tr>
              <w:trPr>
                <w:tblHeader w:val="true"/>
              </w:trPr>
              <w:tc>
                <w:tcPr>
                  <w:tcW w:type="dxa" w:w="2494"/>
                </w:tcPr>
                <w:p>
                  <w:pPr>
                    <w:pStyle w:val="LaporanSelHeader"/>
                  </w:pPr>
                  <w:r/>
                  <w:r>
                    <w:t>Berkas</w:t>
                  </w:r>
                </w:p>
              </w:tc>
              <w:tc>
                <w:tcPr>
                  <w:tcW w:type="dxa" w:w="1701"/>
                </w:tcPr>
                <w:p>
                  <w:pPr>
                    <w:pStyle w:val="LaporanSelHeader"/>
                  </w:pPr>
                  <w:r/>
                  <w:r>
                    <w:t>Kanal B</w:t>
                  </w:r>
                </w:p>
              </w:tc>
              <w:tc>
                <w:tcPr>
                  <w:tcW w:type="dxa" w:w="1701"/>
                </w:tcPr>
                <w:p>
                  <w:pPr>
                    <w:pStyle w:val="LaporanSelHeader"/>
                  </w:pPr>
                  <w:r/>
                  <w:r>
                    <w:t>Kanal G</w:t>
                  </w:r>
                </w:p>
              </w:tc>
              <w:tc>
                <w:tcPr>
                  <w:tcW w:type="dxa" w:w="1701"/>
                </w:tcPr>
                <w:p>
                  <w:pPr>
                    <w:pStyle w:val="LaporanSelHeader"/>
                  </w:pPr>
                  <w:r/>
                  <w:r>
                    <w:t>Kanal R</w:t>
                  </w:r>
                </w:p>
              </w:tc>
            </w:tr>
            <w:tr>
              <w:tc>
                <w:tcPr>
                  <w:tcW w:type="dxa" w:w="2494"/>
                </w:tcPr>
                <w:p>
                  <w:pPr>
                    <w:pStyle w:val="LaporanSel"/>
                  </w:pPr>
                  <w:r/>
                  <w:r>
                    <w:t>ktp_adam.jpg</w:t>
                  </w:r>
                </w:p>
              </w:tc>
              <w:tc>
                <w:tcPr>
                  <w:tcW w:type="dxa" w:w="1701"/>
                </w:tcPr>
                <w:p>
                  <w:pPr>
                    <w:pStyle w:val="LaporanSel"/>
                  </w:pPr>
                  <w:r/>
                  <w:r>
                    <w:t>62.17 / 0.5</w:t>
                  </w:r>
                </w:p>
              </w:tc>
              <w:tc>
                <w:tcPr>
                  <w:tcW w:type="dxa" w:w="1701"/>
                </w:tcPr>
                <w:p>
                  <w:pPr>
                    <w:pStyle w:val="LaporanSel"/>
                  </w:pPr>
                  <w:r/>
                  <w:r>
                    <w:t>63.78 / 0.2</w:t>
                  </w:r>
                </w:p>
              </w:tc>
              <w:tc>
                <w:tcPr>
                  <w:tcW w:type="dxa" w:w="1701"/>
                </w:tcPr>
                <w:p>
                  <w:pPr>
                    <w:pStyle w:val="LaporanSel"/>
                  </w:pPr>
                  <w:r/>
                  <w:r>
                    <w:t>34.49 / 0.0</w:t>
                  </w:r>
                </w:p>
              </w:tc>
            </w:tr>
            <w:tr>
              <w:tc>
                <w:tcPr>
                  <w:tcW w:type="dxa" w:w="2494"/>
                </w:tcPr>
                <w:p>
                  <w:pPr>
                    <w:pStyle w:val="LaporanSel"/>
                  </w:pPr>
                  <w:r/>
                  <w:r>
                    <w:t>ktp_fulan.jpg</w:t>
                  </w:r>
                </w:p>
              </w:tc>
              <w:tc>
                <w:tcPr>
                  <w:tcW w:type="dxa" w:w="1701"/>
                </w:tcPr>
                <w:p>
                  <w:pPr>
                    <w:pStyle w:val="LaporanSel"/>
                  </w:pPr>
                  <w:r/>
                  <w:r>
                    <w:t>85.32 / 0.9</w:t>
                  </w:r>
                </w:p>
              </w:tc>
              <w:tc>
                <w:tcPr>
                  <w:tcW w:type="dxa" w:w="1701"/>
                </w:tcPr>
                <w:p>
                  <w:pPr>
                    <w:pStyle w:val="LaporanSel"/>
                  </w:pPr>
                  <w:r/>
                  <w:r>
                    <w:t>85.61 / 0.9</w:t>
                  </w:r>
                </w:p>
              </w:tc>
              <w:tc>
                <w:tcPr>
                  <w:tcW w:type="dxa" w:w="1701"/>
                </w:tcPr>
                <w:p>
                  <w:pPr>
                    <w:pStyle w:val="LaporanSel"/>
                  </w:pPr>
                  <w:r/>
                  <w:r>
                    <w:t>80.16 / 0.8</w:t>
                  </w:r>
                </w:p>
              </w:tc>
            </w:tr>
            <w:tr>
              <w:tc>
                <w:tcPr>
                  <w:tcW w:type="dxa" w:w="2494"/>
                </w:tcPr>
                <w:p>
                  <w:pPr>
                    <w:pStyle w:val="LaporanSel"/>
                  </w:pPr>
                  <w:r/>
                  <w:r>
                    <w:t>ktp_fulani.jpg</w:t>
                  </w:r>
                </w:p>
              </w:tc>
              <w:tc>
                <w:tcPr>
                  <w:tcW w:type="dxa" w:w="1701"/>
                </w:tcPr>
                <w:p>
                  <w:pPr>
                    <w:pStyle w:val="LaporanSel"/>
                  </w:pPr>
                  <w:r/>
                  <w:r>
                    <w:t>72.37 / 0.9</w:t>
                  </w:r>
                </w:p>
              </w:tc>
              <w:tc>
                <w:tcPr>
                  <w:tcW w:type="dxa" w:w="1701"/>
                </w:tcPr>
                <w:p>
                  <w:pPr>
                    <w:pStyle w:val="LaporanSel"/>
                  </w:pPr>
                  <w:r/>
                  <w:r>
                    <w:t>74.73 / 0.9</w:t>
                  </w:r>
                </w:p>
              </w:tc>
              <w:tc>
                <w:tcPr>
                  <w:tcW w:type="dxa" w:w="1701"/>
                </w:tcPr>
                <w:p>
                  <w:pPr>
                    <w:pStyle w:val="LaporanSel"/>
                  </w:pPr>
                  <w:r/>
                  <w:r>
                    <w:t>31.7 / 0.0</w:t>
                  </w:r>
                </w:p>
              </w:tc>
            </w:tr>
            <w:tr>
              <w:tc>
                <w:tcPr>
                  <w:tcW w:type="dxa" w:w="2494"/>
                </w:tcPr>
                <w:p>
                  <w:pPr>
                    <w:pStyle w:val="LaporanSel"/>
                  </w:pPr>
                  <w:r/>
                  <w:r>
                    <w:t>ktp_jack.jpg</w:t>
                  </w:r>
                </w:p>
              </w:tc>
              <w:tc>
                <w:tcPr>
                  <w:tcW w:type="dxa" w:w="1701"/>
                </w:tcPr>
                <w:p>
                  <w:pPr>
                    <w:pStyle w:val="LaporanSel"/>
                  </w:pPr>
                  <w:r/>
                  <w:r>
                    <w:t>53.81 / 0.6</w:t>
                  </w:r>
                </w:p>
              </w:tc>
              <w:tc>
                <w:tcPr>
                  <w:tcW w:type="dxa" w:w="1701"/>
                </w:tcPr>
                <w:p>
                  <w:pPr>
                    <w:pStyle w:val="LaporanSel"/>
                  </w:pPr>
                  <w:r/>
                  <w:r>
                    <w:t>57.2 / 0.4</w:t>
                  </w:r>
                </w:p>
              </w:tc>
              <w:tc>
                <w:tcPr>
                  <w:tcW w:type="dxa" w:w="1701"/>
                </w:tcPr>
                <w:p>
                  <w:pPr>
                    <w:pStyle w:val="LaporanSel"/>
                  </w:pPr>
                  <w:r/>
                  <w:r>
                    <w:t>53.0 / 0.2</w:t>
                  </w:r>
                </w:p>
              </w:tc>
            </w:tr>
          </w:tbl>
          <w:p/>
          <w:p>
            <w:pPr>
              <w:pStyle w:val="LaporanIsi"/>
            </w:pPr>
          </w:p>
          <w:p>
            <w:pPr>
              <w:pStyle w:val="LaporanIsi"/>
            </w:pPr>
            <w:r>
              <w:t>Nilai pada tabel adalah rerata keyakinan kata diikuti proporsi kata acuan yang ditemukan. Kanal biru unggul jelas pada ktp_adam.jpg (0.5 berbanding 0.2 pada kanal hijau dan 0.0 pada kanal merah) dan pada ktp_jack.jpg (0.6 berbanding 0.4 dan 0.2). Pada ktp_fulan.jpg dan ktp_fulani.jpg kanal biru dan hijau setara (0.9 dan 0.9; 0.9 dan 0.9), sedangkan kanal merah paling rendah, yaitu 0.8 pada ktp_fulan.jpg dan 0.0 pada ktp_fulani.jpg.</w:t>
            </w:r>
          </w:p>
          <w:p>
            <w:pPr>
              <w:pStyle w:val="LaporanIsi"/>
            </w:pPr>
            <w:r>
              <w:t>Dibandingkan grayscale tanpa ambang, pipeline kanal biru menaikkan proporsi acuan ktp_adam.jpg dari 0.0 menjadi 0.5 dan ktp_fulan.jpg dari 0.8 menjadi 0.9, menurunkan ktp_jack.jpg dari 0.7 menjadi 0.6, dan mempertahankan ktp_fulani.jpg di 0.9. Kanal merah paling buruk karena tinta KTP paling rendah kontrasnya terhadap latar pada kanal itu.</w:t>
            </w:r>
          </w:p>
        </w:tc>
      </w:tr>
      <w:tr>
        <w:tc>
          <w:tcPr>
            <w:tcW w:type="dxa" w:w="998"/>
          </w:tcPr>
          <w:p>
            <w:pPr>
              <w:pStyle w:val="LaporanSel"/>
            </w:pPr>
            <w:r/>
            <w:r>
              <w:t>Tugas 4 : Pembanding Modul 7 dan kesimpulan</w:t>
            </w:r>
          </w:p>
        </w:tc>
        <w:tc>
          <w:tcPr>
            <w:tcW w:type="dxa" w:w="8629"/>
          </w:tcPr>
          <w:p>
            <w:pPr>
              <w:pStyle w:val="LaporanIsi"/>
            </w:pPr>
            <w:r/>
            <w:r>
              <w:t>Hasil Modul 7 dipakai sebagai pembanding karena memakai acuan yang sama tanpa morfologi. Pembanding diambil dari varian terbaik Modul 7 pada setiap berkas, yaitu nilai tertinggi antara berwarna, Otsu, dan adaptive. Rerata Modul 7 sebesar 0.9, sedangkan varian terbaik Modul 9 menghasilkan rerata 0.75. Tidak ada berkas yang proporsi acuannya melampaui atau menyamai Modul 7. Selisih itu menunjukkan bahwa pemilihan kanal warna pada Modul 7 sudah menangkap informasi yang tidak dapat dipulihkan oleh operasi morfologi.</w:t>
            </w:r>
          </w:p>
          <w:tbl>
            <w:tblPr>
              <w:jc w:val="left"/>
              <w:tblLayout w:type="fixed"/>
              <w:tblLook w:firstColumn="1" w:firstRow="1" w:lastColumn="0" w:lastRow="0" w:noHBand="0" w:noVBand="1" w:val="04A0"/>
              <w:tblW w:w="8391"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14"/>
              <w:gridCol w:w="1361"/>
              <w:gridCol w:w="1361"/>
              <w:gridCol w:w="1247"/>
              <w:gridCol w:w="1361"/>
              <w:gridCol w:w="1247"/>
            </w:tblGrid>
            <w:tr>
              <w:trPr>
                <w:tblHeader w:val="true"/>
              </w:trPr>
              <w:tc>
                <w:tcPr>
                  <w:tcW w:type="dxa" w:w="1814"/>
                </w:tcPr>
                <w:p>
                  <w:pPr>
                    <w:pStyle w:val="LaporanSelHeader"/>
                  </w:pPr>
                  <w:r/>
                  <w:r>
                    <w:t>Berkas</w:t>
                  </w:r>
                </w:p>
              </w:tc>
              <w:tc>
                <w:tcPr>
                  <w:tcW w:type="dxa" w:w="1361"/>
                </w:tcPr>
                <w:p>
                  <w:pPr>
                    <w:pStyle w:val="LaporanSelHeader"/>
                  </w:pPr>
                  <w:r/>
                  <w:r>
                    <w:t>Modul 7 terbaik</w:t>
                  </w:r>
                </w:p>
              </w:tc>
              <w:tc>
                <w:tcPr>
                  <w:tcW w:type="dxa" w:w="1361"/>
                </w:tcPr>
                <w:p>
                  <w:pPr>
                    <w:pStyle w:val="LaporanSelHeader"/>
                  </w:pPr>
                  <w:r/>
                  <w:r>
                    <w:t>Modul 7 berwarna</w:t>
                  </w:r>
                </w:p>
              </w:tc>
              <w:tc>
                <w:tcPr>
                  <w:tcW w:type="dxa" w:w="1247"/>
                </w:tcPr>
                <w:p>
                  <w:pPr>
                    <w:pStyle w:val="LaporanSelHeader"/>
                  </w:pPr>
                  <w:r/>
                  <w:r>
                    <w:t>Modul 7 Otsu</w:t>
                  </w:r>
                </w:p>
              </w:tc>
              <w:tc>
                <w:tcPr>
                  <w:tcW w:type="dxa" w:w="1361"/>
                </w:tcPr>
                <w:p>
                  <w:pPr>
                    <w:pStyle w:val="LaporanSelHeader"/>
                  </w:pPr>
                  <w:r/>
                  <w:r>
                    <w:t>Modul 7 adaptive</w:t>
                  </w:r>
                </w:p>
              </w:tc>
              <w:tc>
                <w:tcPr>
                  <w:tcW w:type="dxa" w:w="1247"/>
                </w:tcPr>
                <w:p>
                  <w:pPr>
                    <w:pStyle w:val="LaporanSelHeader"/>
                  </w:pPr>
                  <w:r/>
                  <w:r>
                    <w:t>Modul 9 terbaik</w:t>
                  </w:r>
                </w:p>
              </w:tc>
            </w:tr>
            <w:tr>
              <w:tc>
                <w:tcPr>
                  <w:tcW w:type="dxa" w:w="1814"/>
                </w:tcPr>
                <w:p>
                  <w:pPr>
                    <w:pStyle w:val="LaporanSel"/>
                  </w:pPr>
                  <w:r/>
                  <w:r>
                    <w:t>ktp_adam.jpg</w:t>
                  </w:r>
                </w:p>
              </w:tc>
              <w:tc>
                <w:tcPr>
                  <w:tcW w:type="dxa" w:w="1361"/>
                </w:tcPr>
                <w:p>
                  <w:pPr>
                    <w:pStyle w:val="LaporanSel"/>
                  </w:pPr>
                  <w:r/>
                  <w:r>
                    <w:t>0.7</w:t>
                  </w:r>
                </w:p>
              </w:tc>
              <w:tc>
                <w:tcPr>
                  <w:tcW w:type="dxa" w:w="1361"/>
                </w:tcPr>
                <w:p>
                  <w:pPr>
                    <w:pStyle w:val="LaporanSel"/>
                  </w:pPr>
                  <w:r/>
                  <w:r>
                    <w:t>0.7</w:t>
                  </w:r>
                </w:p>
              </w:tc>
              <w:tc>
                <w:tcPr>
                  <w:tcW w:type="dxa" w:w="1247"/>
                </w:tcPr>
                <w:p>
                  <w:pPr>
                    <w:pStyle w:val="LaporanSel"/>
                  </w:pPr>
                  <w:r/>
                  <w:r>
                    <w:t>0.0</w:t>
                  </w:r>
                </w:p>
              </w:tc>
              <w:tc>
                <w:tcPr>
                  <w:tcW w:type="dxa" w:w="1361"/>
                </w:tcPr>
                <w:p>
                  <w:pPr>
                    <w:pStyle w:val="LaporanSel"/>
                  </w:pPr>
                  <w:r/>
                  <w:r>
                    <w:t>0.0</w:t>
                  </w:r>
                </w:p>
              </w:tc>
              <w:tc>
                <w:tcPr>
                  <w:tcW w:type="dxa" w:w="1247"/>
                </w:tcPr>
                <w:p>
                  <w:pPr>
                    <w:pStyle w:val="LaporanSel"/>
                  </w:pPr>
                  <w:r/>
                  <w:r>
                    <w:t>0.5</w:t>
                  </w:r>
                </w:p>
              </w:tc>
            </w:tr>
            <w:tr>
              <w:tc>
                <w:tcPr>
                  <w:tcW w:type="dxa" w:w="1814"/>
                </w:tcPr>
                <w:p>
                  <w:pPr>
                    <w:pStyle w:val="LaporanSel"/>
                  </w:pPr>
                  <w:r/>
                  <w:r>
                    <w:t>ktp_fulan.jpg</w:t>
                  </w:r>
                </w:p>
              </w:tc>
              <w:tc>
                <w:tcPr>
                  <w:tcW w:type="dxa" w:w="1361"/>
                </w:tcPr>
                <w:p>
                  <w:pPr>
                    <w:pStyle w:val="LaporanSel"/>
                  </w:pPr>
                  <w:r/>
                  <w:r>
                    <w:t>1.0</w:t>
                  </w:r>
                </w:p>
              </w:tc>
              <w:tc>
                <w:tcPr>
                  <w:tcW w:type="dxa" w:w="1361"/>
                </w:tcPr>
                <w:p>
                  <w:pPr>
                    <w:pStyle w:val="LaporanSel"/>
                  </w:pPr>
                  <w:r/>
                  <w:r>
                    <w:t>1.0</w:t>
                  </w:r>
                </w:p>
              </w:tc>
              <w:tc>
                <w:tcPr>
                  <w:tcW w:type="dxa" w:w="1247"/>
                </w:tcPr>
                <w:p>
                  <w:pPr>
                    <w:pStyle w:val="LaporanSel"/>
                  </w:pPr>
                  <w:r/>
                  <w:r>
                    <w:t>1.0</w:t>
                  </w:r>
                </w:p>
              </w:tc>
              <w:tc>
                <w:tcPr>
                  <w:tcW w:type="dxa" w:w="1361"/>
                </w:tcPr>
                <w:p>
                  <w:pPr>
                    <w:pStyle w:val="LaporanSel"/>
                  </w:pPr>
                  <w:r/>
                  <w:r>
                    <w:t>0.9</w:t>
                  </w:r>
                </w:p>
              </w:tc>
              <w:tc>
                <w:tcPr>
                  <w:tcW w:type="dxa" w:w="1247"/>
                </w:tcPr>
                <w:p>
                  <w:pPr>
                    <w:pStyle w:val="LaporanSel"/>
                  </w:pPr>
                  <w:r/>
                  <w:r>
                    <w:t>0.9</w:t>
                  </w:r>
                </w:p>
              </w:tc>
            </w:tr>
            <w:tr>
              <w:tc>
                <w:tcPr>
                  <w:tcW w:type="dxa" w:w="1814"/>
                </w:tcPr>
                <w:p>
                  <w:pPr>
                    <w:pStyle w:val="LaporanSel"/>
                  </w:pPr>
                  <w:r/>
                  <w:r>
                    <w:t>ktp_fulani.jpg</w:t>
                  </w:r>
                </w:p>
              </w:tc>
              <w:tc>
                <w:tcPr>
                  <w:tcW w:type="dxa" w:w="1361"/>
                </w:tcPr>
                <w:p>
                  <w:pPr>
                    <w:pStyle w:val="LaporanSel"/>
                  </w:pPr>
                  <w:r/>
                  <w:r>
                    <w:t>1.0</w:t>
                  </w:r>
                </w:p>
              </w:tc>
              <w:tc>
                <w:tcPr>
                  <w:tcW w:type="dxa" w:w="1361"/>
                </w:tcPr>
                <w:p>
                  <w:pPr>
                    <w:pStyle w:val="LaporanSel"/>
                  </w:pPr>
                  <w:r/>
                  <w:r>
                    <w:t>1.0</w:t>
                  </w:r>
                </w:p>
              </w:tc>
              <w:tc>
                <w:tcPr>
                  <w:tcW w:type="dxa" w:w="1247"/>
                </w:tcPr>
                <w:p>
                  <w:pPr>
                    <w:pStyle w:val="LaporanSel"/>
                  </w:pPr>
                  <w:r/>
                  <w:r>
                    <w:t>0.7</w:t>
                  </w:r>
                </w:p>
              </w:tc>
              <w:tc>
                <w:tcPr>
                  <w:tcW w:type="dxa" w:w="1361"/>
                </w:tcPr>
                <w:p>
                  <w:pPr>
                    <w:pStyle w:val="LaporanSel"/>
                  </w:pPr>
                  <w:r/>
                  <w:r>
                    <w:t>0.2</w:t>
                  </w:r>
                </w:p>
              </w:tc>
              <w:tc>
                <w:tcPr>
                  <w:tcW w:type="dxa" w:w="1247"/>
                </w:tcPr>
                <w:p>
                  <w:pPr>
                    <w:pStyle w:val="LaporanSel"/>
                  </w:pPr>
                  <w:r/>
                  <w:r>
                    <w:t>0.9</w:t>
                  </w:r>
                </w:p>
              </w:tc>
            </w:tr>
            <w:tr>
              <w:tc>
                <w:tcPr>
                  <w:tcW w:type="dxa" w:w="1814"/>
                </w:tcPr>
                <w:p>
                  <w:pPr>
                    <w:pStyle w:val="LaporanSel"/>
                  </w:pPr>
                  <w:r/>
                  <w:r>
                    <w:t>ktp_jack.jpg</w:t>
                  </w:r>
                </w:p>
              </w:tc>
              <w:tc>
                <w:tcPr>
                  <w:tcW w:type="dxa" w:w="1361"/>
                </w:tcPr>
                <w:p>
                  <w:pPr>
                    <w:pStyle w:val="LaporanSel"/>
                  </w:pPr>
                  <w:r/>
                  <w:r>
                    <w:t>0.9</w:t>
                  </w:r>
                </w:p>
              </w:tc>
              <w:tc>
                <w:tcPr>
                  <w:tcW w:type="dxa" w:w="1361"/>
                </w:tcPr>
                <w:p>
                  <w:pPr>
                    <w:pStyle w:val="LaporanSel"/>
                  </w:pPr>
                  <w:r/>
                  <w:r>
                    <w:t>0.6</w:t>
                  </w:r>
                </w:p>
              </w:tc>
              <w:tc>
                <w:tcPr>
                  <w:tcW w:type="dxa" w:w="1247"/>
                </w:tcPr>
                <w:p>
                  <w:pPr>
                    <w:pStyle w:val="LaporanSel"/>
                  </w:pPr>
                  <w:r/>
                  <w:r>
                    <w:t>0.6</w:t>
                  </w:r>
                </w:p>
              </w:tc>
              <w:tc>
                <w:tcPr>
                  <w:tcW w:type="dxa" w:w="1361"/>
                </w:tcPr>
                <w:p>
                  <w:pPr>
                    <w:pStyle w:val="LaporanSel"/>
                  </w:pPr>
                  <w:r/>
                  <w:r>
                    <w:t>0.9</w:t>
                  </w:r>
                </w:p>
              </w:tc>
              <w:tc>
                <w:tcPr>
                  <w:tcW w:type="dxa" w:w="1247"/>
                </w:tcPr>
                <w:p>
                  <w:pPr>
                    <w:pStyle w:val="LaporanSel"/>
                  </w:pPr>
                  <w:r/>
                  <w:r>
                    <w:t>0.7</w:t>
                  </w:r>
                </w:p>
              </w:tc>
            </w:tr>
          </w:tbl>
          <w:p/>
          <w:p>
            <w:pPr>
              <w:pStyle w:val="LaporanIsi"/>
            </w:pPr>
          </w:p>
          <w:p>
            <w:pPr>
              <w:pStyle w:val="LaporanIsi"/>
            </w:pPr>
            <w:r>
              <w:t>Sumbangan morfologi yang terukur adalah kebersihan keluaran OCR, bukan jumlah kata acuan. Pada foto bertekstur ktp_adam.jpg morfologi menaikkan proporsi acuan dari 0.0 menjadi 0.5 dan memangkas jumlah kata sampah dari 454 menjadi 48. Kata acuan yang masih gagal dibaca pada seluruh berkas berupa deret angka NIK dan kata majemuk, yang tidak dapat diperbaiki oleh operasi morfologi karena kesalahannya berasal dari segmentasi karakter dan geometri citra.</w:t>
            </w:r>
          </w:p>
          <w:p>
            <w:pPr>
              <w:pStyle w:val="LaporanIsi"/>
            </w:pPr>
            <w:r>
              <w:t>Kesimpulan yang dapat dipertanggungjawabkan: morfologi efektif untuk membersihkan bintik dan menutup lubang goresan pada citra berderau, terbukti dari kenaikan keyakinan kata dan penurunan kata sampah pada foto bertekstur, tetapi tidak dapat menggantikan perbaikan geometri citra maupun pemilihan kanal warna. Langkah lanjutan yang wajar adalah koreksi perspektif dan pembatasan karakter OCR sebelum praolahan morfologi diterapkan.</w:t>
            </w:r>
          </w:p>
          <w:p>
            <w:pPr>
              <w:spacing w:before="0" w:after="0"/>
              <w:jc w:val="center"/>
            </w:pPr>
            <w:r>
              <w:drawing>
                <wp:inline>
                  <wp:extent cx="4680000" cy="1567350"/>
                  <wp:docPr id="19" name="Picture 19"/>
                  <wp:cNvGraphicFramePr>
                    <a:graphicFrameLocks noChangeAspect="1"/>
                  </wp:cNvGraphicFramePr>
                  <a:graphic>
                    <a:graphicData uri="http://schemas.openxmlformats.org/drawingml/2006/picture">
                      <pic:pic>
                        <pic:nvPicPr>
                          <pic:cNvPr id="0" name="18_ktp_grafik.png"/>
                          <pic:cNvPicPr/>
                        </pic:nvPicPr>
                        <pic:blipFill>
                          <a:blip r:embed="rId26"/>
                          <a:stretch>
                            <a:fillRect/>
                          </a:stretch>
                        </pic:blipFill>
                        <pic:spPr>
                          <a:xfrm>
                            <a:off x="0" y="0"/>
                            <a:ext cx="4680000" cy="1567350"/>
                          </a:xfrm>
                          <a:prstGeom prst="rect"/>
                        </pic:spPr>
                      </pic:pic>
                    </a:graphicData>
                  </a:graphic>
                </wp:inline>
              </w:drawing>
            </w:r>
          </w:p>
          <w:p>
            <w:pPr>
              <w:pStyle w:val="LaporanCaption"/>
            </w:pPr>
            <w:r>
              <w:t>Gambar 3. Keyakinan OCR dan proporsi kata acuan sebelum dan sesudah praolahan morfologi</w:t>
            </w:r>
          </w:p>
        </w:tc>
      </w:tr>
    </w:tbl>
    <w:sectPr>
      <w:headerReference r:id="rId6" w:type="default"/>
      <w:footerReference r:id="rId7" w:type="default"/>
      <w:pgSz w:h="16838" w:w="11906" w:orient="portrait"/>
      <w:pgMar w:bottom="1134" w:top="1134" w:left="1134"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638"/>
      </w:tabs>
      <w:spacing w:after="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Laporan Jobsheet </w:t>
      <w:tab/>
      <w:tab/>
      <w:t xml:space="preserve">Hal. </w:t>
    </w: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567"/>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6"/>
      <w:tblW w:w="9638.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803"/>
      <w:gridCol w:w="7835"/>
      <w:tblGridChange w:id="0">
        <w:tblGrid>
          <w:gridCol w:w="1803"/>
          <w:gridCol w:w="7835"/>
        </w:tblGrid>
      </w:tblGridChange>
    </w:tblGrid>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896427" cy="922018"/>
                <wp:effectExtent b="0" l="0" r="0" t="0"/>
                <wp:docPr descr="logo_hitam_thok copy" id="1" name="image1.png"/>
                <a:graphic>
                  <a:graphicData uri="http://schemas.openxmlformats.org/drawingml/2006/picture">
                    <pic:pic>
                      <pic:nvPicPr>
                        <pic:cNvPr descr="logo_hitam_thok copy" id="0" name="image1.png"/>
                        <pic:cNvPicPr preferRelativeResize="0"/>
                      </pic:nvPicPr>
                      <pic:blipFill>
                        <a:blip r:embed="rId1"/>
                        <a:srcRect b="0" l="0" r="0" t="0"/>
                        <a:stretch>
                          <a:fillRect/>
                        </a:stretch>
                      </pic:blipFill>
                      <pic:spPr>
                        <a:xfrm>
                          <a:off x="0" y="0"/>
                          <a:ext cx="896427" cy="92201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KEMENTERIAN PENDIDIKAN, KEBUDAYAAN, RISET, DAN TEKNOLOGI</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POLITEKNIK NEGERI MALANG</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JURUSAN TEKNOLOGI INFORMASI</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Jl. Soekarno Hatta No. 9, Jatimulyo, Lowokwaru, Malang 65141</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Telp. (0341) 404424 – 404425, Fax (0341) 404420</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2">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https://jti.polinema.ac.id</w:t>
            </w:r>
          </w:hyperlink>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D"/>
        <w:rFonts w:ascii="Times New Roman" w:hAnsi="Times New Roman" w:cs="Times New Roman" w:eastAsia="Times New Roman"/>
        <w:sz w:val="22"/>
        <w:szCs w:val="22"/>
      </w:rPr>
    </w:rPrDefault>
    <w:pPrDefault>
      <w:pPr>
        <w:spacing w:line="276" w:lineRule="auto"/>
        <w:ind w:firstLine="0" w:left="0" w:right="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360" w:lineRule="auto"/>
      <w:ind w:firstLine="0"/>
      <w:jc w:val="center"/>
    </w:pPr>
    <w:rPr>
      <w:b w:val="1"/>
      <w:bCs w:val="1"/>
      <w:sz w:val="28"/>
      <w:szCs w:val="28"/>
    </w:rPr>
  </w:style>
  <w:style w:type="paragraph" w:styleId="Heading2">
    <w:name w:val="heading 2"/>
    <w:basedOn w:val="Normal"/>
    <w:next w:val="Normal"/>
    <w:pPr>
      <w:keepNext w:val="1"/>
      <w:keepLines w:val="1"/>
      <w:spacing w:after="60" w:before="240" w:lineRule="auto"/>
    </w:pPr>
    <w:rPr>
      <w:b w:val="1"/>
      <w:bCs w:val="1"/>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customStyle="1" w:styleId="LaporanJudul">
    <w:name w:val="Laporan Judul"/>
    <w:basedOn w:val="Normal"/>
    <w:qFormat/>
    <w:pPr>
      <w:spacing w:before="0" w:after="240" w:line="276" w:lineRule="auto"/>
      <w:ind w:firstLine="0" w:left="0"/>
      <w:jc w:val="center"/>
    </w:pPr>
    <w:rPr>
      <w:b/>
      <w:i w:val="0"/>
      <w:sz w:val="26"/>
      <w:rFonts w:ascii="Times New Roman" w:hAnsi="Times New Roman" w:cs="Times New Roman" w:eastAsia="Times New Roman"/>
    </w:rPr>
  </w:style>
  <w:style w:type="paragraph" w:customStyle="1" w:styleId="LaporanPraktikum">
    <w:name w:val="Laporan Praktikum"/>
    <w:basedOn w:val="Normal"/>
    <w:qFormat/>
    <w:pPr>
      <w:spacing w:before="240" w:after="120" w:line="276" w:lineRule="auto"/>
      <w:ind w:firstLine="0" w:left="0"/>
      <w:jc w:val="left"/>
    </w:pPr>
    <w:rPr>
      <w:b/>
      <w:i w:val="0"/>
      <w:sz w:val="28"/>
      <w:rFonts w:ascii="Times New Roman" w:hAnsi="Times New Roman" w:cs="Times New Roman" w:eastAsia="Times New Roman"/>
    </w:rPr>
  </w:style>
  <w:style w:type="paragraph" w:customStyle="1" w:styleId="LaporanSubsoal">
    <w:name w:val="Laporan Subsoal"/>
    <w:basedOn w:val="Normal"/>
    <w:qFormat/>
    <w:pPr>
      <w:spacing w:before="200" w:after="80" w:line="276" w:lineRule="auto"/>
      <w:ind w:firstLine="0" w:left="0"/>
      <w:jc w:val="left"/>
    </w:pPr>
    <w:rPr>
      <w:b/>
      <w:i w:val="0"/>
      <w:sz w:val="22"/>
      <w:rFonts w:ascii="Times New Roman" w:hAnsi="Times New Roman" w:cs="Times New Roman" w:eastAsia="Times New Roman"/>
    </w:rPr>
  </w:style>
  <w:style w:type="paragraph" w:customStyle="1" w:styleId="LaporanIsi">
    <w:name w:val="Laporan Isi"/>
    <w:basedOn w:val="Normal"/>
    <w:qFormat/>
    <w:pPr>
      <w:spacing w:before="0" w:after="120" w:line="276" w:lineRule="auto"/>
      <w:ind w:firstLine="0" w:left="0"/>
      <w:jc w:val="both"/>
    </w:pPr>
    <w:rPr>
      <w:b w:val="0"/>
      <w:i w:val="0"/>
      <w:sz w:val="22"/>
      <w:rFonts w:ascii="Times New Roman" w:hAnsi="Times New Roman" w:cs="Times New Roman" w:eastAsia="Times New Roman"/>
    </w:rPr>
  </w:style>
  <w:style w:type="paragraph" w:customStyle="1" w:styleId="LaporanTabelJudul">
    <w:name w:val="Laporan Tabel Judul"/>
    <w:basedOn w:val="Normal"/>
    <w:qFormat/>
    <w:pPr>
      <w:spacing w:before="160" w:after="80" w:line="240" w:lineRule="auto"/>
      <w:ind w:firstLine="0" w:left="0"/>
      <w:jc w:val="left"/>
    </w:pPr>
    <w:rPr>
      <w:b/>
      <w:i w:val="0"/>
      <w:sz w:val="20"/>
      <w:rFonts w:ascii="Times New Roman" w:hAnsi="Times New Roman" w:cs="Times New Roman" w:eastAsia="Times New Roman"/>
    </w:rPr>
  </w:style>
  <w:style w:type="paragraph" w:customStyle="1" w:styleId="LaporanSelHeader">
    <w:name w:val="Laporan SelHeader"/>
    <w:basedOn w:val="Normal"/>
    <w:qFormat/>
    <w:pPr>
      <w:spacing w:before="0" w:after="40" w:line="240" w:lineRule="auto"/>
      <w:ind w:firstLine="0" w:left="0"/>
      <w:jc w:val="left"/>
    </w:pPr>
    <w:rPr>
      <w:b/>
      <w:i w:val="0"/>
      <w:sz w:val="20"/>
      <w:rFonts w:ascii="Times New Roman" w:hAnsi="Times New Roman" w:cs="Times New Roman" w:eastAsia="Times New Roman"/>
    </w:rPr>
  </w:style>
  <w:style w:type="paragraph" w:customStyle="1" w:styleId="LaporanSel">
    <w:name w:val="Laporan Sel"/>
    <w:basedOn w:val="Normal"/>
    <w:qFormat/>
    <w:pPr>
      <w:spacing w:before="0" w:after="40" w:line="240" w:lineRule="auto"/>
      <w:ind w:firstLine="0" w:left="0"/>
      <w:jc w:val="left"/>
    </w:pPr>
    <w:rPr>
      <w:b w:val="0"/>
      <w:i w:val="0"/>
      <w:sz w:val="20"/>
      <w:rFonts w:ascii="Times New Roman" w:hAnsi="Times New Roman" w:cs="Times New Roman" w:eastAsia="Times New Roman"/>
    </w:rPr>
  </w:style>
  <w:style w:type="paragraph" w:customStyle="1" w:styleId="LaporanCaption">
    <w:name w:val="Laporan Caption"/>
    <w:basedOn w:val="Normal"/>
    <w:qFormat/>
    <w:pPr>
      <w:spacing w:before="60" w:after="180" w:line="240" w:lineRule="auto"/>
      <w:ind w:firstLine="0" w:left="0"/>
      <w:jc w:val="center"/>
    </w:pPr>
    <w:rPr>
      <w:b w:val="0"/>
      <w:i/>
      <w:sz w:val="18"/>
      <w:rFonts w:ascii="Times New Roman" w:hAnsi="Times New Roman" w:cs="Times New Roman" w:eastAsia="Times New Roman"/>
    </w:rPr>
  </w:style>
  <w:style w:type="paragraph" w:customStyle="1" w:styleId="LaporanKode">
    <w:name w:val="Laporan Kode"/>
    <w:basedOn w:val="Normal"/>
    <w:qFormat/>
    <w:pPr>
      <w:spacing w:before="0" w:after="120" w:line="240" w:lineRule="auto"/>
      <w:ind w:firstLine="0" w:left="283"/>
      <w:jc w:val="left"/>
    </w:pPr>
    <w:rPr>
      <w:b w:val="0"/>
      <w:i w:val="0"/>
      <w:sz w:val="18"/>
      <w:rFonts w:ascii="Consolas" w:hAnsi="Consolas" w:cs="Consolas" w:eastAsia="Consolas"/>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jti.polinema.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