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24"/>
              <w:left w:val="none"/>
              <w:bottom w:val="single" w:color="2E75B6" w:sz="24"/>
              <w:right w:val="none"/>
            </w:tcBorders>
            <w:shd w:fill="1E3A5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CE NAMING CONVENTION SPECIFICATION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D5E8F0"/>
                <w:sz w:val="22"/>
                <w:szCs w:val="22"/>
              </w:rPr>
              <w:t xml:space="preserve">SMP-001  |  Active_Brain_Trust_System  |  CI: 1.2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D5E8F0"/>
                <w:sz w:val="20"/>
                <w:szCs w:val="20"/>
              </w:rPr>
              <w:t xml:space="preserve">Authoritative prompt reference for LLMs generating documents destined for automated routing via the Semantic Router Sweeper Engine.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Purpose &amp; Scope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defines the file naming conventions required for any file generated by an LLM — or any human — that is intended to be automatically routed by the Semantic Router Sweeper Engine into the Active_Brain_Trust_System folder hierarchy in Google Drive.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Sweeper scans the root of My Drive on a scheduled basis. It matches file prefixes against the Semantic Taxonomy Map (SMP-001) and moves matched files to their designated destination folders. If a file does not follow the naming conventions defined here, the Sweeper will not recognize it and it will remain in root indefinitely.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2"/>
              <w:left w:val="single" w:color="1E6B3C" w:sz="24"/>
              <w:bottom w:val="single" w:color="1E6B3C" w:sz="4"/>
              <w:right w:val="single" w:color="1E6B3C" w:sz="4"/>
            </w:tcBorders>
            <w:shd w:fill="D5EF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RULE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file intended for routing MUST begin with a recognized CE tag followed by a colon and a space. Files without a valid tag prefix will be silently ignored by the Sweeper.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The Canonical Filename Formula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routable filenames follow this exact structure: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[CE-TAG]: [Descriptive Title] [vX.X]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Examples: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CE-LESSON: Introduction to Market Segmentation v1.0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CE-CODE: dropzone_processor.gs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CE-PIVOT: Q3 Architecture Lessons v18.2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CE-SMP: Direct-Routing Taxonomy Proposal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KOS: Morning Briefing 2026-05-04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Formula Components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CE-TAG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Must be one of the recognized tags from Section 3. Always uppercase. No spaces within the tag.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Colon +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tag must be followed by a literal colon and a single space. This is what the Sweeper's indexOf() match detects.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Descriptive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Human-readable name for the file. Use Title Case. Describe content clearly. Avoid vague names like 'Untitled' or 'Draft'.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Version Suffix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 vX.X when the file is a versioned artifact (e.g., v1.0, v18.2). Omit for one-off documents.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2"/>
              <w:left w:val="single" w:color="C0392B" w:sz="2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NEVER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include [UID_...] in a filename you create. UIDs are stamped by the Sweeper after routing. A file with a UID is treated as already-processed and will be skipped.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Full Semantic Tag Reference (SMP-001)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table lists every valid CE tag, its destination folder, the type of content it routes, and a concrete filename example. Use exactly the tag shown — the Sweeper match is case-sensitive.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2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TAG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 FOLDER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FILENAME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01.1_SCRIPTS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Apps Script, code files, scripts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CE-CODE: sessionProcessor.gs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01.2_SOP_AND_FLOWS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SOPs, process flows, runbooks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CE-FLOW: Morning Briefing SOP v2.0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CE-SMP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01.3_SMP_PROPOSALS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Modification Proposals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CE-SMP: Direct-Routing Taxonomy v1.0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CE-COG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02_Council_Alignments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 docs, council alignment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CE-COG: PERSONA_ARCHITECT V7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03_Dynamic_State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state documents (parent-level)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CE-STATE: System Snapshot 2026-05-04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CE-CURR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03.1_CURRENT_STATE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current-state documents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CE-CURR: Current State v4.1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CE-PIVOT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03.2_PIVOTS_AND_LESSONS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logs, structural lessons learned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CE-PIVOT: Structural Lessons v18.2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CE-PROC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03.3_PROCESSED_EXHAUST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Processed session logs, cleaned outputs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CE-PROC: RAW_SESSION_2026-05-04_Processed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04_Council_Logs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Council log files (parent-level)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CE-LOG: Council Summary May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04.1_ARCHITECT_SILO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Architect persona session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CE-ARCH: Architecture Review Session 12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CE-AUD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04.2_AUDITOR_SILO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 persona session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CE-AUD: Compliance Audit Log v3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CE-MUSE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04.3_MUSE_SILO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Muse persona creative/ideation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CE-MUSE: Ideation Session Spring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04.4_DEVELOPER_SILO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Developer persona technical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CE-DEV: Deployment Debug Log v2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CE-ALIGN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04.5_ALIGNER_SILO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Aligner persona alignment session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CE-ALIGN: Persona Sync Session 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CE-CUR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04.6_CURATOR_SILO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Curator persona curation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CE-CUR: Asset Curation Log Q2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CE-RTP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04.7_RTP_SILO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RTP Gem session logs, inference 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CE-RTP: RTP Session Log 2026-05-04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CE-GRAVE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04.8_COG_GRAVEYARD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Deprecated or dead cog artifacts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CE-GRAVE: Deprecated Sweeper v1.0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CE-VECTOR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05_Vector_Repository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Vector docs, knowledge architecture files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CE-VECTOR: VECTOR_PEDAGOGY v2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CE-PRD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06.1_LESSON_PLANS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Lesson plans, PRD-style curriculum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CE-PRD: Market Research Lesson Plan v3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CE-LESSON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06.2_STUDENT_FACING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Student-facing worksheets, guides, handouts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CE-LESSON: Survey Design Student Guide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CE-RUBRIC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06.3_ASSESSMENTS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Rubrics, assessments, grading tools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CE-RUBRIC: Business Plan Rubric v2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CE-COMM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06.4_COMMUNICATIONS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Emails, letters, announcements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CE-COMM: Parent Newsletter May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CE-VAULT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07_Memory_Vault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Long-term memory, reference archives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CE-VAULT: KOS Portfolio Snapshot v4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CE-AUTOPSY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08_Project_Autopsies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Post-mortems, failure analyses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CE-AUTOPSY: Spring 2026 Deployment 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CE-TEMPLATE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CCPS_MASTER_TEMPLATES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templates (master copies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CE-TEMPLATE: PRD Lesson Plan Template v4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KOS: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03.4_RAW_EXHAUST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human-input session exhaust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KOS: Morning Briefing 2026-05-04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CE: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03.4_RAW_EXHAUST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Generic AI exhaust fallback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CE: Unclassified Output 2026-05-04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KOS: and CE: route to the same destination (03.4_RAW_EXHAUST). Use KOS: for human-initiated inputs and CE: for unstructured AI outputs that don't fit a specific tag.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Rules &amp; Anti-Patterns</w:t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Mandatory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R1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CE tag must appear at the very start of the filename. No characters may precede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R2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colon and space after the tag are non-negotiable. CE-LESSON:Title (no space) will NOT match.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R3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Tags are case-sensitive. Only the exact uppercase form will route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R4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Filenames must never be generated with a UID prefix ([UID_DOC_...]). A UID prefix causes the file to be permanently skipped.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R5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Only one CE tag per filename. The Sweeper stops at the first match.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Anti-Patterns — What NOT to Do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 ce-lesson: Market Segmentation        (lowercase tag)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 CE-LESSON:Market Segmentation          (missing space after colon)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 CE-LESSON - Market Segmentation        (dash instead of colon+space)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 [CE-LESSON] Market Segmentation        (brackets around tag)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 [UID_DOC_17100000] CE-LESSON: Title    (UID prefix — skipped forever)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 Draft CE-LESSON: Market Segmentation   (tag not at position 0)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 CE-LESSSON: Market Segmentation        (typo in tag)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RIGHT:  CE-LESSON: Introduction to Market Segmentation v1.0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RIGHT:  CE-CODE: dropzone_processor.gs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RIGHT:  CE-PIVOT: Q3 Architecture Lessons v18.2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RIGHT:  KOS: Morning Briefing 2026-05-04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LLM System Prompt Block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Paste the following block verbatim into the system prompt of any LLM that will be generating files destined for automated routing. This block is self-contained and authoritative.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Place this block in the INSTRUCTIONS or CONTEXT section of the system prompt, not in a user turn. Place it near the top so it is not truncated by context window limits.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## CE NAMING CONVENTION — REQUIRED FOR ALL GENERATED FILES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All files you create that are intended for the Active_Brain_Trust_System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must follow this exact naming formula: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[CE-TAG]: [Descriptive Title] [vX.X (optional)]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RULES: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 Tag must be the very first characters in the filename.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 Tag must be followed by a colon and a single space (': ').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 Tags are case-sensitive. Always use uppercase.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 Never begin a filename with [UID_...]. UIDs are stamped by the system.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- Use only one CE tag per filename.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VALID TAGS AND DESTINATIONS: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CE-CODE      01.1_SCRIPTS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CE-FLOW      01.2_SOP_AND_FLOWS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CE-SMP       01.3_SMP_PROPOSALS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CE-COG       02_Council_Alignments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CE-STATE     03_Dynamic_State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CE-CURR      03.1_CURRENT_STATE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CE-PIVOT     03.2_PIVOTS_AND_LESSONS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CE-PROC      03.3_PROCESSED_EXHAUST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CE-LOG       04_Council_Logs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CE-ARCH      04.1_ARCHITECT_SILO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CE-AUD       04.2_AUDITOR_SILO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CE-MUSE      04.3_MUSE_SILO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CE-DEV       04.4_DEVELOPER_SILO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CE-ALIGN     04.5_ALIGNER_SILO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CE-CUR       04.6_CURATOR_SILO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CE-RTP       04.7_RTP_SILO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CE-GRAVE     04.8_COG_GRAVEYARD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CE-VECTOR    05_Vector_Repository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CE-PRD       06.1_LESSON_PLANS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CE-LESSON    06.2_STUDENT_FACING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CE-RUBRIC    06.3_ASSESSMENTS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CE-COMM      06.4_COMMUNICATIONS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CE-VAULT     07_Memory_Vault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CE-AUTOPSY   08_Project_Autopsies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CE-TEMPLATE  CCPS_MASTER_TEMPLATES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KOS:         03.4_RAW_EXHAUST (human input)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CE:          03.4_RAW_EXHAUST (generic AI exhaust fallback)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ce-lesson: Title   RIGHT: CE-LESSON: Title v1.0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CE-LESSON:Title    RIGHT: CE-LESSON: Title v1.0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WRONG: [UID_DOC_...] CE-LESSON: Title  (never add UID prefix)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Tagging Decision Guide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this logic when deciding which CE tag to apply: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Script, Apps Script file, or code?                    CE-CODE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Step-by-step process, SOP, or flow?                   CE-FLOW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Proposal to modify the system?                        CE-SMP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Persona definition or council alignment?               CE-COG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Lesson plan or curriculum doc (teacher-facing)?       CE-PRD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Student-facing worksheet, guide, or handout?          CE-LESSON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Rubric, assessment, or grading tool?                  CE-RUBRIC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Parent/student communication, email, or letter?       CE-COMM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Record of what was learned (ongoing)?                 CE-PIVOT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Post-mortem or failure analysis (completed)?          CE-AUTOPSY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Session log from Architect persona?                   CE-ARCH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Session log from Auditor persona?                     CE-AUD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Session log from Muse persona?                        CE-MUSE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Session log from Developer persona?                   CE-DEV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Session log from Aligner persona?                     CE-ALIGN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Session log from Curator persona?                     CE-CUR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Session log from RTP Gem?                             CE-RTP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Deprecated or archived cog artifact?                  CE-GRAVE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Raw human input or unstructured AI output?            KOS: or CE: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Long-term reference or knowledge archive?             CE-VAULT</w:t>
            </w:r>
          </w:p>
        </w:tc>
      </w:tr>
      <w:tr>
        <w:tc>
          <w:tcPr>
            <w:tcW w:type="dxa" w:w="9360"/>
            <w:tcBorders>
              <w:top w:val="single" w:color="333344" w:sz="1"/>
              <w:left w:val="single" w:color="333344" w:sz="1"/>
              <w:bottom w:val="single" w:color="333344" w:sz="1"/>
              <w:right w:val="single" w:color="333344" w:sz="1"/>
            </w:tcBorders>
            <w:shd w:fill="1E1E2E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Reusable master template?                             CE-TEMPLATE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Idempotency &amp; the UID System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the Sweeper successfully routes a file, it stamps the filename with a Temporal UID prefix in the format [UID_DOC_TIMESTAMP]. This is the system's idempotency check — any file already carrying a UID is permanently skipped on all future sweeps.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file routed once will never be double-routed, even if the sweeper runs repeatedly.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 file needs re-routing, the UID must be manually removed from the filename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UIDs are never part of the document's semantic identity — they are system stamps only.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5A00" w:sz="12"/>
              <w:left w:val="single" w:color="7D5A00" w:sz="24"/>
              <w:bottom w:val="single" w:color="7D5A00" w:sz="4"/>
              <w:right w:val="single" w:color="7D5A00" w:sz="4"/>
            </w:tcBorders>
            <w:shd w:fill="FFF8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WARNING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you are generating a document that replaces a previously-routed document, create it as a new file with the correct CE tag. Do not copy the UID from the old file.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Quick Reference Card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Summary for use in shortened system prompts: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5E8F0"/>
                <w:sz w:val="18"/>
                <w:szCs w:val="18"/>
              </w:rPr>
              <w:t xml:space="preserve">[CE-TAG]: [Title] [vX.X]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DO THIS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6B6B"/>
                <w:sz w:val="18"/>
                <w:szCs w:val="18"/>
              </w:rPr>
              <w:t xml:space="preserve">x  Lowercase tag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6B6B"/>
                <w:sz w:val="18"/>
                <w:szCs w:val="18"/>
              </w:rPr>
              <w:t xml:space="preserve">x  No space after colon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FF6B6B"/>
                <w:sz w:val="18"/>
                <w:szCs w:val="18"/>
              </w:rPr>
              <w:t xml:space="preserve">x  Tag not at position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6B6B"/>
                <w:sz w:val="18"/>
                <w:szCs w:val="18"/>
              </w:rPr>
              <w:t xml:space="preserve">x  UID prefix on new files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ALL VALID TAGS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E75B6"/>
                <w:sz w:val="17"/>
                <w:szCs w:val="17"/>
              </w:rPr>
              <w:t xml:space="preserve">CE-CODE  CE-FLOW  CE-SMP  CE-COG  CE-STATE  CE-CURR  CE-PIVOT  CE-PROC  CE-LOG  CE-ARCH  CE-AUD  CE-MUSE  CE-DEV  CE-ALIGN  CE-CUR  CE-RTP  CE-GRAVE  CE-VECTOR  CE-PRD  CE-LESSON  CE-RUBRIC  CE-COMM  CE-VAULT  CE-AUTOPSY  CE-TEMPLATE  KOS:  CE: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4" w:space="6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4A4A4A"/>
          <w:sz w:val="16"/>
          <w:szCs w:val="16"/>
        </w:rPr>
        <w:t xml:space="preserve">CE Naming Convention Specification  |  SMP-001  |  CI: 1.2  |  Active_Brain_Trust_System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center" w:pos="4680"/>
        <w:tab w:val="right" w:pos="9360"/>
      </w:tabs>
      <w:spacing w:after="0" w:before="120"/>
    </w:pPr>
    <w:r>
      <w:rPr>
        <w:rFonts w:ascii="Arial" w:cs="Arial" w:eastAsia="Arial" w:hAnsi="Arial"/>
        <w:color w:val="4A4A4A"/>
        <w:sz w:val="16"/>
        <w:szCs w:val="16"/>
      </w:rPr>
      <w:t xml:space="preserve">CE Naming Convention — SMP-001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Active_Brain_Trust_System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2026-05-05T18:37:38.544Z</dcterms:created>
  <dcterms:modified xsi:type="dcterms:W3CDTF">2026-05-05T18:37:38.545Z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