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b/>
          <w:sz w:val="36"/>
        </w:rPr>
        <w:t>Katarzyna Wojcik</w:t>
      </w:r>
    </w:p>
    <w:p>
      <w:pPr>
        <w:spacing w:after="40" w:line="252" w:lineRule="auto"/>
        <w:jc w:val="center"/>
      </w:pPr>
      <w:r>
        <w:rPr>
          <w:b/>
          <w:sz w:val="24"/>
        </w:rPr>
        <w:t>Quality Engineer</w:t>
      </w:r>
    </w:p>
    <w:p>
      <w:pPr>
        <w:spacing w:after="200" w:line="252" w:lineRule="auto"/>
        <w:jc w:val="center"/>
      </w:pPr>
      <w:r>
        <w:rPr>
          <w:sz w:val="18"/>
        </w:rPr>
        <w:t>katarzyna.wojcik@example.com | Tychy, Poland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PROFILE</w:t>
      </w:r>
    </w:p>
    <w:p>
      <w:pPr>
        <w:spacing w:after="80" w:line="252" w:lineRule="auto"/>
      </w:pPr>
      <w:r>
        <w:t>Katarzyna Wojcik is a Quality Engineer with 4 years of experience. Her skills include 8D, SPC, Excel, Power BI, and ISO 9001. She is currently employed as a Quality Engineer at MotoLine in Tychy, Poland.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CORE SKILLS</w:t>
      </w:r>
    </w:p>
    <w:p>
      <w:pPr>
        <w:spacing w:after="80" w:line="252" w:lineRule="auto"/>
      </w:pPr>
      <w:r>
        <w:t>• 8D</w:t>
        <w:br/>
        <w:t>• SPC</w:t>
        <w:br/>
        <w:t>• Excel</w:t>
        <w:br/>
        <w:t>• Power BI</w:t>
        <w:br/>
        <w:t>• ISO 9001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EXPERIENCE</w:t>
      </w:r>
    </w:p>
    <w:p>
      <w:pPr>
        <w:spacing w:after="80" w:line="252" w:lineRule="auto"/>
      </w:pPr>
      <w:r>
        <w:t>Quality Engineer — MotoLine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KEY ACHIEVEMENT</w:t>
      </w:r>
    </w:p>
    <w:p>
      <w:pPr>
        <w:spacing w:after="80" w:line="252" w:lineRule="auto"/>
      </w:pPr>
      <w:r>
        <w:t>Lowered recurring defect rate by 23% using Pareto-based corrective actions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