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f58c93d0094bcfbb13380b0fc3ecddf019bafd"/>
    <w:p>
      <w:pPr>
        <w:pStyle w:val="Heading1"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1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1"/>
        </w:numPr>
        <w:pStyle w:val="Compact"/>
      </w:pPr>
      <w:r>
        <w:t xml:space="preserve">☐ 📋 The printable label cards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1"/>
    <w:bookmarkStart w:id="22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2"/>
    <w:bookmarkStart w:id="23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3"/>
    <w:bookmarkStart w:id="24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4"/>
    <w:bookmarkStart w:id="25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5"/>
    <w:bookmarkStart w:id="26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3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3"/>
        </w:numPr>
        <w:pStyle w:val="Compact"/>
      </w:pPr>
      <w:r>
        <w:t xml:space="preserve">⭐ Picking ONE star means deciding what matters most.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4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4"/>
        </w:numPr>
        <w:pStyle w:val="Compact"/>
      </w:pPr>
      <w:r>
        <w:t xml:space="preserve">✂️ Label tape is precious: keep silver labels to ~12 letters.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005"/>
        </w:numPr>
        <w:pStyle w:val="Compact"/>
      </w:pPr>
      <w:r>
        <w:t xml:space="preserve">☐ 🧸 Toys back home</w:t>
      </w:r>
    </w:p>
    <w:p>
      <w:pPr>
        <w:numPr>
          <w:ilvl w:val="0"/>
          <w:numId w:val="1005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5"/>
        </w:numPr>
        <w:pStyle w:val="Compact"/>
      </w:pPr>
      <w:r>
        <w:t xml:space="preserve">☐ ✨ Keep the silver label forever</w:t>
      </w:r>
    </w:p>
    <w:bookmarkEnd w:id="37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39"/>
    <w:bookmarkEnd w:id="40"/>
    <w:bookmarkEnd w:id="41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2026-10-18T01:35:40Z</dcterms:created>
  <dcterms:modified xsi:type="dcterms:W3CDTF">2026-10-18T01:35:40Z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