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72" w:rsidRDefault="00F941B0">
      <w:r>
        <w:t>Protocol: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Run through user story 1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Take notes of actions, what was hard to figure out, facial expressions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Run through user story 2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Take notes of actions, what was hard t</w:t>
      </w:r>
      <w:r>
        <w:t>o figure out, facial expressions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Run through user story 3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Take notes of actions, what was hard t</w:t>
      </w:r>
      <w:r>
        <w:t>o figure out, facial expressions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Run through user story 4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Take notes of actions, what was hard to figure out, facial expressions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Run through user story 5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Take notes of actions, what was hard to figure out, facial expressions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Ask if the website was easy to use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Ask if the website looked good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Ask if the website makes the use want to go to Pamela’s</w:t>
      </w:r>
      <w:bookmarkStart w:id="0" w:name="_GoBack"/>
      <w:bookmarkEnd w:id="0"/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Ask the interviewee what changes would make the website more aesthetic</w:t>
      </w:r>
    </w:p>
    <w:p w:rsidR="00F941B0" w:rsidRDefault="00F941B0" w:rsidP="00F941B0">
      <w:pPr>
        <w:pStyle w:val="ListParagraph"/>
        <w:numPr>
          <w:ilvl w:val="0"/>
          <w:numId w:val="1"/>
        </w:numPr>
      </w:pPr>
      <w:r>
        <w:t>Ask the interviewee what changes they would like to see in the website to make it easier to use</w:t>
      </w:r>
    </w:p>
    <w:p w:rsidR="00F941B0" w:rsidRDefault="00F941B0" w:rsidP="00F941B0">
      <w:pPr>
        <w:ind w:left="360"/>
      </w:pPr>
    </w:p>
    <w:sectPr w:rsidR="00F9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4329"/>
    <w:multiLevelType w:val="hybridMultilevel"/>
    <w:tmpl w:val="ED300EBE"/>
    <w:lvl w:ilvl="0" w:tplc="139CC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8B"/>
    <w:rsid w:val="00B96A72"/>
    <w:rsid w:val="00CA668B"/>
    <w:rsid w:val="00F9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ED628-A0EF-4CAF-AB75-16FBB594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>Hewlett-Packard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2022-04-04T02:52:00Z</dcterms:created>
  <dcterms:modified xsi:type="dcterms:W3CDTF">2022-04-04T02:58:00Z</dcterms:modified>
</cp:coreProperties>
</file>