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947" w:rsidRDefault="00493E56" w:rsidP="00312953">
      <w:pPr>
        <w:pStyle w:val="WRDPHeading2"/>
      </w:pPr>
      <w:r>
        <w:t>Geolocation Web-Application Testing S</w:t>
      </w:r>
      <w:r w:rsidR="009347FC">
        <w:t>OP</w:t>
      </w:r>
    </w:p>
    <w:p w:rsidR="009B5F3E" w:rsidRPr="008E7FEE" w:rsidRDefault="009B5F3E" w:rsidP="000E0FE1">
      <w:pPr>
        <w:pStyle w:val="WRDPSectionHeading"/>
      </w:pPr>
    </w:p>
    <w:p w:rsidR="00F25E60" w:rsidRDefault="00AA3947" w:rsidP="000C252F">
      <w:pPr>
        <w:pStyle w:val="WRDPContentsHead"/>
        <w:ind w:left="720"/>
      </w:pPr>
      <w:r w:rsidRPr="0045708F">
        <w:t>Contents:</w:t>
      </w:r>
      <w:r w:rsidR="009A2E3F">
        <w:t xml:space="preserve"> </w:t>
      </w:r>
      <w:r w:rsidR="009B5F3E">
        <w:tab/>
      </w:r>
    </w:p>
    <w:p w:rsidR="00D77F02" w:rsidRDefault="0092108E" w:rsidP="00F25E60">
      <w:pPr>
        <w:pStyle w:val="WRDPContentsHead"/>
        <w:ind w:left="720" w:firstLine="360"/>
        <w:rPr>
          <w:b w:val="0"/>
        </w:rPr>
      </w:pPr>
      <w:r>
        <w:rPr>
          <w:b w:val="0"/>
        </w:rPr>
        <w:t>1.</w:t>
      </w:r>
      <w:r w:rsidR="00D77F02">
        <w:rPr>
          <w:b w:val="0"/>
        </w:rPr>
        <w:t>1 Purpose</w:t>
      </w:r>
      <w:r w:rsidR="001D633B">
        <w:rPr>
          <w:b w:val="0"/>
        </w:rPr>
        <w:t xml:space="preserve"> and Outline</w:t>
      </w:r>
    </w:p>
    <w:p w:rsidR="00666A59" w:rsidRPr="009B5F3E" w:rsidRDefault="0092108E" w:rsidP="00F25E60">
      <w:pPr>
        <w:pStyle w:val="WRDPContentsHead"/>
        <w:ind w:left="720" w:firstLine="360"/>
        <w:rPr>
          <w:b w:val="0"/>
        </w:rPr>
      </w:pPr>
      <w:r>
        <w:rPr>
          <w:b w:val="0"/>
        </w:rPr>
        <w:t>1.</w:t>
      </w:r>
      <w:r w:rsidR="00D77F02">
        <w:rPr>
          <w:b w:val="0"/>
        </w:rPr>
        <w:t>2</w:t>
      </w:r>
      <w:r w:rsidR="00F25E60" w:rsidRPr="00F25E60">
        <w:rPr>
          <w:b w:val="0"/>
        </w:rPr>
        <w:t xml:space="preserve"> </w:t>
      </w:r>
      <w:r>
        <w:rPr>
          <w:b w:val="0"/>
        </w:rPr>
        <w:t>Current GPS requirements and procedures</w:t>
      </w:r>
      <w:r w:rsidR="009B5F3E" w:rsidRPr="009B5F3E">
        <w:rPr>
          <w:b w:val="0"/>
        </w:rPr>
        <w:t xml:space="preserve"> </w:t>
      </w:r>
    </w:p>
    <w:p w:rsidR="00F25E60" w:rsidRDefault="0092108E" w:rsidP="00F25E60">
      <w:pPr>
        <w:pStyle w:val="WRDPContentsHead"/>
        <w:ind w:left="720" w:right="288" w:firstLine="360"/>
        <w:rPr>
          <w:b w:val="0"/>
        </w:rPr>
      </w:pPr>
      <w:r>
        <w:rPr>
          <w:b w:val="0"/>
        </w:rPr>
        <w:t>1.</w:t>
      </w:r>
      <w:r w:rsidR="00D77F02">
        <w:rPr>
          <w:b w:val="0"/>
        </w:rPr>
        <w:t>3</w:t>
      </w:r>
      <w:r w:rsidR="00F25E60">
        <w:rPr>
          <w:b w:val="0"/>
        </w:rPr>
        <w:t xml:space="preserve"> </w:t>
      </w:r>
      <w:r>
        <w:rPr>
          <w:b w:val="0"/>
        </w:rPr>
        <w:t>New Geolocation GPS requirements and procedures</w:t>
      </w:r>
    </w:p>
    <w:p w:rsidR="009B5F3E" w:rsidRDefault="0092108E" w:rsidP="00F25E60">
      <w:pPr>
        <w:pStyle w:val="WRDPContentsHead"/>
        <w:ind w:left="720" w:firstLine="360"/>
        <w:rPr>
          <w:b w:val="0"/>
        </w:rPr>
      </w:pPr>
      <w:r>
        <w:rPr>
          <w:b w:val="0"/>
        </w:rPr>
        <w:t>1.</w:t>
      </w:r>
      <w:r w:rsidR="00D1278F">
        <w:rPr>
          <w:b w:val="0"/>
        </w:rPr>
        <w:t>4</w:t>
      </w:r>
      <w:r w:rsidR="00F25E60">
        <w:rPr>
          <w:b w:val="0"/>
        </w:rPr>
        <w:t xml:space="preserve"> </w:t>
      </w:r>
      <w:r w:rsidR="000C3836">
        <w:rPr>
          <w:b w:val="0"/>
        </w:rPr>
        <w:t>Criteria to be tested for post-collection analysis</w:t>
      </w:r>
    </w:p>
    <w:p w:rsidR="00077139" w:rsidRDefault="00077139" w:rsidP="00F25E60">
      <w:pPr>
        <w:pStyle w:val="WRDPContentsHead"/>
        <w:ind w:left="720" w:firstLine="360"/>
        <w:rPr>
          <w:b w:val="0"/>
        </w:rPr>
      </w:pPr>
      <w:r>
        <w:rPr>
          <w:b w:val="0"/>
        </w:rPr>
        <w:t>1.5 Safety Awareness</w:t>
      </w:r>
    </w:p>
    <w:p w:rsidR="00BE0298" w:rsidRPr="00312953" w:rsidRDefault="0092108E" w:rsidP="00312953">
      <w:pPr>
        <w:pStyle w:val="WRDPHeading2"/>
        <w:ind w:left="1080"/>
        <w:rPr>
          <w:b w:val="0"/>
        </w:rPr>
      </w:pPr>
      <w:r>
        <w:rPr>
          <w:b w:val="0"/>
        </w:rPr>
        <w:t>1.</w:t>
      </w:r>
      <w:r w:rsidR="00077139">
        <w:rPr>
          <w:b w:val="0"/>
        </w:rPr>
        <w:t>6</w:t>
      </w:r>
      <w:r w:rsidR="00F25E60" w:rsidRPr="00312953">
        <w:rPr>
          <w:b w:val="0"/>
        </w:rPr>
        <w:t xml:space="preserve"> </w:t>
      </w:r>
      <w:r w:rsidR="000C3836">
        <w:rPr>
          <w:b w:val="0"/>
        </w:rPr>
        <w:t>Accuracy Analysis</w:t>
      </w:r>
    </w:p>
    <w:p w:rsidR="009B5F3E" w:rsidRDefault="009B5F3E" w:rsidP="00AA510F">
      <w:pPr>
        <w:pStyle w:val="WRDPContentsPara"/>
      </w:pPr>
    </w:p>
    <w:p w:rsidR="00AF01E2" w:rsidRPr="00F44A71" w:rsidRDefault="0092108E" w:rsidP="00AA510F">
      <w:pPr>
        <w:pStyle w:val="WRDPContentsPara"/>
        <w:rPr>
          <w:b/>
        </w:rPr>
      </w:pPr>
      <w:r w:rsidRPr="00F44A71">
        <w:rPr>
          <w:b/>
        </w:rPr>
        <w:t>1.</w:t>
      </w:r>
      <w:r w:rsidR="00F25E60" w:rsidRPr="00F44A71">
        <w:rPr>
          <w:b/>
        </w:rPr>
        <w:t xml:space="preserve">1 </w:t>
      </w:r>
      <w:r w:rsidR="006A45DE" w:rsidRPr="00F44A71">
        <w:rPr>
          <w:b/>
        </w:rPr>
        <w:t>–</w:t>
      </w:r>
      <w:r w:rsidR="00F25E60" w:rsidRPr="00F44A71">
        <w:rPr>
          <w:b/>
        </w:rPr>
        <w:t xml:space="preserve"> </w:t>
      </w:r>
      <w:r w:rsidR="00EE14C9" w:rsidRPr="00F44A71">
        <w:rPr>
          <w:b/>
        </w:rPr>
        <w:t>Purpose</w:t>
      </w:r>
      <w:r w:rsidR="001D633B">
        <w:rPr>
          <w:b/>
        </w:rPr>
        <w:t xml:space="preserve"> and Outline</w:t>
      </w:r>
    </w:p>
    <w:p w:rsidR="00AF01E2" w:rsidRDefault="00AF01E2" w:rsidP="00AA510F">
      <w:pPr>
        <w:pStyle w:val="WRDPContentsPara"/>
      </w:pPr>
    </w:p>
    <w:p w:rsidR="00AF01E2" w:rsidRDefault="00AF01E2" w:rsidP="00F44A71">
      <w:pPr>
        <w:pStyle w:val="WRDPContentsPara"/>
        <w:ind w:firstLine="720"/>
        <w:rPr>
          <w:rFonts w:eastAsia="Calibri"/>
        </w:rPr>
      </w:pPr>
      <w:r w:rsidRPr="00AF01E2">
        <w:rPr>
          <w:rFonts w:eastAsia="Calibri"/>
        </w:rPr>
        <w:t>Assure the validity and integrity of the field data collected via the web application with the intent to generate authenticity and adopt next generation technology for projects requiring data collection.</w:t>
      </w:r>
    </w:p>
    <w:p w:rsidR="0037750C" w:rsidRDefault="0037750C" w:rsidP="00AA510F">
      <w:pPr>
        <w:pStyle w:val="WRDPContentsPara"/>
        <w:numPr>
          <w:ilvl w:val="0"/>
          <w:numId w:val="14"/>
        </w:numPr>
        <w:rPr>
          <w:b/>
        </w:rPr>
      </w:pPr>
      <w:r>
        <w:rPr>
          <w:rFonts w:eastAsia="Calibri"/>
        </w:rPr>
        <w:t xml:space="preserve">The data shall be collected simultaneously on multiple devices </w:t>
      </w:r>
      <w:r w:rsidR="000731E8">
        <w:rPr>
          <w:rFonts w:eastAsia="Calibri"/>
        </w:rPr>
        <w:t xml:space="preserve">(as listed below) </w:t>
      </w:r>
      <w:r>
        <w:rPr>
          <w:rFonts w:eastAsia="Calibri"/>
        </w:rPr>
        <w:t>for later analysis</w:t>
      </w:r>
      <w:r>
        <w:rPr>
          <w:b/>
        </w:rPr>
        <w:t>.</w:t>
      </w:r>
      <w:r w:rsidR="000731E8">
        <w:rPr>
          <w:b/>
        </w:rPr>
        <w:t xml:space="preserve"> </w:t>
      </w:r>
      <w:r w:rsidR="000731E8">
        <w:t>Review all procedures identified by the following bullet statements.</w:t>
      </w:r>
    </w:p>
    <w:p w:rsidR="0037750C" w:rsidRPr="00D50149" w:rsidRDefault="0037750C" w:rsidP="00AA510F">
      <w:pPr>
        <w:pStyle w:val="WRDPContentsPara"/>
        <w:numPr>
          <w:ilvl w:val="0"/>
          <w:numId w:val="14"/>
        </w:numPr>
        <w:rPr>
          <w:b/>
        </w:rPr>
      </w:pPr>
      <w:r>
        <w:t xml:space="preserve">Data is required to be collected on the Trimble </w:t>
      </w:r>
      <w:r w:rsidR="00D50149">
        <w:t xml:space="preserve">Pathfinder Pro XH </w:t>
      </w:r>
      <w:r>
        <w:t xml:space="preserve">using the Current GPS methods as outlined within Section 1.2. </w:t>
      </w:r>
    </w:p>
    <w:p w:rsidR="00D50149" w:rsidRPr="000731E8" w:rsidRDefault="00D50149" w:rsidP="00AA510F">
      <w:pPr>
        <w:pStyle w:val="WRDPContentsPara"/>
        <w:numPr>
          <w:ilvl w:val="0"/>
          <w:numId w:val="14"/>
        </w:numPr>
        <w:rPr>
          <w:b/>
        </w:rPr>
      </w:pPr>
      <w:r>
        <w:t>Data is required to be collected on a Trimble Juno device</w:t>
      </w:r>
      <w:r w:rsidR="000731E8">
        <w:t xml:space="preserve"> as outlined within the Regional Data Collection project documentation:</w:t>
      </w:r>
    </w:p>
    <w:p w:rsidR="000731E8" w:rsidRPr="00F44A71" w:rsidRDefault="000731E8" w:rsidP="00F44A71">
      <w:pPr>
        <w:pStyle w:val="WRDPContentsPara"/>
        <w:ind w:left="1440" w:firstLine="720"/>
        <w:rPr>
          <w:sz w:val="16"/>
          <w:szCs w:val="16"/>
        </w:rPr>
      </w:pPr>
      <w:r w:rsidRPr="00F44A71">
        <w:rPr>
          <w:sz w:val="16"/>
          <w:szCs w:val="16"/>
        </w:rPr>
        <w:t>T:\DATAMGT\MAPPING\Data Collection\Regional Data Collection\2011_RegionalDataCollection.zip</w:t>
      </w:r>
    </w:p>
    <w:p w:rsidR="0037750C" w:rsidRPr="0037750C" w:rsidRDefault="0037750C" w:rsidP="00AA510F">
      <w:pPr>
        <w:pStyle w:val="WRDPContentsPara"/>
        <w:numPr>
          <w:ilvl w:val="0"/>
          <w:numId w:val="14"/>
        </w:numPr>
        <w:rPr>
          <w:b/>
        </w:rPr>
      </w:pPr>
      <w:r>
        <w:t>Data is also required to be collected on a Mobile Smart Device meeting the new Geolocation GPS requirements and procedures as outlined in Section 1.3.</w:t>
      </w:r>
    </w:p>
    <w:p w:rsidR="0037750C" w:rsidRPr="00AF01E2" w:rsidRDefault="0037750C" w:rsidP="00AA510F">
      <w:pPr>
        <w:pStyle w:val="WRDPContentsPara"/>
        <w:numPr>
          <w:ilvl w:val="0"/>
          <w:numId w:val="14"/>
        </w:numPr>
        <w:rPr>
          <w:b/>
        </w:rPr>
      </w:pPr>
      <w:r>
        <w:t>Data is als</w:t>
      </w:r>
      <w:r w:rsidR="001D633B">
        <w:t>o preferred to be collected on multiple other</w:t>
      </w:r>
      <w:r>
        <w:t xml:space="preserve"> Mobile Smart Device</w:t>
      </w:r>
      <w:r w:rsidR="001D633B">
        <w:t>s</w:t>
      </w:r>
      <w:r>
        <w:t xml:space="preserve"> of a different</w:t>
      </w:r>
      <w:r w:rsidR="0016174F">
        <w:t xml:space="preserve"> operating system than that of the</w:t>
      </w:r>
      <w:r w:rsidR="001D633B">
        <w:t xml:space="preserve"> first</w:t>
      </w:r>
      <w:r w:rsidR="00BC5E6A">
        <w:t xml:space="preserve"> device for comparison of operating system accuracy variances.</w:t>
      </w:r>
    </w:p>
    <w:p w:rsidR="00E37BDC" w:rsidRPr="009E4F1A" w:rsidRDefault="00E37BDC" w:rsidP="00AA510F">
      <w:pPr>
        <w:pStyle w:val="WRDPContentsPara"/>
      </w:pPr>
    </w:p>
    <w:p w:rsidR="00DA7B68" w:rsidRPr="00F44A71" w:rsidRDefault="0092108E" w:rsidP="00AA510F">
      <w:pPr>
        <w:pStyle w:val="WRDPContentsPara"/>
        <w:rPr>
          <w:b/>
        </w:rPr>
      </w:pPr>
      <w:r w:rsidRPr="00F44A71">
        <w:rPr>
          <w:b/>
        </w:rPr>
        <w:t>1</w:t>
      </w:r>
      <w:r w:rsidR="00AA3947" w:rsidRPr="00F44A71">
        <w:rPr>
          <w:b/>
        </w:rPr>
        <w:t xml:space="preserve">.2 </w:t>
      </w:r>
      <w:r w:rsidR="006A45DE" w:rsidRPr="00F44A71">
        <w:rPr>
          <w:b/>
        </w:rPr>
        <w:t>–</w:t>
      </w:r>
      <w:r w:rsidR="005A461C" w:rsidRPr="00F44A71">
        <w:rPr>
          <w:b/>
        </w:rPr>
        <w:t xml:space="preserve"> </w:t>
      </w:r>
      <w:r w:rsidR="00DC2A73" w:rsidRPr="00F44A71">
        <w:rPr>
          <w:b/>
        </w:rPr>
        <w:t>Current GPS requirements and procedures</w:t>
      </w:r>
      <w:r w:rsidR="00EE14C9" w:rsidRPr="00F44A71">
        <w:rPr>
          <w:b/>
        </w:rPr>
        <w:t xml:space="preserve"> </w:t>
      </w:r>
    </w:p>
    <w:p w:rsidR="00DA7B68" w:rsidRPr="009E4F1A" w:rsidRDefault="00DA7B68" w:rsidP="00AA510F">
      <w:pPr>
        <w:pStyle w:val="WRDPContentsPara"/>
      </w:pPr>
    </w:p>
    <w:p w:rsidR="002D2EF1" w:rsidRDefault="00CA3E0E" w:rsidP="00F44A71">
      <w:pPr>
        <w:pStyle w:val="WRDPContentsPara"/>
        <w:ind w:firstLine="720"/>
      </w:pPr>
      <w:r>
        <w:t xml:space="preserve">The current standard GPS data collection method utilized by TxDOT TPP is a multi-unit hardware and custom program application requiring a laptop, power inverter for powering the laptop within an automobile, Trimble Pathfinder </w:t>
      </w:r>
      <w:proofErr w:type="spellStart"/>
      <w:r>
        <w:t>ProXH</w:t>
      </w:r>
      <w:proofErr w:type="spellEnd"/>
      <w:r>
        <w:t xml:space="preserve"> GPS with antenna, and the TxDOT </w:t>
      </w:r>
      <w:proofErr w:type="spellStart"/>
      <w:r>
        <w:t>StandAloneGPS</w:t>
      </w:r>
      <w:proofErr w:type="spellEnd"/>
      <w:r>
        <w:t xml:space="preserve"> software program. </w:t>
      </w:r>
      <w:r w:rsidR="00BB67AD">
        <w:t xml:space="preserve">Additional software is helpful, but not required, for monitoring the GPS signal and while connected to the laptop. </w:t>
      </w:r>
      <w:r w:rsidR="00214872">
        <w:t>The collection steps are as follows:</w:t>
      </w:r>
    </w:p>
    <w:p w:rsidR="00214872" w:rsidRDefault="00214872" w:rsidP="00AA510F">
      <w:pPr>
        <w:pStyle w:val="WRDPContentsPara"/>
      </w:pPr>
    </w:p>
    <w:p w:rsidR="00214872" w:rsidRDefault="00214872" w:rsidP="00AA510F">
      <w:pPr>
        <w:pStyle w:val="WRDPContentsPara"/>
        <w:numPr>
          <w:ilvl w:val="0"/>
          <w:numId w:val="26"/>
        </w:numPr>
      </w:pPr>
      <w:r>
        <w:t xml:space="preserve">Charge </w:t>
      </w:r>
      <w:r w:rsidR="005C4A83">
        <w:t xml:space="preserve">at least 2 </w:t>
      </w:r>
      <w:r>
        <w:t xml:space="preserve">Trimble Pathfinder batteries prior to collection </w:t>
      </w:r>
      <w:r w:rsidR="005C4A83">
        <w:t>to ensure GPS battery life for the entirety of the next day of data collection. (Battery life ~4-6 hours each)</w:t>
      </w:r>
    </w:p>
    <w:p w:rsidR="005C4A83" w:rsidRDefault="005C4A83" w:rsidP="00AA510F">
      <w:pPr>
        <w:pStyle w:val="WRDPContentsPara"/>
        <w:numPr>
          <w:ilvl w:val="0"/>
          <w:numId w:val="26"/>
        </w:numPr>
      </w:pPr>
      <w:r>
        <w:t>Set up laptop with power supply to the power inverter inside the vehicle. Turn ‘on’ laptop.</w:t>
      </w:r>
    </w:p>
    <w:p w:rsidR="005C4A83" w:rsidRDefault="005C4A83" w:rsidP="00AA510F">
      <w:pPr>
        <w:pStyle w:val="WRDPContentsPara"/>
        <w:numPr>
          <w:ilvl w:val="0"/>
          <w:numId w:val="26"/>
        </w:numPr>
      </w:pPr>
      <w:r>
        <w:t>Connect the Trimble Pathfinder to the laptop via a VGA to USB adaptor. Turn on the Trimble Pathfinder and wait while the unit powers up.</w:t>
      </w:r>
    </w:p>
    <w:p w:rsidR="005C4A83" w:rsidRDefault="005C4A83" w:rsidP="00AA510F">
      <w:pPr>
        <w:pStyle w:val="WRDPContentsPara"/>
        <w:numPr>
          <w:ilvl w:val="0"/>
          <w:numId w:val="26"/>
        </w:numPr>
      </w:pPr>
      <w:r>
        <w:t>Connect the external antenna to the Trimble Pathfinder unit and mount to the exterior of the vehicle.</w:t>
      </w:r>
    </w:p>
    <w:p w:rsidR="00BB67AD" w:rsidRDefault="00BB67AD" w:rsidP="00AA510F">
      <w:pPr>
        <w:pStyle w:val="WRDPContentsPara"/>
        <w:numPr>
          <w:ilvl w:val="0"/>
          <w:numId w:val="26"/>
        </w:numPr>
      </w:pPr>
      <w:r>
        <w:t>Optionally, GPS signal monitoring software can now be used to verify the status of the signal.</w:t>
      </w:r>
    </w:p>
    <w:p w:rsidR="005C4A83" w:rsidRDefault="00F17221" w:rsidP="00AA510F">
      <w:pPr>
        <w:pStyle w:val="WRDPContentsPara"/>
        <w:numPr>
          <w:ilvl w:val="0"/>
          <w:numId w:val="26"/>
        </w:numPr>
      </w:pPr>
      <w:r>
        <w:t xml:space="preserve">Open the </w:t>
      </w:r>
      <w:proofErr w:type="spellStart"/>
      <w:r>
        <w:t>StandAlongGPS</w:t>
      </w:r>
      <w:proofErr w:type="spellEnd"/>
      <w:r>
        <w:t xml:space="preserve"> software program. The interface is represented within Figure 1.2.1. </w:t>
      </w:r>
    </w:p>
    <w:p w:rsidR="00CA3E0E" w:rsidRDefault="00CA3E0E" w:rsidP="00AA510F">
      <w:pPr>
        <w:pStyle w:val="WRDPContentsPara"/>
      </w:pPr>
    </w:p>
    <w:p w:rsidR="00CA3E0E" w:rsidRDefault="00CA3E0E" w:rsidP="00AA510F">
      <w:pPr>
        <w:pStyle w:val="WRDPContentsPara"/>
      </w:pPr>
    </w:p>
    <w:p w:rsidR="002D2EF1" w:rsidRPr="00D1278F" w:rsidRDefault="00806B79" w:rsidP="00D1278F">
      <w:pPr>
        <w:pStyle w:val="Caption"/>
        <w:keepNext/>
        <w:spacing w:after="0"/>
        <w:ind w:firstLine="630"/>
        <w:rPr>
          <w:b w:val="0"/>
          <w:i/>
          <w:color w:val="auto"/>
          <w:sz w:val="20"/>
          <w:szCs w:val="20"/>
        </w:rPr>
      </w:pPr>
      <w:proofErr w:type="gramStart"/>
      <w:r>
        <w:rPr>
          <w:b w:val="0"/>
          <w:i/>
          <w:color w:val="auto"/>
          <w:sz w:val="20"/>
          <w:szCs w:val="20"/>
        </w:rPr>
        <w:t>Figure</w:t>
      </w:r>
      <w:r w:rsidR="00BF79B7">
        <w:rPr>
          <w:b w:val="0"/>
          <w:i/>
          <w:color w:val="auto"/>
          <w:sz w:val="20"/>
          <w:szCs w:val="20"/>
        </w:rPr>
        <w:t xml:space="preserve"> </w:t>
      </w:r>
      <w:r w:rsidR="002D2EF1" w:rsidRPr="00F05D8E">
        <w:rPr>
          <w:b w:val="0"/>
          <w:i/>
          <w:color w:val="auto"/>
          <w:sz w:val="20"/>
          <w:szCs w:val="20"/>
        </w:rPr>
        <w:t xml:space="preserve"> </w:t>
      </w:r>
      <w:r w:rsidR="0092108E">
        <w:rPr>
          <w:b w:val="0"/>
          <w:i/>
          <w:color w:val="auto"/>
          <w:sz w:val="20"/>
          <w:szCs w:val="20"/>
        </w:rPr>
        <w:t>1.</w:t>
      </w:r>
      <w:r w:rsidR="002D2EF1" w:rsidRPr="00F05D8E">
        <w:rPr>
          <w:b w:val="0"/>
          <w:i/>
          <w:color w:val="auto"/>
          <w:sz w:val="20"/>
          <w:szCs w:val="20"/>
        </w:rPr>
        <w:t>2.1</w:t>
      </w:r>
      <w:proofErr w:type="gramEnd"/>
      <w:r w:rsidR="002D2EF1" w:rsidRPr="00F05D8E">
        <w:rPr>
          <w:b w:val="0"/>
          <w:i/>
          <w:color w:val="auto"/>
          <w:sz w:val="20"/>
          <w:szCs w:val="20"/>
        </w:rPr>
        <w:t xml:space="preserve"> </w:t>
      </w:r>
      <w:r>
        <w:rPr>
          <w:b w:val="0"/>
          <w:i/>
          <w:color w:val="auto"/>
          <w:sz w:val="20"/>
          <w:szCs w:val="20"/>
        </w:rPr>
        <w:t>–</w:t>
      </w:r>
      <w:r w:rsidR="002D2EF1">
        <w:rPr>
          <w:b w:val="0"/>
          <w:i/>
          <w:color w:val="auto"/>
          <w:sz w:val="20"/>
          <w:szCs w:val="20"/>
        </w:rPr>
        <w:t xml:space="preserve"> </w:t>
      </w:r>
      <w:r>
        <w:rPr>
          <w:b w:val="0"/>
          <w:i/>
          <w:color w:val="auto"/>
          <w:sz w:val="20"/>
          <w:szCs w:val="20"/>
        </w:rPr>
        <w:t>StandAloneGPS_v2 Interface</w:t>
      </w:r>
    </w:p>
    <w:p w:rsidR="00B61CE4" w:rsidRDefault="00806B79" w:rsidP="00AA510F">
      <w:pPr>
        <w:pStyle w:val="WRDPContentsPara"/>
      </w:pPr>
      <w:r>
        <w:rPr>
          <w:noProof/>
        </w:rPr>
        <w:drawing>
          <wp:inline distT="0" distB="0" distL="0" distR="0" wp14:anchorId="6198ECDA" wp14:editId="42C35DCF">
            <wp:extent cx="3710940" cy="2531879"/>
            <wp:effectExtent l="0" t="0" r="3810" b="1905"/>
            <wp:docPr id="2" name="Picture 2" descr="T:\DATAMGT\MAPPING\Data Collection\Geolocation\TESTING_Procedures\StandAloneG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ATAMGT\MAPPING\Data Collection\Geolocation\TESTING_Procedures\StandAloneG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40" cy="2531879"/>
                    </a:xfrm>
                    <a:prstGeom prst="rect">
                      <a:avLst/>
                    </a:prstGeom>
                    <a:noFill/>
                    <a:ln>
                      <a:noFill/>
                    </a:ln>
                  </pic:spPr>
                </pic:pic>
              </a:graphicData>
            </a:graphic>
          </wp:inline>
        </w:drawing>
      </w:r>
    </w:p>
    <w:p w:rsidR="00505703" w:rsidRDefault="00505703" w:rsidP="00AA510F">
      <w:pPr>
        <w:pStyle w:val="WRDPContentsPara"/>
      </w:pPr>
    </w:p>
    <w:p w:rsidR="00505703" w:rsidRDefault="00F17221" w:rsidP="00AA510F">
      <w:pPr>
        <w:pStyle w:val="WRDPContentsPara"/>
        <w:numPr>
          <w:ilvl w:val="0"/>
          <w:numId w:val="26"/>
        </w:numPr>
      </w:pPr>
      <w:r>
        <w:t>Choose the ‘COM Port’ which the Trimble Pathfinder is connected to the laptop in.</w:t>
      </w:r>
    </w:p>
    <w:p w:rsidR="00F17221" w:rsidRDefault="00F17221" w:rsidP="00AA510F">
      <w:pPr>
        <w:pStyle w:val="WRDPContentsPara"/>
        <w:numPr>
          <w:ilvl w:val="0"/>
          <w:numId w:val="26"/>
        </w:numPr>
      </w:pPr>
      <w:r>
        <w:t xml:space="preserve">Designate the ‘Output Path’. The software will create a CSV .txt file for each data log and output it to this directory. </w:t>
      </w:r>
    </w:p>
    <w:p w:rsidR="004B30A4" w:rsidRDefault="00F17221" w:rsidP="00AA510F">
      <w:pPr>
        <w:pStyle w:val="WRDPContentsPara"/>
        <w:numPr>
          <w:ilvl w:val="0"/>
          <w:numId w:val="26"/>
        </w:numPr>
      </w:pPr>
      <w:r>
        <w:t xml:space="preserve">Designate the proper attributes to represent the roadway being collected. </w:t>
      </w:r>
      <w:r w:rsidR="004B30A4">
        <w:t>This is done by entering text and choosing the radio buttons to specify the separate attributes.</w:t>
      </w:r>
    </w:p>
    <w:p w:rsidR="00F17221" w:rsidRDefault="00F17221" w:rsidP="00AA510F">
      <w:pPr>
        <w:pStyle w:val="WRDPContentsPara"/>
        <w:numPr>
          <w:ilvl w:val="0"/>
          <w:numId w:val="26"/>
        </w:numPr>
      </w:pPr>
      <w:r>
        <w:t>Choose to begin by clicking ‘Start Log’</w:t>
      </w:r>
      <w:r w:rsidR="00CA408C">
        <w:t xml:space="preserve">. The </w:t>
      </w:r>
      <w:r>
        <w:t>program will collect specific GPS points from the signal and append each to a separate line within the CSV .txt file for that data log. Each point will contain the attributes selected along with the geographic latitude and longitude coordinates.</w:t>
      </w:r>
      <w:r w:rsidR="00CA408C">
        <w:t xml:space="preserve"> Choose to end the data log by clicking ‘Stop Log’ when you </w:t>
      </w:r>
      <w:r w:rsidR="00AA510F">
        <w:t>are finished.</w:t>
      </w:r>
    </w:p>
    <w:p w:rsidR="00F17221" w:rsidRDefault="00CA408C" w:rsidP="00AA510F">
      <w:pPr>
        <w:pStyle w:val="WRDPContentsPara"/>
        <w:numPr>
          <w:ilvl w:val="0"/>
          <w:numId w:val="26"/>
        </w:numPr>
      </w:pPr>
      <w:r>
        <w:t>During a data log the ‘GPS Status’ will display whether the signal exists and data is being logged or not. If not, an error will indicate the issue.</w:t>
      </w:r>
    </w:p>
    <w:p w:rsidR="00CA408C" w:rsidRDefault="00CA408C" w:rsidP="00AA510F">
      <w:pPr>
        <w:pStyle w:val="WRDPContentsPara"/>
        <w:numPr>
          <w:ilvl w:val="0"/>
          <w:numId w:val="26"/>
        </w:numPr>
      </w:pPr>
      <w:r>
        <w:t xml:space="preserve">Repeat steps </w:t>
      </w:r>
      <w:r w:rsidR="00597213">
        <w:t>9</w:t>
      </w:r>
      <w:r>
        <w:t>-</w:t>
      </w:r>
      <w:r w:rsidR="00597213">
        <w:t>10</w:t>
      </w:r>
      <w:r>
        <w:t xml:space="preserve"> for all the field data being collected.</w:t>
      </w:r>
    </w:p>
    <w:p w:rsidR="00505703" w:rsidRDefault="00505703" w:rsidP="00AA510F">
      <w:pPr>
        <w:pStyle w:val="WRDPContentsPara"/>
      </w:pPr>
    </w:p>
    <w:p w:rsidR="00CA408C" w:rsidRDefault="00CA408C" w:rsidP="00F44A71">
      <w:pPr>
        <w:pStyle w:val="WRDPContentsPara"/>
        <w:ind w:firstLine="720"/>
      </w:pPr>
      <w:r>
        <w:t xml:space="preserve">The data is now logged and saved to the designated directory on the laptop hard drive. Upon completion of all field data collection, one would return to the office </w:t>
      </w:r>
      <w:r w:rsidR="000D7DEF">
        <w:t>for</w:t>
      </w:r>
      <w:r>
        <w:t xml:space="preserve"> processing the collected data into a manipulate-able ArcGIS format. Those steps are as follows:</w:t>
      </w:r>
    </w:p>
    <w:p w:rsidR="00CA408C" w:rsidRDefault="00CA408C" w:rsidP="00AA510F">
      <w:pPr>
        <w:pStyle w:val="WRDPContentsPara"/>
      </w:pPr>
    </w:p>
    <w:p w:rsidR="00CA408C" w:rsidRDefault="00993C3C" w:rsidP="00AA510F">
      <w:pPr>
        <w:pStyle w:val="WRDPContentsPara"/>
        <w:numPr>
          <w:ilvl w:val="0"/>
          <w:numId w:val="27"/>
        </w:numPr>
      </w:pPr>
      <w:r>
        <w:t>Start up the laptop within the office using the Novell login tree in order to connect to the TxDOT Network.</w:t>
      </w:r>
    </w:p>
    <w:p w:rsidR="00993C3C" w:rsidRDefault="00993C3C" w:rsidP="00AA510F">
      <w:pPr>
        <w:pStyle w:val="WRDPContentsPara"/>
        <w:numPr>
          <w:ilvl w:val="0"/>
          <w:numId w:val="27"/>
        </w:numPr>
      </w:pPr>
      <w:r>
        <w:t>Copy the collected data from the specified directory to your local machine through the network.</w:t>
      </w:r>
    </w:p>
    <w:p w:rsidR="00993C3C" w:rsidRDefault="00255ECD" w:rsidP="00AA510F">
      <w:pPr>
        <w:pStyle w:val="WRDPContentsPara"/>
        <w:numPr>
          <w:ilvl w:val="0"/>
          <w:numId w:val="27"/>
        </w:numPr>
      </w:pPr>
      <w:r>
        <w:t xml:space="preserve">Run the countyTXTtoSHP_geodatabase.py script, designating the location of the collected data on your machine, to convert the collected CSV .txt files to a </w:t>
      </w:r>
      <w:r w:rsidR="00314AAF">
        <w:t>polyline</w:t>
      </w:r>
      <w:r>
        <w:t xml:space="preserve"> feature class for copying into the </w:t>
      </w:r>
      <w:proofErr w:type="spellStart"/>
      <w:r>
        <w:t>TxDOT_Roadways</w:t>
      </w:r>
      <w:proofErr w:type="spellEnd"/>
      <w:r>
        <w:t xml:space="preserve"> feature class in Comanche. </w:t>
      </w:r>
    </w:p>
    <w:p w:rsidR="00255ECD" w:rsidRDefault="00255ECD" w:rsidP="00AA510F">
      <w:pPr>
        <w:pStyle w:val="WRDPContentsPara"/>
        <w:numPr>
          <w:ilvl w:val="0"/>
          <w:numId w:val="27"/>
        </w:numPr>
      </w:pPr>
      <w:r>
        <w:t xml:space="preserve">Perform routine edits within </w:t>
      </w:r>
      <w:proofErr w:type="spellStart"/>
      <w:r>
        <w:t>TxDOT_Roadways</w:t>
      </w:r>
      <w:proofErr w:type="spellEnd"/>
      <w:r>
        <w:t>, SUBFILES, and all other necessary tables to complete implementing the field data update to our inventory.</w:t>
      </w:r>
    </w:p>
    <w:p w:rsidR="00505703" w:rsidRDefault="00505703" w:rsidP="00AA510F">
      <w:pPr>
        <w:pStyle w:val="WRDPContentsPara"/>
      </w:pPr>
    </w:p>
    <w:p w:rsidR="00A90157" w:rsidRDefault="00A90157" w:rsidP="00AA510F">
      <w:pPr>
        <w:pStyle w:val="WRDPContentsPara"/>
      </w:pPr>
    </w:p>
    <w:p w:rsidR="002D2EF1" w:rsidRPr="00F44A71" w:rsidRDefault="0092108E" w:rsidP="00AA510F">
      <w:pPr>
        <w:pStyle w:val="WRDPContentsPara"/>
        <w:rPr>
          <w:b/>
        </w:rPr>
      </w:pPr>
      <w:r w:rsidRPr="00F44A71">
        <w:rPr>
          <w:b/>
        </w:rPr>
        <w:t>1</w:t>
      </w:r>
      <w:r w:rsidR="00224058" w:rsidRPr="00F44A71">
        <w:rPr>
          <w:b/>
        </w:rPr>
        <w:t>.3</w:t>
      </w:r>
      <w:r w:rsidR="007D631C" w:rsidRPr="00F44A71">
        <w:rPr>
          <w:b/>
        </w:rPr>
        <w:t xml:space="preserve"> – </w:t>
      </w:r>
      <w:r w:rsidR="00C10601" w:rsidRPr="00F44A71">
        <w:rPr>
          <w:b/>
        </w:rPr>
        <w:t>New Geolocation GPS requirements and procedures</w:t>
      </w:r>
    </w:p>
    <w:p w:rsidR="004B3F20" w:rsidRDefault="004B3F20" w:rsidP="00AA510F">
      <w:pPr>
        <w:pStyle w:val="WRDPContentsPara"/>
      </w:pPr>
    </w:p>
    <w:p w:rsidR="004B3F20" w:rsidRPr="004B3F20" w:rsidRDefault="004B3F20" w:rsidP="00F44A71">
      <w:pPr>
        <w:pStyle w:val="WRDPContentsPara"/>
        <w:ind w:firstLine="720"/>
      </w:pPr>
      <w:r>
        <w:t>The proposed GPS tool and subject of this testing project is a HTML5 web based application which can be easily used on any modern, smart mobile device, specifically any device with GPS capabilities. This includes smart phones, tablets, laptops, etc. Based within the HTML5 setting, the application is a simple, single web page which can be accessed from any hardware supporting an internet connection. This setting dissolves any specific formatting which may be required for any single device manufacturer or operating system. The application is accessible by all.</w:t>
      </w:r>
      <w:r w:rsidR="00013099">
        <w:t xml:space="preserve"> The only hardware necessary is this device and potentially a ‘car-charger’ power supply for the device which can plug into a standard 12V cigarette lighter. The collection steps are as follows:</w:t>
      </w:r>
    </w:p>
    <w:p w:rsidR="00314AAF" w:rsidRDefault="00314AAF" w:rsidP="00AA510F">
      <w:pPr>
        <w:pStyle w:val="WRDPContentsPara"/>
      </w:pPr>
    </w:p>
    <w:p w:rsidR="00AA510F" w:rsidRDefault="00AA510F" w:rsidP="00AA510F">
      <w:pPr>
        <w:pStyle w:val="WRDPContentsPara"/>
        <w:numPr>
          <w:ilvl w:val="0"/>
          <w:numId w:val="29"/>
        </w:numPr>
      </w:pPr>
      <w:r>
        <w:t>Power on the device and open the internet browser.</w:t>
      </w:r>
    </w:p>
    <w:p w:rsidR="00AA510F" w:rsidRDefault="00AA510F" w:rsidP="00AA510F">
      <w:pPr>
        <w:pStyle w:val="WRDPContentsPara"/>
        <w:numPr>
          <w:ilvl w:val="0"/>
          <w:numId w:val="29"/>
        </w:numPr>
      </w:pPr>
      <w:r>
        <w:t>Direct the webpage location of the application. For testing purposes, this address is: smudgeservices.heliohost.org</w:t>
      </w:r>
    </w:p>
    <w:p w:rsidR="00AA510F" w:rsidRDefault="00AA510F" w:rsidP="00AA510F">
      <w:pPr>
        <w:pStyle w:val="WRDPContentsPara"/>
        <w:numPr>
          <w:ilvl w:val="0"/>
          <w:numId w:val="29"/>
        </w:numPr>
      </w:pPr>
      <w:r>
        <w:t>The interface is represented in Figure 1.3.1</w:t>
      </w:r>
    </w:p>
    <w:p w:rsidR="00AA510F" w:rsidRDefault="00AA510F" w:rsidP="00AA510F">
      <w:pPr>
        <w:pStyle w:val="WRDPContentsPara"/>
        <w:numPr>
          <w:ilvl w:val="0"/>
          <w:numId w:val="29"/>
        </w:numPr>
      </w:pPr>
      <w:r>
        <w:t>Designate the proper attributes to represent the roadway or point being collected. This is done by entering text and choosing the radio buttons to specify the separate attributes. Each option is described within Figure 1.3.1</w:t>
      </w:r>
    </w:p>
    <w:p w:rsidR="00AA510F" w:rsidRDefault="00AA510F" w:rsidP="00AA510F">
      <w:pPr>
        <w:pStyle w:val="WRDPContentsPara"/>
        <w:numPr>
          <w:ilvl w:val="0"/>
          <w:numId w:val="29"/>
        </w:numPr>
      </w:pPr>
      <w:r>
        <w:t xml:space="preserve">Since this application collects both point and polyline features, you begin to log data when choose to ‘Log Point’ or ‘Start Logging Line’ as the button label varies based on the data type being collected. The application will log the individual point, or the points of the polyline, to the devices’ local hard drive incognito. Each point will contain the attributes selected along with the geographic latitude and longitude coordinates. </w:t>
      </w:r>
      <w:r w:rsidR="00DC7282">
        <w:t>An individual point will log instantaneously while one can c</w:t>
      </w:r>
      <w:r>
        <w:t xml:space="preserve">hoose to end logging a </w:t>
      </w:r>
      <w:proofErr w:type="gramStart"/>
      <w:r>
        <w:t>polyline  by</w:t>
      </w:r>
      <w:proofErr w:type="gramEnd"/>
      <w:r>
        <w:t xml:space="preserve"> clicking ‘Stop Logging Line’ when you are finished.</w:t>
      </w:r>
    </w:p>
    <w:p w:rsidR="00597213" w:rsidRDefault="00597213" w:rsidP="00597213">
      <w:pPr>
        <w:pStyle w:val="WRDPContentsPara"/>
        <w:numPr>
          <w:ilvl w:val="0"/>
          <w:numId w:val="29"/>
        </w:numPr>
      </w:pPr>
      <w:r>
        <w:t>During a data log the ‘GPS Status’ will display whether the signal exists and data is being logged or not. If not, an error will indicate the issue.</w:t>
      </w:r>
    </w:p>
    <w:p w:rsidR="00597213" w:rsidRDefault="00597213" w:rsidP="00597213">
      <w:pPr>
        <w:pStyle w:val="WRDPContentsPara"/>
        <w:numPr>
          <w:ilvl w:val="0"/>
          <w:numId w:val="29"/>
        </w:numPr>
      </w:pPr>
      <w:r>
        <w:t>Repeat steps 4-5 for all the field data being collected.</w:t>
      </w:r>
    </w:p>
    <w:p w:rsidR="0057409D" w:rsidRDefault="0057409D" w:rsidP="00597213">
      <w:pPr>
        <w:pStyle w:val="WRDPContentsPara"/>
        <w:numPr>
          <w:ilvl w:val="0"/>
          <w:numId w:val="29"/>
        </w:numPr>
      </w:pPr>
      <w:r>
        <w:t>When data has been logged, click the ‘Upload Data’ button to upload all collected data from the local device hard drive to the database and simultaneous clear the local device hard drive for further data collection.</w:t>
      </w:r>
    </w:p>
    <w:p w:rsidR="00AA510F" w:rsidRDefault="00AA510F" w:rsidP="00AA510F">
      <w:pPr>
        <w:pStyle w:val="WRDPContentsPara"/>
      </w:pPr>
    </w:p>
    <w:p w:rsidR="000D7DEF" w:rsidRDefault="000D7DEF" w:rsidP="00F44A71">
      <w:pPr>
        <w:pStyle w:val="WRDPContentsPara"/>
        <w:ind w:firstLine="720"/>
      </w:pPr>
      <w:r>
        <w:t>The data is now logged and saved to the field data database. Upon completion of all field data collection, one would return to the office for processing the collected data into a manipulate-able ArcGIS format. This can also be done in real time by any personnel within the office as the data is hosted and updated live to the field data database. That step is as follows:</w:t>
      </w:r>
    </w:p>
    <w:p w:rsidR="000D7DEF" w:rsidRDefault="000D7DEF" w:rsidP="000D7DEF">
      <w:pPr>
        <w:pStyle w:val="WRDPContentsPara"/>
      </w:pPr>
      <w:r>
        <w:tab/>
      </w:r>
    </w:p>
    <w:p w:rsidR="000D7DEF" w:rsidRDefault="000D7DEF" w:rsidP="000D7DEF">
      <w:pPr>
        <w:pStyle w:val="WRDPContentsPara"/>
        <w:numPr>
          <w:ilvl w:val="0"/>
          <w:numId w:val="30"/>
        </w:numPr>
      </w:pPr>
      <w:r>
        <w:t xml:space="preserve">Run </w:t>
      </w:r>
      <w:r w:rsidRPr="004F4D9D">
        <w:t>Postgres_retrieve_v2.py</w:t>
      </w:r>
      <w:r>
        <w:t xml:space="preserve"> python script. This script will retrieve the data from the field data database, reformat it into the proper point and/or polyline feature class, and upload the data to the Comanche database.</w:t>
      </w:r>
    </w:p>
    <w:p w:rsidR="00AA510F" w:rsidRDefault="00AA510F" w:rsidP="00AF79C2">
      <w:pPr>
        <w:pStyle w:val="ListParagraph"/>
        <w:ind w:right="288"/>
        <w:rPr>
          <w:rFonts w:ascii="Times New Roman" w:hAnsi="Times New Roman"/>
          <w:i/>
          <w:sz w:val="20"/>
          <w:szCs w:val="20"/>
        </w:rPr>
      </w:pPr>
    </w:p>
    <w:p w:rsidR="00AA510F" w:rsidRDefault="00AA510F" w:rsidP="00AF79C2">
      <w:pPr>
        <w:pStyle w:val="ListParagraph"/>
        <w:ind w:right="288"/>
        <w:rPr>
          <w:rFonts w:ascii="Times New Roman" w:hAnsi="Times New Roman"/>
          <w:i/>
          <w:sz w:val="20"/>
          <w:szCs w:val="20"/>
        </w:rPr>
      </w:pPr>
    </w:p>
    <w:p w:rsidR="00AA510F" w:rsidRDefault="00AA510F" w:rsidP="00AF79C2">
      <w:pPr>
        <w:pStyle w:val="ListParagraph"/>
        <w:ind w:right="288"/>
        <w:rPr>
          <w:rFonts w:ascii="Times New Roman" w:hAnsi="Times New Roman"/>
          <w:i/>
          <w:sz w:val="20"/>
          <w:szCs w:val="20"/>
        </w:rPr>
      </w:pPr>
    </w:p>
    <w:p w:rsidR="00AA510F" w:rsidRDefault="00AA510F" w:rsidP="00AF79C2">
      <w:pPr>
        <w:pStyle w:val="ListParagraph"/>
        <w:ind w:right="288"/>
        <w:rPr>
          <w:rFonts w:ascii="Times New Roman" w:hAnsi="Times New Roman"/>
          <w:i/>
          <w:sz w:val="20"/>
          <w:szCs w:val="20"/>
        </w:rPr>
      </w:pPr>
    </w:p>
    <w:p w:rsidR="00AA510F" w:rsidRDefault="00AA510F" w:rsidP="00AF79C2">
      <w:pPr>
        <w:pStyle w:val="ListParagraph"/>
        <w:ind w:right="288"/>
        <w:rPr>
          <w:rFonts w:ascii="Times New Roman" w:hAnsi="Times New Roman"/>
          <w:i/>
          <w:sz w:val="20"/>
          <w:szCs w:val="20"/>
        </w:rPr>
      </w:pPr>
    </w:p>
    <w:p w:rsidR="00F44A71" w:rsidRDefault="00F44A71" w:rsidP="00AF79C2">
      <w:pPr>
        <w:pStyle w:val="ListParagraph"/>
        <w:ind w:right="288"/>
        <w:rPr>
          <w:rFonts w:ascii="Times New Roman" w:hAnsi="Times New Roman"/>
          <w:i/>
          <w:sz w:val="20"/>
          <w:szCs w:val="20"/>
        </w:rPr>
      </w:pPr>
    </w:p>
    <w:p w:rsidR="00F44A71" w:rsidRDefault="00F44A71" w:rsidP="00AF79C2">
      <w:pPr>
        <w:pStyle w:val="ListParagraph"/>
        <w:ind w:right="288"/>
        <w:rPr>
          <w:rFonts w:ascii="Times New Roman" w:hAnsi="Times New Roman"/>
          <w:i/>
          <w:sz w:val="20"/>
          <w:szCs w:val="20"/>
        </w:rPr>
      </w:pPr>
    </w:p>
    <w:p w:rsidR="00F44A71" w:rsidRDefault="00F44A71" w:rsidP="00AF79C2">
      <w:pPr>
        <w:pStyle w:val="ListParagraph"/>
        <w:ind w:right="288"/>
        <w:rPr>
          <w:rFonts w:ascii="Times New Roman" w:hAnsi="Times New Roman"/>
          <w:i/>
          <w:sz w:val="20"/>
          <w:szCs w:val="20"/>
        </w:rPr>
      </w:pPr>
    </w:p>
    <w:p w:rsidR="00AF79C2" w:rsidRPr="00AF79C2" w:rsidRDefault="00994DCE" w:rsidP="00AF79C2">
      <w:pPr>
        <w:pStyle w:val="ListParagraph"/>
        <w:ind w:right="288"/>
        <w:rPr>
          <w:rFonts w:ascii="Times New Roman" w:hAnsi="Times New Roman"/>
          <w:i/>
          <w:sz w:val="20"/>
          <w:szCs w:val="20"/>
        </w:rPr>
      </w:pPr>
      <w:r>
        <w:rPr>
          <w:rFonts w:ascii="Times New Roman" w:hAnsi="Times New Roman"/>
          <w:i/>
          <w:sz w:val="20"/>
          <w:szCs w:val="20"/>
        </w:rPr>
        <w:lastRenderedPageBreak/>
        <w:t>Figure</w:t>
      </w:r>
      <w:r w:rsidRPr="005C12BB">
        <w:rPr>
          <w:rFonts w:ascii="Times New Roman" w:hAnsi="Times New Roman"/>
          <w:i/>
          <w:sz w:val="20"/>
          <w:szCs w:val="20"/>
        </w:rPr>
        <w:t xml:space="preserve"> </w:t>
      </w:r>
      <w:r w:rsidR="00AF79C2">
        <w:rPr>
          <w:rFonts w:ascii="Times New Roman" w:hAnsi="Times New Roman"/>
          <w:i/>
          <w:sz w:val="20"/>
          <w:szCs w:val="20"/>
        </w:rPr>
        <w:t>1.3</w:t>
      </w:r>
      <w:r w:rsidRPr="005C12BB">
        <w:rPr>
          <w:rFonts w:ascii="Times New Roman" w:hAnsi="Times New Roman"/>
          <w:i/>
          <w:sz w:val="20"/>
          <w:szCs w:val="20"/>
        </w:rPr>
        <w:t>.</w:t>
      </w:r>
      <w:r>
        <w:rPr>
          <w:rFonts w:ascii="Times New Roman" w:hAnsi="Times New Roman"/>
          <w:i/>
          <w:sz w:val="20"/>
          <w:szCs w:val="20"/>
        </w:rPr>
        <w:t>1</w:t>
      </w:r>
      <w:r w:rsidRPr="005C12BB">
        <w:rPr>
          <w:rFonts w:ascii="Times New Roman" w:hAnsi="Times New Roman"/>
          <w:i/>
          <w:sz w:val="20"/>
          <w:szCs w:val="20"/>
        </w:rPr>
        <w:t xml:space="preserve"> –</w:t>
      </w:r>
      <w:r>
        <w:rPr>
          <w:rFonts w:ascii="Times New Roman" w:hAnsi="Times New Roman"/>
          <w:i/>
          <w:sz w:val="20"/>
          <w:szCs w:val="20"/>
        </w:rPr>
        <w:t xml:space="preserve"> </w:t>
      </w:r>
      <w:r w:rsidR="00AF79C2">
        <w:rPr>
          <w:rFonts w:ascii="Times New Roman" w:hAnsi="Times New Roman"/>
          <w:i/>
          <w:sz w:val="20"/>
          <w:szCs w:val="20"/>
        </w:rPr>
        <w:t>Geolocation Mobile Web Application Interface with Descriptions</w:t>
      </w:r>
    </w:p>
    <w:p w:rsidR="00CE4371" w:rsidRDefault="00AF79C2" w:rsidP="000D7DEF">
      <w:pPr>
        <w:pStyle w:val="ListParagraph"/>
        <w:ind w:right="288"/>
      </w:pPr>
      <w:r>
        <w:rPr>
          <w:noProof/>
        </w:rPr>
        <w:drawing>
          <wp:inline distT="0" distB="0" distL="0" distR="0" wp14:anchorId="5BF29647" wp14:editId="047C17F5">
            <wp:extent cx="4746987" cy="8584672"/>
            <wp:effectExtent l="0" t="0" r="0" b="6985"/>
            <wp:docPr id="3" name="Picture 3" descr="T:\DATAMGT\MAPPING\Data Collection\Geolocation\TESTING_Procedures\geolocation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DATAMGT\MAPPING\Data Collection\Geolocation\TESTING_Procedures\geolocation_pag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0424" cy="8590887"/>
                    </a:xfrm>
                    <a:prstGeom prst="rect">
                      <a:avLst/>
                    </a:prstGeom>
                    <a:noFill/>
                    <a:ln>
                      <a:noFill/>
                    </a:ln>
                  </pic:spPr>
                </pic:pic>
              </a:graphicData>
            </a:graphic>
          </wp:inline>
        </w:drawing>
      </w:r>
    </w:p>
    <w:p w:rsidR="000D7DEF" w:rsidRDefault="000D7DEF" w:rsidP="000D7DEF">
      <w:pPr>
        <w:pStyle w:val="ListParagraph"/>
        <w:ind w:right="288"/>
      </w:pPr>
    </w:p>
    <w:p w:rsidR="00224058" w:rsidRPr="00F44A71" w:rsidRDefault="0092108E" w:rsidP="00AA510F">
      <w:pPr>
        <w:pStyle w:val="WRDPContentsPara"/>
        <w:rPr>
          <w:b/>
        </w:rPr>
      </w:pPr>
      <w:r w:rsidRPr="00F44A71">
        <w:rPr>
          <w:b/>
        </w:rPr>
        <w:lastRenderedPageBreak/>
        <w:t>1.</w:t>
      </w:r>
      <w:r w:rsidR="00D1278F" w:rsidRPr="00F44A71">
        <w:rPr>
          <w:b/>
        </w:rPr>
        <w:t>4</w:t>
      </w:r>
      <w:r w:rsidR="00224058" w:rsidRPr="00F44A71">
        <w:rPr>
          <w:b/>
        </w:rPr>
        <w:t xml:space="preserve"> – </w:t>
      </w:r>
      <w:r w:rsidR="0037750C" w:rsidRPr="00F44A71">
        <w:rPr>
          <w:b/>
        </w:rPr>
        <w:t>Criteria to be tested for post-collection analysis</w:t>
      </w:r>
    </w:p>
    <w:p w:rsidR="00BB1F49" w:rsidRDefault="00BB1F49" w:rsidP="00AA510F">
      <w:pPr>
        <w:pStyle w:val="WRDPContentsPara"/>
      </w:pPr>
      <w:r>
        <w:tab/>
      </w:r>
    </w:p>
    <w:p w:rsidR="00C106D8" w:rsidRDefault="00BB1F49" w:rsidP="00997EB0">
      <w:pPr>
        <w:pStyle w:val="WRDPContentsPara"/>
        <w:ind w:firstLine="720"/>
      </w:pPr>
      <w:r>
        <w:t xml:space="preserve">The attribute information </w:t>
      </w:r>
      <w:r w:rsidR="00C106D8">
        <w:t>will not be populated and utilized for these test. Any attribute information populated is</w:t>
      </w:r>
      <w:r>
        <w:t xml:space="preserve"> not for real-world descriptive accuracy. Therefore, the road’s name, TxDOT Route ID, surface </w:t>
      </w:r>
      <w:r w:rsidR="00C106D8">
        <w:t>information, etc. is negligible.</w:t>
      </w:r>
    </w:p>
    <w:p w:rsidR="00077139" w:rsidRDefault="00BB1F49" w:rsidP="00997EB0">
      <w:pPr>
        <w:pStyle w:val="WRDPContentsPara"/>
        <w:ind w:firstLine="720"/>
      </w:pPr>
      <w:r>
        <w:t>Only the comment field attribute on e</w:t>
      </w:r>
      <w:r w:rsidRPr="00BB1F49">
        <w:t xml:space="preserve">ach </w:t>
      </w:r>
      <w:r w:rsidR="00C106D8">
        <w:t xml:space="preserve">device is of </w:t>
      </w:r>
      <w:r>
        <w:t xml:space="preserve">importance; Populate the </w:t>
      </w:r>
      <w:r w:rsidRPr="00BB1F49">
        <w:t xml:space="preserve">comment field attribute </w:t>
      </w:r>
      <w:r>
        <w:t>to</w:t>
      </w:r>
      <w:r w:rsidRPr="00BB1F49">
        <w:t xml:space="preserve"> specifically state the device the data is being collected on</w:t>
      </w:r>
      <w:r w:rsidR="00827CB2">
        <w:t xml:space="preserve"> </w:t>
      </w:r>
      <w:r w:rsidR="004D7448">
        <w:t>as well as</w:t>
      </w:r>
      <w:r w:rsidR="00827CB2">
        <w:t xml:space="preserve"> the </w:t>
      </w:r>
      <w:r w:rsidR="004D7448">
        <w:t>test</w:t>
      </w:r>
      <w:r w:rsidR="00827CB2">
        <w:t xml:space="preserve"> request within the project procedure which the data is fulfilling</w:t>
      </w:r>
      <w:r w:rsidRPr="00BB1F49">
        <w:t xml:space="preserve">. </w:t>
      </w:r>
      <w:r>
        <w:t>For example: ‘Android Mobile Device</w:t>
      </w:r>
      <w:r w:rsidR="00827CB2">
        <w:t xml:space="preserve">, </w:t>
      </w:r>
      <w:r w:rsidR="004D7448">
        <w:t xml:space="preserve">Speed </w:t>
      </w:r>
      <w:r w:rsidR="00C106D8">
        <w:t>40mph’.</w:t>
      </w:r>
      <w:r>
        <w:t xml:space="preserve"> </w:t>
      </w:r>
    </w:p>
    <w:p w:rsidR="00C766FB" w:rsidRDefault="00C766FB" w:rsidP="00AA510F">
      <w:pPr>
        <w:pStyle w:val="WRDPContentsPara"/>
      </w:pPr>
      <w:r>
        <w:t>Upload the data to the server after each collection.</w:t>
      </w:r>
    </w:p>
    <w:p w:rsidR="00BB1F49" w:rsidRDefault="00BB1F49" w:rsidP="00AA510F">
      <w:pPr>
        <w:pStyle w:val="WRDPContentsPara"/>
      </w:pPr>
    </w:p>
    <w:p w:rsidR="00C766FB" w:rsidRPr="00F44A71" w:rsidRDefault="00C766FB" w:rsidP="00F44A71">
      <w:pPr>
        <w:pStyle w:val="WRDPContentsPara"/>
        <w:ind w:firstLine="720"/>
        <w:rPr>
          <w:b/>
        </w:rPr>
      </w:pPr>
      <w:r w:rsidRPr="00F44A71">
        <w:rPr>
          <w:b/>
        </w:rPr>
        <w:t>Speed vs. Accuracy Tests:</w:t>
      </w:r>
    </w:p>
    <w:p w:rsidR="00BD7BEB" w:rsidRPr="00997EB0" w:rsidRDefault="00997EB0" w:rsidP="00997EB0">
      <w:pPr>
        <w:pStyle w:val="WRDPContentsPara"/>
        <w:numPr>
          <w:ilvl w:val="0"/>
          <w:numId w:val="8"/>
        </w:numPr>
        <w:rPr>
          <w:b/>
        </w:rPr>
      </w:pPr>
      <w:r>
        <w:t xml:space="preserve">Collect </w:t>
      </w:r>
      <w:proofErr w:type="spellStart"/>
      <w:r>
        <w:t>linework</w:t>
      </w:r>
      <w:proofErr w:type="spellEnd"/>
      <w:r>
        <w:t xml:space="preserve"> on all devices simultaneously traveling are various speeds. Complete collection at each speed multiple times to identify unpredicted anomalies present in a specific recording session. Suggested speeds: </w:t>
      </w:r>
    </w:p>
    <w:p w:rsidR="00997EB0" w:rsidRPr="00997EB0" w:rsidRDefault="00997EB0" w:rsidP="00997EB0">
      <w:pPr>
        <w:pStyle w:val="WRDPContentsPara"/>
        <w:numPr>
          <w:ilvl w:val="0"/>
          <w:numId w:val="32"/>
        </w:numPr>
        <w:rPr>
          <w:b/>
        </w:rPr>
      </w:pPr>
      <w:r>
        <w:t>15mph to simulate parking lot or driveway data</w:t>
      </w:r>
    </w:p>
    <w:p w:rsidR="00997EB0" w:rsidRPr="00997EB0" w:rsidRDefault="00997EB0" w:rsidP="00997EB0">
      <w:pPr>
        <w:pStyle w:val="WRDPContentsPara"/>
        <w:numPr>
          <w:ilvl w:val="0"/>
          <w:numId w:val="32"/>
        </w:numPr>
        <w:rPr>
          <w:b/>
        </w:rPr>
      </w:pPr>
      <w:r>
        <w:t>30-40mph to simulate an overall average rate of speed</w:t>
      </w:r>
    </w:p>
    <w:p w:rsidR="00997EB0" w:rsidRPr="00BD7BEB" w:rsidRDefault="00997EB0" w:rsidP="00997EB0">
      <w:pPr>
        <w:pStyle w:val="WRDPContentsPara"/>
        <w:numPr>
          <w:ilvl w:val="0"/>
          <w:numId w:val="32"/>
        </w:numPr>
        <w:rPr>
          <w:b/>
        </w:rPr>
      </w:pPr>
      <w:r>
        <w:t>60-70mph to simulate highway or high speed data collection</w:t>
      </w:r>
    </w:p>
    <w:p w:rsidR="00C766FB" w:rsidRPr="002D6E55" w:rsidRDefault="002D6E55" w:rsidP="00AA510F">
      <w:pPr>
        <w:pStyle w:val="WRDPContentsPara"/>
        <w:numPr>
          <w:ilvl w:val="0"/>
          <w:numId w:val="8"/>
        </w:numPr>
        <w:rPr>
          <w:b/>
        </w:rPr>
      </w:pPr>
      <w:r>
        <w:t xml:space="preserve">Collect </w:t>
      </w:r>
      <w:r w:rsidR="00997EB0">
        <w:t>a point feature on all devices simultaneously to identify variances between devices. Complete collection multiple times at varying speeds to identify trends with point collection based on traveling speed. Suggested speeds:</w:t>
      </w:r>
    </w:p>
    <w:p w:rsidR="002D6E55" w:rsidRPr="002D6E55" w:rsidRDefault="002D6E55" w:rsidP="00AA510F">
      <w:pPr>
        <w:pStyle w:val="WRDPContentsPara"/>
        <w:numPr>
          <w:ilvl w:val="0"/>
          <w:numId w:val="22"/>
        </w:numPr>
        <w:rPr>
          <w:b/>
        </w:rPr>
      </w:pPr>
      <w:r>
        <w:t>0 mph, Stopped</w:t>
      </w:r>
      <w:r w:rsidR="00C106D8">
        <w:t xml:space="preserve"> </w:t>
      </w:r>
    </w:p>
    <w:p w:rsidR="002D6E55" w:rsidRPr="002D6E55" w:rsidRDefault="002D6E55" w:rsidP="00AA510F">
      <w:pPr>
        <w:pStyle w:val="WRDPContentsPara"/>
        <w:numPr>
          <w:ilvl w:val="0"/>
          <w:numId w:val="22"/>
        </w:numPr>
      </w:pPr>
      <w:r w:rsidRPr="002D6E55">
        <w:t>1</w:t>
      </w:r>
      <w:r w:rsidR="00997EB0">
        <w:t>5</w:t>
      </w:r>
      <w:r w:rsidRPr="002D6E55">
        <w:t xml:space="preserve"> mph</w:t>
      </w:r>
    </w:p>
    <w:p w:rsidR="002D6E55" w:rsidRDefault="00C106D8" w:rsidP="00AA510F">
      <w:pPr>
        <w:pStyle w:val="WRDPContentsPara"/>
        <w:numPr>
          <w:ilvl w:val="0"/>
          <w:numId w:val="22"/>
        </w:numPr>
      </w:pPr>
      <w:r>
        <w:t>30-40</w:t>
      </w:r>
      <w:r w:rsidR="002D6E55" w:rsidRPr="002D6E55">
        <w:t xml:space="preserve"> mph</w:t>
      </w:r>
    </w:p>
    <w:p w:rsidR="002D6E55" w:rsidRPr="002D6E55" w:rsidRDefault="00C106D8" w:rsidP="00AA510F">
      <w:pPr>
        <w:pStyle w:val="WRDPContentsPara"/>
        <w:numPr>
          <w:ilvl w:val="0"/>
          <w:numId w:val="22"/>
        </w:numPr>
      </w:pPr>
      <w:r>
        <w:t>60-70</w:t>
      </w:r>
      <w:r w:rsidR="002D6E55">
        <w:t xml:space="preserve"> mph</w:t>
      </w:r>
    </w:p>
    <w:p w:rsidR="002D6E55" w:rsidRDefault="002D6E55" w:rsidP="00997EB0">
      <w:pPr>
        <w:pStyle w:val="WRDPContentsPara"/>
        <w:numPr>
          <w:ilvl w:val="0"/>
          <w:numId w:val="8"/>
        </w:numPr>
        <w:rPr>
          <w:b/>
        </w:rPr>
      </w:pPr>
      <w:r>
        <w:t xml:space="preserve">Collect </w:t>
      </w:r>
      <w:r w:rsidR="00997EB0">
        <w:t xml:space="preserve">at least </w:t>
      </w:r>
      <w:r>
        <w:t xml:space="preserve">3 point features (back-to-back) </w:t>
      </w:r>
      <w:r w:rsidR="00997EB0">
        <w:t>at a rapid rate while not moving (stand-still) to identify variances in location present by the GPS and satellite units themselves.</w:t>
      </w:r>
      <w:r w:rsidR="00C106D8">
        <w:t xml:space="preserve"> Perform this on all devices simultaneously.</w:t>
      </w:r>
    </w:p>
    <w:p w:rsidR="00C766FB" w:rsidRDefault="00C766FB" w:rsidP="00AA510F">
      <w:pPr>
        <w:pStyle w:val="WRDPContentsPara"/>
      </w:pPr>
    </w:p>
    <w:p w:rsidR="00C766FB" w:rsidRPr="00F44A71" w:rsidRDefault="00C766FB" w:rsidP="00F44A71">
      <w:pPr>
        <w:pStyle w:val="WRDPContentsPara"/>
        <w:ind w:firstLine="720"/>
        <w:rPr>
          <w:b/>
        </w:rPr>
      </w:pPr>
      <w:r w:rsidRPr="00F44A71">
        <w:rPr>
          <w:b/>
        </w:rPr>
        <w:t>Local Storage Capacity Tests:</w:t>
      </w:r>
    </w:p>
    <w:p w:rsidR="00077139" w:rsidRDefault="00C766FB" w:rsidP="00C106D8">
      <w:pPr>
        <w:pStyle w:val="WRDPContentsPara"/>
        <w:numPr>
          <w:ilvl w:val="0"/>
          <w:numId w:val="8"/>
        </w:numPr>
      </w:pPr>
      <w:r>
        <w:t xml:space="preserve">Collect </w:t>
      </w:r>
      <w:proofErr w:type="spellStart"/>
      <w:r>
        <w:t>linework</w:t>
      </w:r>
      <w:proofErr w:type="spellEnd"/>
      <w:r>
        <w:t xml:space="preserve"> </w:t>
      </w:r>
      <w:r w:rsidR="00C106D8">
        <w:t xml:space="preserve">(and points if so desired) </w:t>
      </w:r>
      <w:r>
        <w:t xml:space="preserve">on any roadway continuously for </w:t>
      </w:r>
      <w:bookmarkStart w:id="0" w:name="_Toc349733841"/>
      <w:r w:rsidR="00C106D8">
        <w:t>an extended period of time in an attempt to discover a simulated maximum limit of data able to be collected and stored on a device</w:t>
      </w:r>
    </w:p>
    <w:p w:rsidR="00C106D8" w:rsidRDefault="00C106D8" w:rsidP="00C106D8">
      <w:pPr>
        <w:pStyle w:val="WRDPContentsPara"/>
        <w:ind w:left="2160"/>
      </w:pPr>
    </w:p>
    <w:p w:rsidR="00582345" w:rsidRDefault="0092108E" w:rsidP="00077139">
      <w:pPr>
        <w:pStyle w:val="WRDPSectionHeading"/>
        <w:ind w:left="0"/>
      </w:pPr>
      <w:r>
        <w:t>1.</w:t>
      </w:r>
      <w:r w:rsidR="000E0FE1">
        <w:t xml:space="preserve">5 – </w:t>
      </w:r>
      <w:r w:rsidR="00077139">
        <w:t>Safety Awareness</w:t>
      </w:r>
    </w:p>
    <w:p w:rsidR="000E0FE1" w:rsidRDefault="000E0FE1" w:rsidP="000E0FE1">
      <w:pPr>
        <w:pStyle w:val="WRDPSectionHeading"/>
      </w:pPr>
    </w:p>
    <w:p w:rsidR="000E0FE1" w:rsidRDefault="00077139" w:rsidP="00AA510F">
      <w:pPr>
        <w:pStyle w:val="WRDPContentsPara"/>
        <w:numPr>
          <w:ilvl w:val="0"/>
          <w:numId w:val="8"/>
        </w:numPr>
      </w:pPr>
      <w:r>
        <w:t>Safety is the number 1 priority. Always adhere to all TxDOT safety procedures and requirements when performing work in the field. Be aware of your surroundings and never perform any task if it risks the safety of any employee or fellow driver.</w:t>
      </w:r>
    </w:p>
    <w:p w:rsidR="00077139" w:rsidRDefault="00077139" w:rsidP="00AA510F">
      <w:pPr>
        <w:pStyle w:val="WRDPContentsPara"/>
        <w:numPr>
          <w:ilvl w:val="0"/>
          <w:numId w:val="8"/>
        </w:numPr>
      </w:pPr>
      <w:r>
        <w:t>Always be courteous of other drivers and adhere to all traffic laws.</w:t>
      </w:r>
    </w:p>
    <w:p w:rsidR="00077139" w:rsidRDefault="00077139" w:rsidP="00AA510F">
      <w:pPr>
        <w:pStyle w:val="WRDPContentsPara"/>
        <w:numPr>
          <w:ilvl w:val="0"/>
          <w:numId w:val="8"/>
        </w:numPr>
      </w:pPr>
      <w:r>
        <w:t xml:space="preserve">Utilize safety lights and warning signs when driving below the speed limit or stopping during data collection. </w:t>
      </w:r>
    </w:p>
    <w:p w:rsidR="00827CB2" w:rsidRDefault="00827CB2" w:rsidP="00AA510F">
      <w:pPr>
        <w:pStyle w:val="WRDPContentsPara"/>
        <w:numPr>
          <w:ilvl w:val="0"/>
          <w:numId w:val="8"/>
        </w:numPr>
      </w:pPr>
      <w:r>
        <w:t>Never drive above the posted speed limits, even if the project states as such. If the project requests a speed higher than what is posted then drive the maximum allowed safe speed and document it within the comments field for each device.</w:t>
      </w:r>
    </w:p>
    <w:p w:rsidR="00077139" w:rsidRDefault="00077139" w:rsidP="00AA510F">
      <w:pPr>
        <w:pStyle w:val="WRDPContentsPara"/>
      </w:pPr>
    </w:p>
    <w:p w:rsidR="000E0FE1" w:rsidRDefault="000E0FE1" w:rsidP="000E0FE1">
      <w:pPr>
        <w:pStyle w:val="WRDPSectionHeading"/>
      </w:pPr>
    </w:p>
    <w:p w:rsidR="009E6355" w:rsidRDefault="0092108E" w:rsidP="00077139">
      <w:pPr>
        <w:pStyle w:val="WRDPSectionHeading"/>
        <w:ind w:left="0"/>
      </w:pPr>
      <w:r>
        <w:t>1.</w:t>
      </w:r>
      <w:r w:rsidR="00920498">
        <w:t>6</w:t>
      </w:r>
      <w:r w:rsidR="006148B8">
        <w:t xml:space="preserve"> – </w:t>
      </w:r>
      <w:r w:rsidR="00077139" w:rsidRPr="00C10601">
        <w:t>Accuracy Analysis</w:t>
      </w:r>
    </w:p>
    <w:p w:rsidR="00942FE6" w:rsidRDefault="00942FE6" w:rsidP="00AA510F">
      <w:pPr>
        <w:pStyle w:val="WRDPContentsPara"/>
      </w:pPr>
    </w:p>
    <w:p w:rsidR="0009682F" w:rsidRDefault="0009682F" w:rsidP="00AA510F">
      <w:pPr>
        <w:pStyle w:val="WRDPContentsPara"/>
      </w:pPr>
      <w:r>
        <w:tab/>
        <w:t xml:space="preserve">The Accuracy Analysis will include processing all field collected data from each device and methodology. The data will be visually compared to both each other and to our current inventory for anomalies and outliers. </w:t>
      </w:r>
      <w:r w:rsidR="00DF05B7">
        <w:t>Trends will be identified within each separate collection method as well as the separate mobile devices in order to draw general conclusions for each. All of these findings will be reported and explained within the Geolocation_Results_Analysis.docx report. The steps to complete these tasks include:</w:t>
      </w:r>
    </w:p>
    <w:p w:rsidR="00DF05B7" w:rsidRPr="00942FE6" w:rsidRDefault="00DF05B7" w:rsidP="00AA510F">
      <w:pPr>
        <w:pStyle w:val="WRDPContentsPara"/>
      </w:pPr>
    </w:p>
    <w:p w:rsidR="00942FE6" w:rsidRPr="00942FE6" w:rsidRDefault="00942FE6" w:rsidP="00C03E0B">
      <w:pPr>
        <w:pStyle w:val="WRDPContentsPara"/>
        <w:numPr>
          <w:ilvl w:val="0"/>
          <w:numId w:val="8"/>
        </w:numPr>
        <w:rPr>
          <w:rFonts w:ascii="Calibri" w:hAnsi="Calibri" w:cs="Calibri"/>
          <w:color w:val="000000"/>
          <w:sz w:val="18"/>
          <w:szCs w:val="18"/>
        </w:rPr>
      </w:pPr>
      <w:r>
        <w:t xml:space="preserve">Follow the procedures for processing collected data from the current GPS collection method utilizing the Trimble Pathfinder </w:t>
      </w:r>
      <w:proofErr w:type="spellStart"/>
      <w:r>
        <w:t>ProXH</w:t>
      </w:r>
      <w:bookmarkEnd w:id="0"/>
      <w:proofErr w:type="spellEnd"/>
      <w:r>
        <w:t xml:space="preserve"> (outlined within Section 1.2). Add this processed data to the </w:t>
      </w:r>
      <w:proofErr w:type="spellStart"/>
      <w:r>
        <w:t>Geolocation_QC.mxd</w:t>
      </w:r>
      <w:proofErr w:type="spellEnd"/>
    </w:p>
    <w:p w:rsidR="00942FE6" w:rsidRPr="00942FE6" w:rsidRDefault="00942FE6" w:rsidP="00C03E0B">
      <w:pPr>
        <w:pStyle w:val="WRDPContentsPara"/>
        <w:numPr>
          <w:ilvl w:val="0"/>
          <w:numId w:val="8"/>
        </w:numPr>
        <w:rPr>
          <w:rFonts w:ascii="Calibri" w:hAnsi="Calibri" w:cs="Calibri"/>
          <w:color w:val="000000"/>
          <w:sz w:val="18"/>
          <w:szCs w:val="18"/>
        </w:rPr>
      </w:pPr>
      <w:r>
        <w:t xml:space="preserve">Follow the procedures outlined within Regional Data Collection project (identified within Section 1.1) to process the data collected by the Trimble Juno Handheld GPS. Add this processed data to the </w:t>
      </w:r>
      <w:proofErr w:type="spellStart"/>
      <w:r>
        <w:t>Geolocation_QC.mxd</w:t>
      </w:r>
      <w:proofErr w:type="spellEnd"/>
    </w:p>
    <w:p w:rsidR="009B45EE" w:rsidRPr="00F60895" w:rsidRDefault="00942FE6" w:rsidP="00C03E0B">
      <w:pPr>
        <w:pStyle w:val="WRDPContentsPara"/>
        <w:numPr>
          <w:ilvl w:val="0"/>
          <w:numId w:val="8"/>
        </w:numPr>
        <w:rPr>
          <w:rFonts w:ascii="Calibri" w:hAnsi="Calibri" w:cs="Calibri"/>
          <w:color w:val="000000"/>
          <w:sz w:val="18"/>
          <w:szCs w:val="18"/>
        </w:rPr>
      </w:pPr>
      <w:r>
        <w:t xml:space="preserve">Follow the procedures </w:t>
      </w:r>
      <w:r w:rsidR="009B45EE">
        <w:t xml:space="preserve">for processing collected data from the Mobile Geolocation Application devices as outlined within Section 1.3. Add this processed data to the </w:t>
      </w:r>
      <w:proofErr w:type="spellStart"/>
      <w:r w:rsidR="009B45EE">
        <w:t>Geol</w:t>
      </w:r>
      <w:r w:rsidR="00B50EF0">
        <w:t>o</w:t>
      </w:r>
      <w:r w:rsidR="009B45EE">
        <w:t>cation_QC.mxd</w:t>
      </w:r>
      <w:proofErr w:type="spellEnd"/>
    </w:p>
    <w:p w:rsidR="00F60895" w:rsidRPr="00B50EF0" w:rsidRDefault="00F60895" w:rsidP="00F60895">
      <w:pPr>
        <w:pStyle w:val="WRDPContentsPara"/>
        <w:ind w:left="2160"/>
        <w:rPr>
          <w:rFonts w:ascii="Calibri" w:hAnsi="Calibri" w:cs="Calibri"/>
          <w:color w:val="000000"/>
          <w:sz w:val="18"/>
          <w:szCs w:val="18"/>
        </w:rPr>
      </w:pPr>
    </w:p>
    <w:p w:rsidR="00D903DE" w:rsidRPr="00D903DE" w:rsidRDefault="00F60895" w:rsidP="00D903DE">
      <w:pPr>
        <w:pStyle w:val="WRDPContentsPara"/>
        <w:ind w:left="720"/>
        <w:rPr>
          <w:color w:val="000000"/>
        </w:rPr>
      </w:pPr>
      <w:r>
        <w:rPr>
          <w:color w:val="000000"/>
        </w:rPr>
        <w:t>Testing Results Review</w:t>
      </w:r>
      <w:r w:rsidR="00D903DE">
        <w:rPr>
          <w:color w:val="000000"/>
        </w:rPr>
        <w:t>:</w:t>
      </w:r>
    </w:p>
    <w:p w:rsidR="00B50EF0" w:rsidRPr="00D903DE" w:rsidRDefault="00B50EF0" w:rsidP="00C03E0B">
      <w:pPr>
        <w:pStyle w:val="WRDPContentsPara"/>
        <w:numPr>
          <w:ilvl w:val="0"/>
          <w:numId w:val="8"/>
        </w:numPr>
        <w:rPr>
          <w:rFonts w:ascii="Calibri" w:hAnsi="Calibri" w:cs="Calibri"/>
          <w:color w:val="000000"/>
          <w:sz w:val="18"/>
          <w:szCs w:val="18"/>
        </w:rPr>
      </w:pPr>
      <w:r>
        <w:t>Simultaneously overlay the data collected from all of the sources with the aerial photography</w:t>
      </w:r>
      <w:r w:rsidR="00123A1D">
        <w:t xml:space="preserve"> and Comanche’s </w:t>
      </w:r>
      <w:proofErr w:type="spellStart"/>
      <w:r w:rsidR="00123A1D">
        <w:t>TxDOT_Roadways</w:t>
      </w:r>
      <w:proofErr w:type="spellEnd"/>
      <w:r w:rsidR="00123A1D">
        <w:t xml:space="preserve"> feature class</w:t>
      </w:r>
      <w:r>
        <w:t>.</w:t>
      </w:r>
    </w:p>
    <w:p w:rsidR="00D903DE" w:rsidRPr="00D903DE" w:rsidRDefault="00D903DE" w:rsidP="00C03E0B">
      <w:pPr>
        <w:pStyle w:val="WRDPContentsPara"/>
        <w:numPr>
          <w:ilvl w:val="0"/>
          <w:numId w:val="8"/>
        </w:numPr>
        <w:rPr>
          <w:rFonts w:ascii="Calibri" w:hAnsi="Calibri" w:cs="Calibri"/>
          <w:color w:val="000000"/>
          <w:sz w:val="18"/>
          <w:szCs w:val="18"/>
        </w:rPr>
      </w:pPr>
      <w:r>
        <w:t xml:space="preserve">Identify any geometry which varies from </w:t>
      </w:r>
      <w:proofErr w:type="spellStart"/>
      <w:r>
        <w:t>TxDOT_Roadways</w:t>
      </w:r>
      <w:proofErr w:type="spellEnd"/>
      <w:r>
        <w:t xml:space="preserve"> and/or the visual aerial photographic location of the data </w:t>
      </w:r>
      <w:r w:rsidR="00F60895">
        <w:t>location</w:t>
      </w:r>
      <w:r>
        <w:t>.</w:t>
      </w:r>
    </w:p>
    <w:p w:rsidR="00D903DE" w:rsidRPr="00D903DE" w:rsidRDefault="00D903DE" w:rsidP="00D903DE">
      <w:pPr>
        <w:pStyle w:val="WRDPContentsPara"/>
        <w:numPr>
          <w:ilvl w:val="0"/>
          <w:numId w:val="8"/>
        </w:numPr>
        <w:rPr>
          <w:rFonts w:ascii="Calibri" w:hAnsi="Calibri" w:cs="Calibri"/>
          <w:color w:val="000000"/>
          <w:sz w:val="18"/>
          <w:szCs w:val="18"/>
        </w:rPr>
      </w:pPr>
      <w:r>
        <w:t>Compare the sources of all outlying geometry and the degree of error to identify a consistency of speed, roadway, signal usage, device, and/or operating system as a component of the error.</w:t>
      </w:r>
    </w:p>
    <w:p w:rsidR="00F60895" w:rsidRDefault="00F60895" w:rsidP="00B60190">
      <w:pPr>
        <w:pStyle w:val="WRDPContentsPara"/>
        <w:ind w:firstLine="720"/>
      </w:pPr>
    </w:p>
    <w:p w:rsidR="00B60190" w:rsidRDefault="00B60190" w:rsidP="00B60190">
      <w:pPr>
        <w:pStyle w:val="WRDPContentsPara"/>
        <w:ind w:firstLine="720"/>
      </w:pPr>
      <w:bookmarkStart w:id="1" w:name="_GoBack"/>
      <w:bookmarkEnd w:id="1"/>
      <w:r>
        <w:t>Local Storage Capacity:</w:t>
      </w:r>
    </w:p>
    <w:p w:rsidR="00B60190" w:rsidRPr="00B60190" w:rsidRDefault="00B60190" w:rsidP="00B60190">
      <w:pPr>
        <w:pStyle w:val="WRDPContentsPara"/>
        <w:numPr>
          <w:ilvl w:val="0"/>
          <w:numId w:val="8"/>
        </w:numPr>
        <w:rPr>
          <w:rFonts w:ascii="Calibri" w:hAnsi="Calibri" w:cs="Calibri"/>
          <w:color w:val="000000"/>
          <w:sz w:val="18"/>
          <w:szCs w:val="18"/>
        </w:rPr>
      </w:pPr>
      <w:r>
        <w:t>Summarize any issues or identifiable limits when attempting to upload the maximum amount of data at one time.</w:t>
      </w:r>
    </w:p>
    <w:p w:rsidR="00B60190" w:rsidRPr="00B60190" w:rsidRDefault="00B60190" w:rsidP="00B60190">
      <w:pPr>
        <w:pStyle w:val="WRDPContentsPara"/>
        <w:numPr>
          <w:ilvl w:val="0"/>
          <w:numId w:val="8"/>
        </w:numPr>
        <w:rPr>
          <w:rFonts w:ascii="Calibri" w:hAnsi="Calibri" w:cs="Calibri"/>
          <w:color w:val="000000"/>
          <w:sz w:val="18"/>
          <w:szCs w:val="18"/>
        </w:rPr>
      </w:pPr>
      <w:r>
        <w:t>Note any uploading speed and time trends recognized during these tests.</w:t>
      </w:r>
    </w:p>
    <w:p w:rsidR="00D903DE" w:rsidRPr="00E86B44" w:rsidRDefault="00D903DE" w:rsidP="00D903DE">
      <w:pPr>
        <w:pStyle w:val="WRDPContentsPara"/>
        <w:ind w:left="2160"/>
        <w:rPr>
          <w:rFonts w:ascii="Calibri" w:hAnsi="Calibri" w:cs="Calibri"/>
          <w:color w:val="000000"/>
          <w:sz w:val="18"/>
          <w:szCs w:val="18"/>
        </w:rPr>
      </w:pPr>
    </w:p>
    <w:p w:rsidR="00E86B44" w:rsidRDefault="00E86B44" w:rsidP="00AA510F">
      <w:pPr>
        <w:pStyle w:val="WRDPContentsPara"/>
      </w:pPr>
    </w:p>
    <w:p w:rsidR="00E86B44" w:rsidRDefault="00E86B44" w:rsidP="00AA510F">
      <w:pPr>
        <w:pStyle w:val="WRDPContentsPara"/>
      </w:pPr>
    </w:p>
    <w:p w:rsidR="00E86B44" w:rsidRDefault="00E86B44" w:rsidP="00AA510F">
      <w:pPr>
        <w:pStyle w:val="WRDPContentsPara"/>
      </w:pPr>
    </w:p>
    <w:p w:rsidR="00E86B44" w:rsidRDefault="00E86B44" w:rsidP="00AA510F">
      <w:pPr>
        <w:pStyle w:val="WRDPContentsPara"/>
      </w:pPr>
    </w:p>
    <w:p w:rsidR="00E86B44" w:rsidRDefault="00E86B44" w:rsidP="00AA510F">
      <w:pPr>
        <w:pStyle w:val="WRDPContentsPara"/>
      </w:pPr>
    </w:p>
    <w:p w:rsidR="00E86B44" w:rsidRDefault="00E86B44" w:rsidP="00AA510F">
      <w:pPr>
        <w:pStyle w:val="WRDPContentsPara"/>
      </w:pPr>
    </w:p>
    <w:p w:rsidR="00E86B44" w:rsidRDefault="00E86B44" w:rsidP="00AA510F">
      <w:pPr>
        <w:pStyle w:val="WRDPContentsPara"/>
      </w:pPr>
    </w:p>
    <w:p w:rsidR="00E86B44" w:rsidRDefault="00E86B44" w:rsidP="00AA510F">
      <w:pPr>
        <w:pStyle w:val="WRDPContentsPara"/>
      </w:pPr>
    </w:p>
    <w:p w:rsidR="00E86B44" w:rsidRDefault="00E86B44" w:rsidP="00AA510F">
      <w:pPr>
        <w:pStyle w:val="WRDPContentsPara"/>
      </w:pPr>
    </w:p>
    <w:p w:rsidR="00E86B44" w:rsidRDefault="00E86B44" w:rsidP="00AA510F">
      <w:pPr>
        <w:pStyle w:val="WRDPContentsPara"/>
      </w:pPr>
    </w:p>
    <w:p w:rsidR="008770C5" w:rsidRDefault="008770C5" w:rsidP="00744C3E">
      <w:pPr>
        <w:jc w:val="center"/>
      </w:pPr>
    </w:p>
    <w:p w:rsidR="00B50EF0" w:rsidRDefault="00B50EF0" w:rsidP="00744C3E">
      <w:pPr>
        <w:jc w:val="center"/>
      </w:pPr>
    </w:p>
    <w:p w:rsidR="00B50EF0" w:rsidRDefault="00B50EF0" w:rsidP="00744C3E">
      <w:pPr>
        <w:jc w:val="center"/>
      </w:pPr>
    </w:p>
    <w:p w:rsidR="00B50EF0" w:rsidRDefault="00B50EF0" w:rsidP="00C47F27"/>
    <w:sectPr w:rsidR="00B50EF0" w:rsidSect="0021661B">
      <w:footerReference w:type="even" r:id="rId11"/>
      <w:footerReference w:type="default" r:id="rId12"/>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989" w:rsidRDefault="00782989">
      <w:r>
        <w:separator/>
      </w:r>
    </w:p>
  </w:endnote>
  <w:endnote w:type="continuationSeparator" w:id="0">
    <w:p w:rsidR="00782989" w:rsidRDefault="00782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2D7" w:rsidRDefault="00FE62D7" w:rsidP="00406B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E62D7" w:rsidRDefault="00FE62D7" w:rsidP="008C25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2D7" w:rsidRDefault="00FE62D7" w:rsidP="00406B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0895">
      <w:rPr>
        <w:rStyle w:val="PageNumber"/>
        <w:noProof/>
      </w:rPr>
      <w:t>6</w:t>
    </w:r>
    <w:r>
      <w:rPr>
        <w:rStyle w:val="PageNumber"/>
      </w:rPr>
      <w:fldChar w:fldCharType="end"/>
    </w:r>
  </w:p>
  <w:p w:rsidR="00FE62D7" w:rsidRDefault="00FE62D7" w:rsidP="008C25A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989" w:rsidRDefault="00782989">
      <w:r>
        <w:separator/>
      </w:r>
    </w:p>
  </w:footnote>
  <w:footnote w:type="continuationSeparator" w:id="0">
    <w:p w:rsidR="00782989" w:rsidRDefault="007829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440"/>
    <w:multiLevelType w:val="hybridMultilevel"/>
    <w:tmpl w:val="288E4568"/>
    <w:lvl w:ilvl="0" w:tplc="F146C346">
      <w:start w:val="1"/>
      <w:numFmt w:val="decimal"/>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1EB43EF"/>
    <w:multiLevelType w:val="hybridMultilevel"/>
    <w:tmpl w:val="FC528D16"/>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1BBA0B80">
      <w:start w:val="1"/>
      <w:numFmt w:val="bullet"/>
      <w:lvlText w:val=""/>
      <w:lvlJc w:val="left"/>
      <w:pPr>
        <w:ind w:left="2775" w:hanging="360"/>
      </w:pPr>
      <w:rPr>
        <w:rFonts w:ascii="Symbol" w:hAnsi="Symbol" w:hint="default"/>
      </w:rPr>
    </w:lvl>
    <w:lvl w:ilvl="3" w:tplc="17961E9E">
      <w:start w:val="1"/>
      <w:numFmt w:val="bullet"/>
      <w:pStyle w:val="WRDPBulletSub4"/>
      <w:lvlText w:val=""/>
      <w:lvlJc w:val="left"/>
      <w:pPr>
        <w:tabs>
          <w:tab w:val="num" w:pos="3495"/>
        </w:tabs>
        <w:ind w:left="3495" w:hanging="360"/>
      </w:pPr>
      <w:rPr>
        <w:rFonts w:ascii="Wingdings" w:hAnsi="Wingdings" w:hint="default"/>
        <w:color w:val="auto"/>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064F29DA"/>
    <w:multiLevelType w:val="hybridMultilevel"/>
    <w:tmpl w:val="2D42BCCA"/>
    <w:lvl w:ilvl="0" w:tplc="EFC2AA2E">
      <w:start w:val="1"/>
      <w:numFmt w:val="decimal"/>
      <w:lvlText w:val="%1."/>
      <w:lvlJc w:val="left"/>
      <w:pPr>
        <w:ind w:left="2160" w:hanging="360"/>
      </w:pPr>
      <w:rPr>
        <w:rFonts w:ascii="Times New Roman" w:hAnsi="Times New Roman" w:cs="Times New Roman" w:hint="default"/>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52559A"/>
    <w:multiLevelType w:val="hybridMultilevel"/>
    <w:tmpl w:val="AD808572"/>
    <w:lvl w:ilvl="0" w:tplc="0409000F">
      <w:start w:val="1"/>
      <w:numFmt w:val="decimal"/>
      <w:lvlText w:val="%1."/>
      <w:lvlJc w:val="left"/>
      <w:pPr>
        <w:tabs>
          <w:tab w:val="num" w:pos="720"/>
        </w:tabs>
        <w:ind w:left="720" w:hanging="360"/>
      </w:pPr>
      <w:rPr>
        <w:rFonts w:hint="default"/>
      </w:rPr>
    </w:lvl>
    <w:lvl w:ilvl="1" w:tplc="D282832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5F1CED"/>
    <w:multiLevelType w:val="hybridMultilevel"/>
    <w:tmpl w:val="D72C357C"/>
    <w:lvl w:ilvl="0" w:tplc="F146C34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15B32184"/>
    <w:multiLevelType w:val="hybridMultilevel"/>
    <w:tmpl w:val="6B1A4E74"/>
    <w:lvl w:ilvl="0" w:tplc="940E41B6">
      <w:start w:val="1"/>
      <w:numFmt w:val="bullet"/>
      <w:lvlText w:val=""/>
      <w:lvlJc w:val="left"/>
      <w:pPr>
        <w:ind w:left="2160" w:hanging="360"/>
      </w:pPr>
      <w:rPr>
        <w:rFonts w:ascii="Symbol" w:eastAsia="Calibri" w:hAnsi="Symbol" w:cs="Times New Roman"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9C0538"/>
    <w:multiLevelType w:val="hybridMultilevel"/>
    <w:tmpl w:val="3ED01C36"/>
    <w:lvl w:ilvl="0" w:tplc="04090001">
      <w:start w:val="1"/>
      <w:numFmt w:val="bullet"/>
      <w:lvlText w:val=""/>
      <w:lvlJc w:val="left"/>
      <w:pPr>
        <w:tabs>
          <w:tab w:val="num" w:pos="2160"/>
        </w:tabs>
        <w:ind w:left="2160" w:hanging="360"/>
      </w:pPr>
      <w:rPr>
        <w:rFonts w:ascii="Symbol" w:hAnsi="Symbol" w:hint="default"/>
      </w:rPr>
    </w:lvl>
    <w:lvl w:ilvl="1" w:tplc="BF6E8824">
      <w:start w:val="1"/>
      <w:numFmt w:val="bullet"/>
      <w:pStyle w:val="WRDPBulletSub3"/>
      <w:lvlText w:val=""/>
      <w:lvlJc w:val="left"/>
      <w:pPr>
        <w:tabs>
          <w:tab w:val="num" w:pos="3240"/>
        </w:tabs>
        <w:ind w:left="3240" w:hanging="360"/>
      </w:pPr>
      <w:rPr>
        <w:rFonts w:ascii="Wingdings" w:hAnsi="Wingdings" w:hint="default"/>
      </w:rPr>
    </w:lvl>
    <w:lvl w:ilvl="2" w:tplc="04090005">
      <w:start w:val="1"/>
      <w:numFmt w:val="bullet"/>
      <w:lvlText w:val=""/>
      <w:lvlJc w:val="left"/>
      <w:pPr>
        <w:tabs>
          <w:tab w:val="num" w:pos="3420"/>
        </w:tabs>
        <w:ind w:left="3420" w:hanging="360"/>
      </w:pPr>
      <w:rPr>
        <w:rFonts w:ascii="Wingdings" w:hAnsi="Wingdings" w:hint="default"/>
      </w:rPr>
    </w:lvl>
    <w:lvl w:ilvl="3" w:tplc="0409000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7">
    <w:nsid w:val="205F0D56"/>
    <w:multiLevelType w:val="hybridMultilevel"/>
    <w:tmpl w:val="101C670E"/>
    <w:lvl w:ilvl="0" w:tplc="D41CC982">
      <w:start w:val="1"/>
      <w:numFmt w:val="bullet"/>
      <w:lvlText w:val=""/>
      <w:lvlJc w:val="left"/>
      <w:pPr>
        <w:ind w:left="1800" w:hanging="360"/>
      </w:pPr>
      <w:rPr>
        <w:rFonts w:ascii="Symbol" w:eastAsia="Calibri" w:hAnsi="Symbol"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9B95835"/>
    <w:multiLevelType w:val="hybridMultilevel"/>
    <w:tmpl w:val="57500C52"/>
    <w:lvl w:ilvl="0" w:tplc="F146C34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2CD6500C"/>
    <w:multiLevelType w:val="hybridMultilevel"/>
    <w:tmpl w:val="76F4D4A0"/>
    <w:lvl w:ilvl="0" w:tplc="64F8E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E3B4D4D"/>
    <w:multiLevelType w:val="hybridMultilevel"/>
    <w:tmpl w:val="59A6A65C"/>
    <w:lvl w:ilvl="0" w:tplc="89B68620">
      <w:start w:val="1"/>
      <w:numFmt w:val="bullet"/>
      <w:pStyle w:val="WRDP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4F036D"/>
    <w:multiLevelType w:val="hybridMultilevel"/>
    <w:tmpl w:val="6DEEE22E"/>
    <w:lvl w:ilvl="0" w:tplc="B328A09C">
      <w:start w:val="1"/>
      <w:numFmt w:val="bullet"/>
      <w:pStyle w:val="WRDPBullet3"/>
      <w:lvlText w:val=""/>
      <w:lvlJc w:val="left"/>
      <w:pPr>
        <w:ind w:left="2160" w:hanging="360"/>
      </w:pPr>
      <w:rPr>
        <w:rFonts w:ascii="Symbol" w:hAnsi="Symbol" w:hint="default"/>
        <w:color w:val="auto"/>
      </w:rPr>
    </w:lvl>
    <w:lvl w:ilvl="1" w:tplc="0DA00D7C">
      <w:start w:val="1"/>
      <w:numFmt w:val="bullet"/>
      <w:lvlText w:val=""/>
      <w:lvlJc w:val="left"/>
      <w:pPr>
        <w:tabs>
          <w:tab w:val="num" w:pos="2880"/>
        </w:tabs>
        <w:ind w:left="2880" w:hanging="360"/>
      </w:pPr>
      <w:rPr>
        <w:rFonts w:ascii="Symbol" w:hAnsi="Symbol" w:hint="default"/>
        <w:color w:val="auto"/>
      </w:rPr>
    </w:lvl>
    <w:lvl w:ilvl="2" w:tplc="04090005">
      <w:start w:val="1"/>
      <w:numFmt w:val="bullet"/>
      <w:lvlText w:val=""/>
      <w:lvlJc w:val="left"/>
      <w:pPr>
        <w:tabs>
          <w:tab w:val="num" w:pos="3600"/>
        </w:tabs>
        <w:ind w:left="3600" w:hanging="360"/>
      </w:pPr>
      <w:rPr>
        <w:rFonts w:ascii="Wingdings" w:hAnsi="Wingdings" w:hint="default"/>
        <w:color w:val="auto"/>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0DC18F0"/>
    <w:multiLevelType w:val="hybridMultilevel"/>
    <w:tmpl w:val="53508C76"/>
    <w:lvl w:ilvl="0" w:tplc="F146C346">
      <w:start w:val="1"/>
      <w:numFmt w:val="decimal"/>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33B72D25"/>
    <w:multiLevelType w:val="hybridMultilevel"/>
    <w:tmpl w:val="717E7E5C"/>
    <w:lvl w:ilvl="0" w:tplc="64F8E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5926994"/>
    <w:multiLevelType w:val="hybridMultilevel"/>
    <w:tmpl w:val="799A7086"/>
    <w:lvl w:ilvl="0" w:tplc="70503F4A">
      <w:start w:val="1"/>
      <w:numFmt w:val="bullet"/>
      <w:lvlText w:val=""/>
      <w:lvlJc w:val="left"/>
      <w:pPr>
        <w:ind w:left="1080" w:hanging="360"/>
      </w:pPr>
      <w:rPr>
        <w:rFonts w:ascii="Symbol" w:eastAsia="Calibri"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1778CE"/>
    <w:multiLevelType w:val="hybridMultilevel"/>
    <w:tmpl w:val="8760FF1A"/>
    <w:lvl w:ilvl="0" w:tplc="2A9863D0">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420F767C"/>
    <w:multiLevelType w:val="hybridMultilevel"/>
    <w:tmpl w:val="6D90A45C"/>
    <w:lvl w:ilvl="0" w:tplc="B840164A">
      <w:start w:val="1"/>
      <w:numFmt w:val="decimal"/>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nsid w:val="43B375F8"/>
    <w:multiLevelType w:val="hybridMultilevel"/>
    <w:tmpl w:val="3A82E96E"/>
    <w:lvl w:ilvl="0" w:tplc="A19C443C">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7497479"/>
    <w:multiLevelType w:val="hybridMultilevel"/>
    <w:tmpl w:val="76F4D4A0"/>
    <w:lvl w:ilvl="0" w:tplc="64F8E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90A52C6"/>
    <w:multiLevelType w:val="hybridMultilevel"/>
    <w:tmpl w:val="60C281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A65262D"/>
    <w:multiLevelType w:val="hybridMultilevel"/>
    <w:tmpl w:val="36665C3E"/>
    <w:lvl w:ilvl="0" w:tplc="F146C346">
      <w:start w:val="1"/>
      <w:numFmt w:val="decimal"/>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nsid w:val="5D1A795D"/>
    <w:multiLevelType w:val="hybridMultilevel"/>
    <w:tmpl w:val="D684FEF6"/>
    <w:lvl w:ilvl="0" w:tplc="F146C346">
      <w:start w:val="1"/>
      <w:numFmt w:val="decimal"/>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nsid w:val="622A33FE"/>
    <w:multiLevelType w:val="hybridMultilevel"/>
    <w:tmpl w:val="D684FEF6"/>
    <w:lvl w:ilvl="0" w:tplc="F146C346">
      <w:start w:val="1"/>
      <w:numFmt w:val="decimal"/>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6E5921A9"/>
    <w:multiLevelType w:val="hybridMultilevel"/>
    <w:tmpl w:val="9814C806"/>
    <w:lvl w:ilvl="0" w:tplc="F146C346">
      <w:start w:val="1"/>
      <w:numFmt w:val="decimal"/>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6E9E7E37"/>
    <w:multiLevelType w:val="hybridMultilevel"/>
    <w:tmpl w:val="4C9E99E2"/>
    <w:lvl w:ilvl="0" w:tplc="4DE2609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72A627B5"/>
    <w:multiLevelType w:val="hybridMultilevel"/>
    <w:tmpl w:val="D684FEF6"/>
    <w:lvl w:ilvl="0" w:tplc="F146C346">
      <w:start w:val="1"/>
      <w:numFmt w:val="decimal"/>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74094186"/>
    <w:multiLevelType w:val="hybridMultilevel"/>
    <w:tmpl w:val="0FB03A24"/>
    <w:lvl w:ilvl="0" w:tplc="F146C346">
      <w:start w:val="1"/>
      <w:numFmt w:val="decimal"/>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753C5F89"/>
    <w:multiLevelType w:val="hybridMultilevel"/>
    <w:tmpl w:val="D0AE3E9A"/>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1BBA0B80">
      <w:start w:val="1"/>
      <w:numFmt w:val="bullet"/>
      <w:pStyle w:val="WRDPBullet4"/>
      <w:lvlText w:val=""/>
      <w:lvlJc w:val="left"/>
      <w:pPr>
        <w:ind w:left="2775" w:hanging="360"/>
      </w:pPr>
      <w:rPr>
        <w:rFonts w:ascii="Symbol" w:hAnsi="Symbol" w:hint="default"/>
      </w:rPr>
    </w:lvl>
    <w:lvl w:ilvl="3" w:tplc="0409000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8">
    <w:nsid w:val="771D56A5"/>
    <w:multiLevelType w:val="hybridMultilevel"/>
    <w:tmpl w:val="18225A64"/>
    <w:lvl w:ilvl="0" w:tplc="30D00584">
      <w:start w:val="1"/>
      <w:numFmt w:val="bullet"/>
      <w:pStyle w:val="WRDPHeading2Par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83B35A6"/>
    <w:multiLevelType w:val="hybridMultilevel"/>
    <w:tmpl w:val="BAB2F1D8"/>
    <w:lvl w:ilvl="0" w:tplc="04090001">
      <w:start w:val="1"/>
      <w:numFmt w:val="bullet"/>
      <w:lvlText w:val=""/>
      <w:lvlJc w:val="left"/>
      <w:pPr>
        <w:tabs>
          <w:tab w:val="num" w:pos="789"/>
        </w:tabs>
        <w:ind w:left="789" w:hanging="360"/>
      </w:pPr>
      <w:rPr>
        <w:rFonts w:ascii="Symbol" w:hAnsi="Symbol" w:hint="default"/>
      </w:rPr>
    </w:lvl>
    <w:lvl w:ilvl="1" w:tplc="04090003" w:tentative="1">
      <w:start w:val="1"/>
      <w:numFmt w:val="bullet"/>
      <w:lvlText w:val="o"/>
      <w:lvlJc w:val="left"/>
      <w:pPr>
        <w:tabs>
          <w:tab w:val="num" w:pos="1509"/>
        </w:tabs>
        <w:ind w:left="1509" w:hanging="360"/>
      </w:pPr>
      <w:rPr>
        <w:rFonts w:ascii="Courier New" w:hAnsi="Courier New" w:cs="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cs="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cs="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30">
    <w:nsid w:val="79760866"/>
    <w:multiLevelType w:val="hybridMultilevel"/>
    <w:tmpl w:val="1AFCBAC2"/>
    <w:lvl w:ilvl="0" w:tplc="88022E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B3204ED"/>
    <w:multiLevelType w:val="multilevel"/>
    <w:tmpl w:val="0B36758E"/>
    <w:styleLink w:val="MultiLevelList"/>
    <w:lvl w:ilvl="0">
      <w:start w:val="1"/>
      <w:numFmt w:val="decimal"/>
      <w:suff w:val="space"/>
      <w:lvlText w:val="%1)"/>
      <w:lvlJc w:val="left"/>
      <w:pPr>
        <w:ind w:left="504" w:hanging="504"/>
      </w:pPr>
      <w:rPr>
        <w:rFonts w:hint="default"/>
      </w:rPr>
    </w:lvl>
    <w:lvl w:ilvl="1">
      <w:start w:val="1"/>
      <w:numFmt w:val="lowerLetter"/>
      <w:suff w:val="space"/>
      <w:lvlText w:val="%2)"/>
      <w:lvlJc w:val="left"/>
      <w:pPr>
        <w:ind w:left="1008" w:hanging="504"/>
      </w:pPr>
      <w:rPr>
        <w:rFonts w:hint="default"/>
      </w:rPr>
    </w:lvl>
    <w:lvl w:ilvl="2">
      <w:start w:val="1"/>
      <w:numFmt w:val="lowerRoman"/>
      <w:suff w:val="space"/>
      <w:lvlText w:val="%3)"/>
      <w:lvlJc w:val="left"/>
      <w:pPr>
        <w:ind w:left="1512" w:hanging="50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1"/>
  </w:num>
  <w:num w:numId="3">
    <w:abstractNumId w:val="27"/>
  </w:num>
  <w:num w:numId="4">
    <w:abstractNumId w:val="28"/>
  </w:num>
  <w:num w:numId="5">
    <w:abstractNumId w:val="6"/>
  </w:num>
  <w:num w:numId="6">
    <w:abstractNumId w:val="1"/>
  </w:num>
  <w:num w:numId="7">
    <w:abstractNumId w:val="31"/>
  </w:num>
  <w:num w:numId="8">
    <w:abstractNumId w:val="17"/>
  </w:num>
  <w:num w:numId="9">
    <w:abstractNumId w:val="29"/>
  </w:num>
  <w:num w:numId="10">
    <w:abstractNumId w:val="15"/>
  </w:num>
  <w:num w:numId="11">
    <w:abstractNumId w:val="19"/>
  </w:num>
  <w:num w:numId="12">
    <w:abstractNumId w:val="14"/>
  </w:num>
  <w:num w:numId="13">
    <w:abstractNumId w:val="7"/>
  </w:num>
  <w:num w:numId="14">
    <w:abstractNumId w:val="5"/>
  </w:num>
  <w:num w:numId="15">
    <w:abstractNumId w:val="21"/>
  </w:num>
  <w:num w:numId="16">
    <w:abstractNumId w:val="22"/>
  </w:num>
  <w:num w:numId="17">
    <w:abstractNumId w:val="25"/>
  </w:num>
  <w:num w:numId="18">
    <w:abstractNumId w:val="26"/>
  </w:num>
  <w:num w:numId="19">
    <w:abstractNumId w:val="23"/>
  </w:num>
  <w:num w:numId="20">
    <w:abstractNumId w:val="20"/>
  </w:num>
  <w:num w:numId="21">
    <w:abstractNumId w:val="8"/>
  </w:num>
  <w:num w:numId="22">
    <w:abstractNumId w:val="12"/>
  </w:num>
  <w:num w:numId="23">
    <w:abstractNumId w:val="0"/>
  </w:num>
  <w:num w:numId="24">
    <w:abstractNumId w:val="3"/>
  </w:num>
  <w:num w:numId="25">
    <w:abstractNumId w:val="4"/>
  </w:num>
  <w:num w:numId="26">
    <w:abstractNumId w:val="30"/>
  </w:num>
  <w:num w:numId="27">
    <w:abstractNumId w:val="18"/>
  </w:num>
  <w:num w:numId="28">
    <w:abstractNumId w:val="24"/>
  </w:num>
  <w:num w:numId="29">
    <w:abstractNumId w:val="9"/>
  </w:num>
  <w:num w:numId="30">
    <w:abstractNumId w:val="13"/>
  </w:num>
  <w:num w:numId="31">
    <w:abstractNumId w:val="2"/>
  </w:num>
  <w:num w:numId="32">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2BA"/>
    <w:rsid w:val="000019C1"/>
    <w:rsid w:val="0000248A"/>
    <w:rsid w:val="00006D7D"/>
    <w:rsid w:val="00013099"/>
    <w:rsid w:val="00013C53"/>
    <w:rsid w:val="000149BC"/>
    <w:rsid w:val="00015E91"/>
    <w:rsid w:val="00016956"/>
    <w:rsid w:val="000173ED"/>
    <w:rsid w:val="00021D38"/>
    <w:rsid w:val="0003026E"/>
    <w:rsid w:val="00031C57"/>
    <w:rsid w:val="00032892"/>
    <w:rsid w:val="000408F9"/>
    <w:rsid w:val="00040E07"/>
    <w:rsid w:val="000414A4"/>
    <w:rsid w:val="00045743"/>
    <w:rsid w:val="000577E4"/>
    <w:rsid w:val="00062195"/>
    <w:rsid w:val="0006310D"/>
    <w:rsid w:val="0006757F"/>
    <w:rsid w:val="00067941"/>
    <w:rsid w:val="000731E8"/>
    <w:rsid w:val="00077139"/>
    <w:rsid w:val="000808DE"/>
    <w:rsid w:val="000838F5"/>
    <w:rsid w:val="0008641A"/>
    <w:rsid w:val="00092181"/>
    <w:rsid w:val="0009682F"/>
    <w:rsid w:val="000A6087"/>
    <w:rsid w:val="000B42A0"/>
    <w:rsid w:val="000C0CC1"/>
    <w:rsid w:val="000C252F"/>
    <w:rsid w:val="000C308A"/>
    <w:rsid w:val="000C3836"/>
    <w:rsid w:val="000C5691"/>
    <w:rsid w:val="000D7DEF"/>
    <w:rsid w:val="000E0FE1"/>
    <w:rsid w:val="000E22AF"/>
    <w:rsid w:val="000E3BA3"/>
    <w:rsid w:val="000E6779"/>
    <w:rsid w:val="000E76C5"/>
    <w:rsid w:val="000F55CF"/>
    <w:rsid w:val="000F6479"/>
    <w:rsid w:val="00100954"/>
    <w:rsid w:val="00106951"/>
    <w:rsid w:val="001071E2"/>
    <w:rsid w:val="00114E2F"/>
    <w:rsid w:val="001166A9"/>
    <w:rsid w:val="001224AA"/>
    <w:rsid w:val="00123A1D"/>
    <w:rsid w:val="00123E3D"/>
    <w:rsid w:val="00123FB3"/>
    <w:rsid w:val="00125775"/>
    <w:rsid w:val="00131523"/>
    <w:rsid w:val="001375A5"/>
    <w:rsid w:val="00141F37"/>
    <w:rsid w:val="00154894"/>
    <w:rsid w:val="0016174F"/>
    <w:rsid w:val="0016370D"/>
    <w:rsid w:val="001642BA"/>
    <w:rsid w:val="0016579A"/>
    <w:rsid w:val="001661E6"/>
    <w:rsid w:val="00173676"/>
    <w:rsid w:val="00177ED0"/>
    <w:rsid w:val="00183B60"/>
    <w:rsid w:val="00191A6C"/>
    <w:rsid w:val="001931EE"/>
    <w:rsid w:val="001A3320"/>
    <w:rsid w:val="001A3374"/>
    <w:rsid w:val="001A4EE2"/>
    <w:rsid w:val="001B2F05"/>
    <w:rsid w:val="001B53FD"/>
    <w:rsid w:val="001C00EE"/>
    <w:rsid w:val="001C00FA"/>
    <w:rsid w:val="001C3DA2"/>
    <w:rsid w:val="001C41D3"/>
    <w:rsid w:val="001D18AF"/>
    <w:rsid w:val="001D1C28"/>
    <w:rsid w:val="001D4DE7"/>
    <w:rsid w:val="001D4DFD"/>
    <w:rsid w:val="001D633B"/>
    <w:rsid w:val="001E2050"/>
    <w:rsid w:val="001E7F9C"/>
    <w:rsid w:val="001F6610"/>
    <w:rsid w:val="00201E08"/>
    <w:rsid w:val="00203410"/>
    <w:rsid w:val="00205B6C"/>
    <w:rsid w:val="00206F08"/>
    <w:rsid w:val="00211DF4"/>
    <w:rsid w:val="00214872"/>
    <w:rsid w:val="00215D41"/>
    <w:rsid w:val="002161CF"/>
    <w:rsid w:val="00216323"/>
    <w:rsid w:val="0021661B"/>
    <w:rsid w:val="00224002"/>
    <w:rsid w:val="00224058"/>
    <w:rsid w:val="00226B77"/>
    <w:rsid w:val="002325DB"/>
    <w:rsid w:val="00232C7D"/>
    <w:rsid w:val="00246001"/>
    <w:rsid w:val="002511DC"/>
    <w:rsid w:val="0025156E"/>
    <w:rsid w:val="00252051"/>
    <w:rsid w:val="00254A14"/>
    <w:rsid w:val="00255271"/>
    <w:rsid w:val="002552C9"/>
    <w:rsid w:val="00255ECD"/>
    <w:rsid w:val="00256DD3"/>
    <w:rsid w:val="002640BC"/>
    <w:rsid w:val="0026463F"/>
    <w:rsid w:val="002655E0"/>
    <w:rsid w:val="002713CB"/>
    <w:rsid w:val="0027486E"/>
    <w:rsid w:val="002776EA"/>
    <w:rsid w:val="00282809"/>
    <w:rsid w:val="0028486C"/>
    <w:rsid w:val="00286C6C"/>
    <w:rsid w:val="00292651"/>
    <w:rsid w:val="00294E0C"/>
    <w:rsid w:val="0029517A"/>
    <w:rsid w:val="002A2DCD"/>
    <w:rsid w:val="002C302B"/>
    <w:rsid w:val="002C3F74"/>
    <w:rsid w:val="002C7978"/>
    <w:rsid w:val="002D2EF1"/>
    <w:rsid w:val="002D4483"/>
    <w:rsid w:val="002D69FF"/>
    <w:rsid w:val="002D6E55"/>
    <w:rsid w:val="002E1437"/>
    <w:rsid w:val="002E21C8"/>
    <w:rsid w:val="002E2382"/>
    <w:rsid w:val="002E2B4A"/>
    <w:rsid w:val="002E6842"/>
    <w:rsid w:val="003009DC"/>
    <w:rsid w:val="00300FBE"/>
    <w:rsid w:val="0030153A"/>
    <w:rsid w:val="003072B0"/>
    <w:rsid w:val="00312953"/>
    <w:rsid w:val="0031311F"/>
    <w:rsid w:val="00313882"/>
    <w:rsid w:val="00314AAF"/>
    <w:rsid w:val="00315034"/>
    <w:rsid w:val="00315546"/>
    <w:rsid w:val="00316295"/>
    <w:rsid w:val="00316CF2"/>
    <w:rsid w:val="00317D4A"/>
    <w:rsid w:val="00320179"/>
    <w:rsid w:val="00320DBC"/>
    <w:rsid w:val="00321A52"/>
    <w:rsid w:val="00326C3A"/>
    <w:rsid w:val="003318EA"/>
    <w:rsid w:val="00334360"/>
    <w:rsid w:val="0033479D"/>
    <w:rsid w:val="00336452"/>
    <w:rsid w:val="00350DBB"/>
    <w:rsid w:val="0035357E"/>
    <w:rsid w:val="00362E60"/>
    <w:rsid w:val="003703AB"/>
    <w:rsid w:val="003705A3"/>
    <w:rsid w:val="00373893"/>
    <w:rsid w:val="0037421F"/>
    <w:rsid w:val="00374EEA"/>
    <w:rsid w:val="00376038"/>
    <w:rsid w:val="0037608F"/>
    <w:rsid w:val="00376C61"/>
    <w:rsid w:val="0037750C"/>
    <w:rsid w:val="0037785D"/>
    <w:rsid w:val="00382064"/>
    <w:rsid w:val="003840E8"/>
    <w:rsid w:val="00386F53"/>
    <w:rsid w:val="003965C1"/>
    <w:rsid w:val="003A104B"/>
    <w:rsid w:val="003A395E"/>
    <w:rsid w:val="003A7E37"/>
    <w:rsid w:val="003B0333"/>
    <w:rsid w:val="003B183A"/>
    <w:rsid w:val="003B3EEF"/>
    <w:rsid w:val="003B783F"/>
    <w:rsid w:val="003C231F"/>
    <w:rsid w:val="003E318E"/>
    <w:rsid w:val="003E3886"/>
    <w:rsid w:val="003E5FEE"/>
    <w:rsid w:val="003F1A20"/>
    <w:rsid w:val="004057BC"/>
    <w:rsid w:val="00406B0A"/>
    <w:rsid w:val="00407684"/>
    <w:rsid w:val="00407AAA"/>
    <w:rsid w:val="004216D8"/>
    <w:rsid w:val="004305FF"/>
    <w:rsid w:val="004308E2"/>
    <w:rsid w:val="00432183"/>
    <w:rsid w:val="00433AA4"/>
    <w:rsid w:val="0043782A"/>
    <w:rsid w:val="0044582E"/>
    <w:rsid w:val="004513EC"/>
    <w:rsid w:val="004516B7"/>
    <w:rsid w:val="00456A40"/>
    <w:rsid w:val="00456F4C"/>
    <w:rsid w:val="00482E99"/>
    <w:rsid w:val="004845C4"/>
    <w:rsid w:val="00485F47"/>
    <w:rsid w:val="004864FD"/>
    <w:rsid w:val="00487695"/>
    <w:rsid w:val="004919A0"/>
    <w:rsid w:val="00493E56"/>
    <w:rsid w:val="004958F1"/>
    <w:rsid w:val="00495A3A"/>
    <w:rsid w:val="00496236"/>
    <w:rsid w:val="004A0546"/>
    <w:rsid w:val="004A4C20"/>
    <w:rsid w:val="004B286C"/>
    <w:rsid w:val="004B30A4"/>
    <w:rsid w:val="004B3F20"/>
    <w:rsid w:val="004B6314"/>
    <w:rsid w:val="004C015D"/>
    <w:rsid w:val="004C4490"/>
    <w:rsid w:val="004C6308"/>
    <w:rsid w:val="004D2668"/>
    <w:rsid w:val="004D7448"/>
    <w:rsid w:val="004D7C71"/>
    <w:rsid w:val="004E1715"/>
    <w:rsid w:val="004F65B2"/>
    <w:rsid w:val="0050049F"/>
    <w:rsid w:val="005046DB"/>
    <w:rsid w:val="00505398"/>
    <w:rsid w:val="00505703"/>
    <w:rsid w:val="005120EF"/>
    <w:rsid w:val="00520131"/>
    <w:rsid w:val="005224C9"/>
    <w:rsid w:val="0052542F"/>
    <w:rsid w:val="00527165"/>
    <w:rsid w:val="0053074D"/>
    <w:rsid w:val="00531875"/>
    <w:rsid w:val="0053440F"/>
    <w:rsid w:val="005429F2"/>
    <w:rsid w:val="00550E9D"/>
    <w:rsid w:val="00553B82"/>
    <w:rsid w:val="00555954"/>
    <w:rsid w:val="00557272"/>
    <w:rsid w:val="0056042C"/>
    <w:rsid w:val="0056632A"/>
    <w:rsid w:val="0057051A"/>
    <w:rsid w:val="00572292"/>
    <w:rsid w:val="0057277C"/>
    <w:rsid w:val="0057409D"/>
    <w:rsid w:val="00577048"/>
    <w:rsid w:val="0057773C"/>
    <w:rsid w:val="00582345"/>
    <w:rsid w:val="005833D7"/>
    <w:rsid w:val="005836F7"/>
    <w:rsid w:val="00583D2C"/>
    <w:rsid w:val="005937EF"/>
    <w:rsid w:val="00593D47"/>
    <w:rsid w:val="00596A21"/>
    <w:rsid w:val="00597213"/>
    <w:rsid w:val="005A461C"/>
    <w:rsid w:val="005A785D"/>
    <w:rsid w:val="005B74A5"/>
    <w:rsid w:val="005C0209"/>
    <w:rsid w:val="005C12BB"/>
    <w:rsid w:val="005C27A3"/>
    <w:rsid w:val="005C2E23"/>
    <w:rsid w:val="005C334F"/>
    <w:rsid w:val="005C45E9"/>
    <w:rsid w:val="005C4A83"/>
    <w:rsid w:val="005D14EA"/>
    <w:rsid w:val="005D1C00"/>
    <w:rsid w:val="005D4000"/>
    <w:rsid w:val="005E5090"/>
    <w:rsid w:val="005F36C4"/>
    <w:rsid w:val="005F40A4"/>
    <w:rsid w:val="00601462"/>
    <w:rsid w:val="006029C5"/>
    <w:rsid w:val="00603A05"/>
    <w:rsid w:val="006049BF"/>
    <w:rsid w:val="006053E9"/>
    <w:rsid w:val="0060603E"/>
    <w:rsid w:val="006103C4"/>
    <w:rsid w:val="006105DD"/>
    <w:rsid w:val="00612346"/>
    <w:rsid w:val="00613DA5"/>
    <w:rsid w:val="006148B8"/>
    <w:rsid w:val="00622C56"/>
    <w:rsid w:val="006233B8"/>
    <w:rsid w:val="00625DB8"/>
    <w:rsid w:val="00631964"/>
    <w:rsid w:val="006356E9"/>
    <w:rsid w:val="0064100A"/>
    <w:rsid w:val="0065191C"/>
    <w:rsid w:val="00666A59"/>
    <w:rsid w:val="006725EE"/>
    <w:rsid w:val="00673189"/>
    <w:rsid w:val="00676863"/>
    <w:rsid w:val="006825A8"/>
    <w:rsid w:val="006848A7"/>
    <w:rsid w:val="00685176"/>
    <w:rsid w:val="00686337"/>
    <w:rsid w:val="00687068"/>
    <w:rsid w:val="00687C11"/>
    <w:rsid w:val="006921F9"/>
    <w:rsid w:val="00692C5B"/>
    <w:rsid w:val="006A2A9F"/>
    <w:rsid w:val="006A2F87"/>
    <w:rsid w:val="006A45DE"/>
    <w:rsid w:val="006A4A93"/>
    <w:rsid w:val="006A758D"/>
    <w:rsid w:val="006B1532"/>
    <w:rsid w:val="006B3D55"/>
    <w:rsid w:val="006B729C"/>
    <w:rsid w:val="006C1E4C"/>
    <w:rsid w:val="006C4E9D"/>
    <w:rsid w:val="006C75F5"/>
    <w:rsid w:val="006D01A2"/>
    <w:rsid w:val="006D2373"/>
    <w:rsid w:val="006D2763"/>
    <w:rsid w:val="006D64F0"/>
    <w:rsid w:val="006D76F7"/>
    <w:rsid w:val="006D7BC0"/>
    <w:rsid w:val="006E1022"/>
    <w:rsid w:val="006E2B8C"/>
    <w:rsid w:val="006E36B7"/>
    <w:rsid w:val="006E4976"/>
    <w:rsid w:val="006E5CB9"/>
    <w:rsid w:val="00700E46"/>
    <w:rsid w:val="00701CF3"/>
    <w:rsid w:val="0070329E"/>
    <w:rsid w:val="007050F4"/>
    <w:rsid w:val="00720A44"/>
    <w:rsid w:val="00722B8C"/>
    <w:rsid w:val="00722C95"/>
    <w:rsid w:val="00723C74"/>
    <w:rsid w:val="00723E7C"/>
    <w:rsid w:val="007257C1"/>
    <w:rsid w:val="0073118A"/>
    <w:rsid w:val="00731551"/>
    <w:rsid w:val="007320BC"/>
    <w:rsid w:val="007324B3"/>
    <w:rsid w:val="0073286D"/>
    <w:rsid w:val="00737BC1"/>
    <w:rsid w:val="00743EA8"/>
    <w:rsid w:val="00744C3E"/>
    <w:rsid w:val="00751A13"/>
    <w:rsid w:val="00755A31"/>
    <w:rsid w:val="00764381"/>
    <w:rsid w:val="00764507"/>
    <w:rsid w:val="007806EE"/>
    <w:rsid w:val="007810DF"/>
    <w:rsid w:val="00782989"/>
    <w:rsid w:val="00791D98"/>
    <w:rsid w:val="00791FC8"/>
    <w:rsid w:val="007A04D5"/>
    <w:rsid w:val="007B269D"/>
    <w:rsid w:val="007B669B"/>
    <w:rsid w:val="007C1093"/>
    <w:rsid w:val="007C193D"/>
    <w:rsid w:val="007D086C"/>
    <w:rsid w:val="007D3057"/>
    <w:rsid w:val="007D3558"/>
    <w:rsid w:val="007D4340"/>
    <w:rsid w:val="007D631C"/>
    <w:rsid w:val="007D68F5"/>
    <w:rsid w:val="007D717B"/>
    <w:rsid w:val="007E35D8"/>
    <w:rsid w:val="007E7771"/>
    <w:rsid w:val="007F1100"/>
    <w:rsid w:val="007F3B72"/>
    <w:rsid w:val="007F4BA2"/>
    <w:rsid w:val="007F60FE"/>
    <w:rsid w:val="00805E98"/>
    <w:rsid w:val="00806B79"/>
    <w:rsid w:val="0080736F"/>
    <w:rsid w:val="00813322"/>
    <w:rsid w:val="00816F57"/>
    <w:rsid w:val="0081758D"/>
    <w:rsid w:val="00817E77"/>
    <w:rsid w:val="008238E1"/>
    <w:rsid w:val="00825E29"/>
    <w:rsid w:val="00827015"/>
    <w:rsid w:val="00827CB2"/>
    <w:rsid w:val="00833FDA"/>
    <w:rsid w:val="00835D3A"/>
    <w:rsid w:val="008434CC"/>
    <w:rsid w:val="008457B4"/>
    <w:rsid w:val="008503DD"/>
    <w:rsid w:val="00852452"/>
    <w:rsid w:val="00852F5A"/>
    <w:rsid w:val="00854CC3"/>
    <w:rsid w:val="0085589B"/>
    <w:rsid w:val="008567E3"/>
    <w:rsid w:val="008770C5"/>
    <w:rsid w:val="00877450"/>
    <w:rsid w:val="00881669"/>
    <w:rsid w:val="00882C6C"/>
    <w:rsid w:val="008908F8"/>
    <w:rsid w:val="008913C1"/>
    <w:rsid w:val="00892870"/>
    <w:rsid w:val="00892926"/>
    <w:rsid w:val="00893ACD"/>
    <w:rsid w:val="00894189"/>
    <w:rsid w:val="008A5EE9"/>
    <w:rsid w:val="008A670E"/>
    <w:rsid w:val="008B64FB"/>
    <w:rsid w:val="008C1839"/>
    <w:rsid w:val="008C25A4"/>
    <w:rsid w:val="008C302E"/>
    <w:rsid w:val="008C3A6F"/>
    <w:rsid w:val="008C709F"/>
    <w:rsid w:val="008C712E"/>
    <w:rsid w:val="008D254E"/>
    <w:rsid w:val="008D268D"/>
    <w:rsid w:val="008D63B4"/>
    <w:rsid w:val="008E0953"/>
    <w:rsid w:val="008E2280"/>
    <w:rsid w:val="008E2B71"/>
    <w:rsid w:val="008E6C73"/>
    <w:rsid w:val="008E7E8D"/>
    <w:rsid w:val="008F2F18"/>
    <w:rsid w:val="008F361B"/>
    <w:rsid w:val="008F7FCC"/>
    <w:rsid w:val="00904BDC"/>
    <w:rsid w:val="00914717"/>
    <w:rsid w:val="00917E17"/>
    <w:rsid w:val="0092023A"/>
    <w:rsid w:val="00920498"/>
    <w:rsid w:val="00920CD2"/>
    <w:rsid w:val="0092108E"/>
    <w:rsid w:val="0092138C"/>
    <w:rsid w:val="00921E40"/>
    <w:rsid w:val="0092397B"/>
    <w:rsid w:val="00925C84"/>
    <w:rsid w:val="00930B39"/>
    <w:rsid w:val="00931BA5"/>
    <w:rsid w:val="009347FC"/>
    <w:rsid w:val="00937987"/>
    <w:rsid w:val="00942FE6"/>
    <w:rsid w:val="009474B5"/>
    <w:rsid w:val="00947581"/>
    <w:rsid w:val="00950544"/>
    <w:rsid w:val="00955DA8"/>
    <w:rsid w:val="00957D7D"/>
    <w:rsid w:val="0096388B"/>
    <w:rsid w:val="00964680"/>
    <w:rsid w:val="00973C80"/>
    <w:rsid w:val="00976796"/>
    <w:rsid w:val="009813EE"/>
    <w:rsid w:val="00983319"/>
    <w:rsid w:val="0098363F"/>
    <w:rsid w:val="00983C9B"/>
    <w:rsid w:val="009862E3"/>
    <w:rsid w:val="00992918"/>
    <w:rsid w:val="00993C3C"/>
    <w:rsid w:val="00994DCE"/>
    <w:rsid w:val="009975FC"/>
    <w:rsid w:val="00997EB0"/>
    <w:rsid w:val="009A0B60"/>
    <w:rsid w:val="009A2E3F"/>
    <w:rsid w:val="009A368A"/>
    <w:rsid w:val="009A4E95"/>
    <w:rsid w:val="009B45EE"/>
    <w:rsid w:val="009B58AA"/>
    <w:rsid w:val="009B5F3E"/>
    <w:rsid w:val="009B60B2"/>
    <w:rsid w:val="009B6B5A"/>
    <w:rsid w:val="009C10CE"/>
    <w:rsid w:val="009C4007"/>
    <w:rsid w:val="009C65D2"/>
    <w:rsid w:val="009C7721"/>
    <w:rsid w:val="009D17EF"/>
    <w:rsid w:val="009E0E3F"/>
    <w:rsid w:val="009E4335"/>
    <w:rsid w:val="009E4474"/>
    <w:rsid w:val="009E4F1A"/>
    <w:rsid w:val="009E6355"/>
    <w:rsid w:val="009F57A2"/>
    <w:rsid w:val="00A22AC5"/>
    <w:rsid w:val="00A334FA"/>
    <w:rsid w:val="00A426A9"/>
    <w:rsid w:val="00A43596"/>
    <w:rsid w:val="00A51492"/>
    <w:rsid w:val="00A56689"/>
    <w:rsid w:val="00A61C72"/>
    <w:rsid w:val="00A63E6B"/>
    <w:rsid w:val="00A70F66"/>
    <w:rsid w:val="00A72E6C"/>
    <w:rsid w:val="00A775DF"/>
    <w:rsid w:val="00A8119F"/>
    <w:rsid w:val="00A83C1B"/>
    <w:rsid w:val="00A85175"/>
    <w:rsid w:val="00A90157"/>
    <w:rsid w:val="00A902C8"/>
    <w:rsid w:val="00AA3947"/>
    <w:rsid w:val="00AA510F"/>
    <w:rsid w:val="00AA6575"/>
    <w:rsid w:val="00AB728B"/>
    <w:rsid w:val="00AC1268"/>
    <w:rsid w:val="00AC2F4F"/>
    <w:rsid w:val="00AC6675"/>
    <w:rsid w:val="00AD1003"/>
    <w:rsid w:val="00AD121D"/>
    <w:rsid w:val="00AD32BD"/>
    <w:rsid w:val="00AD6533"/>
    <w:rsid w:val="00AD7FD2"/>
    <w:rsid w:val="00AF01E2"/>
    <w:rsid w:val="00AF66C3"/>
    <w:rsid w:val="00AF79C2"/>
    <w:rsid w:val="00B0495F"/>
    <w:rsid w:val="00B13F47"/>
    <w:rsid w:val="00B27121"/>
    <w:rsid w:val="00B3699B"/>
    <w:rsid w:val="00B401E2"/>
    <w:rsid w:val="00B42AFB"/>
    <w:rsid w:val="00B4789F"/>
    <w:rsid w:val="00B50EF0"/>
    <w:rsid w:val="00B53049"/>
    <w:rsid w:val="00B60190"/>
    <w:rsid w:val="00B607BB"/>
    <w:rsid w:val="00B60E8A"/>
    <w:rsid w:val="00B617CE"/>
    <w:rsid w:val="00B61CE4"/>
    <w:rsid w:val="00B70FB2"/>
    <w:rsid w:val="00B91502"/>
    <w:rsid w:val="00B95037"/>
    <w:rsid w:val="00BA12D2"/>
    <w:rsid w:val="00BA1C82"/>
    <w:rsid w:val="00BA530C"/>
    <w:rsid w:val="00BB166E"/>
    <w:rsid w:val="00BB1F49"/>
    <w:rsid w:val="00BB296B"/>
    <w:rsid w:val="00BB67AD"/>
    <w:rsid w:val="00BC0C07"/>
    <w:rsid w:val="00BC1490"/>
    <w:rsid w:val="00BC18B7"/>
    <w:rsid w:val="00BC1A07"/>
    <w:rsid w:val="00BC3D52"/>
    <w:rsid w:val="00BC5E6A"/>
    <w:rsid w:val="00BC6544"/>
    <w:rsid w:val="00BC7BB0"/>
    <w:rsid w:val="00BD05FB"/>
    <w:rsid w:val="00BD3A23"/>
    <w:rsid w:val="00BD7BEB"/>
    <w:rsid w:val="00BE0298"/>
    <w:rsid w:val="00BE1183"/>
    <w:rsid w:val="00BE17B7"/>
    <w:rsid w:val="00BE6B2D"/>
    <w:rsid w:val="00BF19DE"/>
    <w:rsid w:val="00BF5360"/>
    <w:rsid w:val="00BF6E31"/>
    <w:rsid w:val="00BF79B7"/>
    <w:rsid w:val="00C03E0B"/>
    <w:rsid w:val="00C10248"/>
    <w:rsid w:val="00C1037F"/>
    <w:rsid w:val="00C10601"/>
    <w:rsid w:val="00C106D8"/>
    <w:rsid w:val="00C10A79"/>
    <w:rsid w:val="00C17B45"/>
    <w:rsid w:val="00C240ED"/>
    <w:rsid w:val="00C243EB"/>
    <w:rsid w:val="00C313CE"/>
    <w:rsid w:val="00C37037"/>
    <w:rsid w:val="00C373DD"/>
    <w:rsid w:val="00C401FF"/>
    <w:rsid w:val="00C47F27"/>
    <w:rsid w:val="00C52170"/>
    <w:rsid w:val="00C57261"/>
    <w:rsid w:val="00C66F1C"/>
    <w:rsid w:val="00C73AB5"/>
    <w:rsid w:val="00C766FB"/>
    <w:rsid w:val="00C806D9"/>
    <w:rsid w:val="00C822B8"/>
    <w:rsid w:val="00C83345"/>
    <w:rsid w:val="00C954E4"/>
    <w:rsid w:val="00C97077"/>
    <w:rsid w:val="00C970CA"/>
    <w:rsid w:val="00CA0BB4"/>
    <w:rsid w:val="00CA0C37"/>
    <w:rsid w:val="00CA3895"/>
    <w:rsid w:val="00CA3AB7"/>
    <w:rsid w:val="00CA3E0E"/>
    <w:rsid w:val="00CA408C"/>
    <w:rsid w:val="00CA6BA0"/>
    <w:rsid w:val="00CB120E"/>
    <w:rsid w:val="00CB381C"/>
    <w:rsid w:val="00CC7ACB"/>
    <w:rsid w:val="00CD0D44"/>
    <w:rsid w:val="00CD3C44"/>
    <w:rsid w:val="00CD6C68"/>
    <w:rsid w:val="00CD7E06"/>
    <w:rsid w:val="00CE4371"/>
    <w:rsid w:val="00CE78F7"/>
    <w:rsid w:val="00CF1C7A"/>
    <w:rsid w:val="00CF4383"/>
    <w:rsid w:val="00CF6A7D"/>
    <w:rsid w:val="00D01F13"/>
    <w:rsid w:val="00D036A2"/>
    <w:rsid w:val="00D06656"/>
    <w:rsid w:val="00D06DB3"/>
    <w:rsid w:val="00D1071E"/>
    <w:rsid w:val="00D10D02"/>
    <w:rsid w:val="00D10F31"/>
    <w:rsid w:val="00D1278F"/>
    <w:rsid w:val="00D165E9"/>
    <w:rsid w:val="00D17A56"/>
    <w:rsid w:val="00D262FE"/>
    <w:rsid w:val="00D31943"/>
    <w:rsid w:val="00D435D1"/>
    <w:rsid w:val="00D50149"/>
    <w:rsid w:val="00D50D22"/>
    <w:rsid w:val="00D50D8D"/>
    <w:rsid w:val="00D55262"/>
    <w:rsid w:val="00D60168"/>
    <w:rsid w:val="00D62867"/>
    <w:rsid w:val="00D6494E"/>
    <w:rsid w:val="00D64B9C"/>
    <w:rsid w:val="00D65BA1"/>
    <w:rsid w:val="00D66B99"/>
    <w:rsid w:val="00D709C2"/>
    <w:rsid w:val="00D73E4D"/>
    <w:rsid w:val="00D74675"/>
    <w:rsid w:val="00D748C6"/>
    <w:rsid w:val="00D77F02"/>
    <w:rsid w:val="00D80FA6"/>
    <w:rsid w:val="00D8475E"/>
    <w:rsid w:val="00D86AEF"/>
    <w:rsid w:val="00D903DE"/>
    <w:rsid w:val="00D933A7"/>
    <w:rsid w:val="00D94380"/>
    <w:rsid w:val="00DA5D17"/>
    <w:rsid w:val="00DA7B68"/>
    <w:rsid w:val="00DB24E4"/>
    <w:rsid w:val="00DB6B59"/>
    <w:rsid w:val="00DC1160"/>
    <w:rsid w:val="00DC1E9B"/>
    <w:rsid w:val="00DC28CC"/>
    <w:rsid w:val="00DC2A73"/>
    <w:rsid w:val="00DC4DCA"/>
    <w:rsid w:val="00DC7282"/>
    <w:rsid w:val="00DD4782"/>
    <w:rsid w:val="00DD4D9C"/>
    <w:rsid w:val="00DF05B7"/>
    <w:rsid w:val="00DF156E"/>
    <w:rsid w:val="00DF2FEC"/>
    <w:rsid w:val="00DF4FA1"/>
    <w:rsid w:val="00E06FB6"/>
    <w:rsid w:val="00E1063A"/>
    <w:rsid w:val="00E12251"/>
    <w:rsid w:val="00E24566"/>
    <w:rsid w:val="00E27F17"/>
    <w:rsid w:val="00E3164C"/>
    <w:rsid w:val="00E331FE"/>
    <w:rsid w:val="00E37B7A"/>
    <w:rsid w:val="00E37BDC"/>
    <w:rsid w:val="00E47D49"/>
    <w:rsid w:val="00E54D7E"/>
    <w:rsid w:val="00E73520"/>
    <w:rsid w:val="00E771BE"/>
    <w:rsid w:val="00E771E1"/>
    <w:rsid w:val="00E854FD"/>
    <w:rsid w:val="00E86B44"/>
    <w:rsid w:val="00E914B4"/>
    <w:rsid w:val="00E94D57"/>
    <w:rsid w:val="00EB1170"/>
    <w:rsid w:val="00EC185D"/>
    <w:rsid w:val="00EC29C1"/>
    <w:rsid w:val="00EC6618"/>
    <w:rsid w:val="00EC6915"/>
    <w:rsid w:val="00ED0977"/>
    <w:rsid w:val="00ED285A"/>
    <w:rsid w:val="00ED4965"/>
    <w:rsid w:val="00ED62BE"/>
    <w:rsid w:val="00EE14C9"/>
    <w:rsid w:val="00EE1D4B"/>
    <w:rsid w:val="00EE4AC6"/>
    <w:rsid w:val="00EF0576"/>
    <w:rsid w:val="00EF4B94"/>
    <w:rsid w:val="00EF79FD"/>
    <w:rsid w:val="00F00C03"/>
    <w:rsid w:val="00F01F60"/>
    <w:rsid w:val="00F04264"/>
    <w:rsid w:val="00F05D8E"/>
    <w:rsid w:val="00F0747D"/>
    <w:rsid w:val="00F11F6B"/>
    <w:rsid w:val="00F15E8D"/>
    <w:rsid w:val="00F17221"/>
    <w:rsid w:val="00F20D95"/>
    <w:rsid w:val="00F25E60"/>
    <w:rsid w:val="00F26153"/>
    <w:rsid w:val="00F305F3"/>
    <w:rsid w:val="00F32F6C"/>
    <w:rsid w:val="00F41407"/>
    <w:rsid w:val="00F42E4C"/>
    <w:rsid w:val="00F4342A"/>
    <w:rsid w:val="00F44A71"/>
    <w:rsid w:val="00F56816"/>
    <w:rsid w:val="00F60895"/>
    <w:rsid w:val="00F64652"/>
    <w:rsid w:val="00F675A8"/>
    <w:rsid w:val="00F8055A"/>
    <w:rsid w:val="00F856AB"/>
    <w:rsid w:val="00F9406C"/>
    <w:rsid w:val="00F95064"/>
    <w:rsid w:val="00F95782"/>
    <w:rsid w:val="00F9786B"/>
    <w:rsid w:val="00FA0ADB"/>
    <w:rsid w:val="00FA66EA"/>
    <w:rsid w:val="00FA73D4"/>
    <w:rsid w:val="00FB0AFF"/>
    <w:rsid w:val="00FB1311"/>
    <w:rsid w:val="00FB405B"/>
    <w:rsid w:val="00FB4582"/>
    <w:rsid w:val="00FD088F"/>
    <w:rsid w:val="00FD27F5"/>
    <w:rsid w:val="00FD42D5"/>
    <w:rsid w:val="00FD5690"/>
    <w:rsid w:val="00FD63A6"/>
    <w:rsid w:val="00FD7AF1"/>
    <w:rsid w:val="00FE0C9B"/>
    <w:rsid w:val="00FE0F94"/>
    <w:rsid w:val="00FE62D7"/>
    <w:rsid w:val="00FF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2EF1"/>
    <w:rPr>
      <w:sz w:val="24"/>
      <w:szCs w:val="24"/>
    </w:rPr>
  </w:style>
  <w:style w:type="paragraph" w:styleId="Heading1">
    <w:name w:val="heading 1"/>
    <w:basedOn w:val="Normal"/>
    <w:next w:val="Normal"/>
    <w:link w:val="Heading1Char"/>
    <w:uiPriority w:val="9"/>
    <w:qFormat/>
    <w:rsid w:val="00722B8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722B8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22B8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DPHeading2">
    <w:name w:val="WRDP_Heading2"/>
    <w:basedOn w:val="Normal"/>
    <w:link w:val="WRDPHeading2Char"/>
    <w:autoRedefine/>
    <w:rsid w:val="00312953"/>
    <w:rPr>
      <w:b/>
    </w:rPr>
  </w:style>
  <w:style w:type="paragraph" w:customStyle="1" w:styleId="WRDPHeading3">
    <w:name w:val="WRDP_Heading3"/>
    <w:basedOn w:val="Normal"/>
    <w:autoRedefine/>
    <w:rsid w:val="003A7E37"/>
    <w:pPr>
      <w:ind w:left="720"/>
    </w:pPr>
  </w:style>
  <w:style w:type="paragraph" w:customStyle="1" w:styleId="WRDPSectionHeading">
    <w:name w:val="WRDP_Section Heading"/>
    <w:basedOn w:val="Normal"/>
    <w:autoRedefine/>
    <w:rsid w:val="000E0FE1"/>
    <w:pPr>
      <w:tabs>
        <w:tab w:val="left" w:pos="900"/>
        <w:tab w:val="left" w:pos="1440"/>
        <w:tab w:val="left" w:pos="1620"/>
      </w:tabs>
      <w:ind w:left="720"/>
    </w:pPr>
    <w:rPr>
      <w:b/>
    </w:rPr>
  </w:style>
  <w:style w:type="paragraph" w:styleId="TOC1">
    <w:name w:val="toc 1"/>
    <w:basedOn w:val="Normal"/>
    <w:next w:val="Normal"/>
    <w:autoRedefine/>
    <w:uiPriority w:val="39"/>
    <w:rsid w:val="006356E9"/>
    <w:pPr>
      <w:tabs>
        <w:tab w:val="right" w:leader="dot" w:pos="8630"/>
      </w:tabs>
      <w:spacing w:before="40" w:after="40"/>
    </w:pPr>
    <w:rPr>
      <w:rFonts w:cs="Arial"/>
      <w:bCs/>
      <w:caps/>
    </w:rPr>
  </w:style>
  <w:style w:type="paragraph" w:styleId="TOC2">
    <w:name w:val="toc 2"/>
    <w:basedOn w:val="Normal"/>
    <w:next w:val="Normal"/>
    <w:autoRedefine/>
    <w:uiPriority w:val="39"/>
    <w:rsid w:val="006356E9"/>
    <w:pPr>
      <w:tabs>
        <w:tab w:val="right" w:leader="dot" w:pos="8630"/>
      </w:tabs>
      <w:spacing w:before="60" w:after="60"/>
      <w:ind w:left="360"/>
    </w:pPr>
    <w:rPr>
      <w:bCs/>
      <w:sz w:val="22"/>
      <w:szCs w:val="20"/>
    </w:rPr>
  </w:style>
  <w:style w:type="paragraph" w:styleId="TOC3">
    <w:name w:val="toc 3"/>
    <w:basedOn w:val="Normal"/>
    <w:next w:val="Normal"/>
    <w:autoRedefine/>
    <w:uiPriority w:val="39"/>
    <w:rsid w:val="00D01F13"/>
    <w:pPr>
      <w:tabs>
        <w:tab w:val="right" w:leader="dot" w:pos="8630"/>
      </w:tabs>
      <w:ind w:left="720"/>
    </w:pPr>
    <w:rPr>
      <w:sz w:val="20"/>
      <w:szCs w:val="20"/>
    </w:rPr>
  </w:style>
  <w:style w:type="character" w:styleId="Hyperlink">
    <w:name w:val="Hyperlink"/>
    <w:rsid w:val="001642BA"/>
    <w:rPr>
      <w:color w:val="0000FF"/>
      <w:u w:val="single"/>
    </w:rPr>
  </w:style>
  <w:style w:type="paragraph" w:customStyle="1" w:styleId="WRDPHeading2Para">
    <w:name w:val="WRDP_Heading2Para"/>
    <w:basedOn w:val="Normal"/>
    <w:rsid w:val="00BD05FB"/>
    <w:pPr>
      <w:numPr>
        <w:numId w:val="4"/>
      </w:numPr>
    </w:pPr>
    <w:rPr>
      <w:i/>
    </w:rPr>
  </w:style>
  <w:style w:type="paragraph" w:customStyle="1" w:styleId="WRDPContentsHead">
    <w:name w:val="WRDP_ContentsHead"/>
    <w:basedOn w:val="Normal"/>
    <w:autoRedefine/>
    <w:rsid w:val="00BD05FB"/>
    <w:rPr>
      <w:b/>
    </w:rPr>
  </w:style>
  <w:style w:type="paragraph" w:customStyle="1" w:styleId="WRDPContentsPara">
    <w:name w:val="WRDP_ContentsPara"/>
    <w:basedOn w:val="Normal"/>
    <w:autoRedefine/>
    <w:rsid w:val="00AA510F"/>
    <w:pPr>
      <w:ind w:right="115"/>
    </w:pPr>
  </w:style>
  <w:style w:type="paragraph" w:styleId="BalloonText">
    <w:name w:val="Balloon Text"/>
    <w:basedOn w:val="Normal"/>
    <w:link w:val="BalloonTextChar"/>
    <w:uiPriority w:val="99"/>
    <w:semiHidden/>
    <w:rsid w:val="00976796"/>
    <w:rPr>
      <w:rFonts w:ascii="Tahoma" w:hAnsi="Tahoma" w:cs="Tahoma"/>
      <w:sz w:val="16"/>
      <w:szCs w:val="16"/>
    </w:rPr>
  </w:style>
  <w:style w:type="paragraph" w:customStyle="1" w:styleId="WRDPPurposePara">
    <w:name w:val="WRDP_PurposePara"/>
    <w:basedOn w:val="Normal"/>
    <w:autoRedefine/>
    <w:rsid w:val="00BD05FB"/>
    <w:pPr>
      <w:ind w:left="720"/>
    </w:pPr>
  </w:style>
  <w:style w:type="character" w:customStyle="1" w:styleId="WRDPHeading2Char">
    <w:name w:val="WRDP_Heading2 Char"/>
    <w:link w:val="WRDPHeading2"/>
    <w:rsid w:val="00312953"/>
    <w:rPr>
      <w:b/>
      <w:sz w:val="24"/>
      <w:szCs w:val="24"/>
    </w:rPr>
  </w:style>
  <w:style w:type="table" w:customStyle="1" w:styleId="WRDPTableHeads">
    <w:name w:val="WRDP_TableHeads"/>
    <w:basedOn w:val="TableNormal"/>
    <w:rsid w:val="00BD05FB"/>
    <w:rPr>
      <w:rFonts w:ascii="Arial" w:hAnsi="Arial"/>
      <w:sz w:val="18"/>
    </w:rPr>
    <w:tblPr>
      <w:tblStyleRowBandSize w:val="1"/>
      <w:tblInd w:w="1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Pr>
    <w:tcPr>
      <w:vAlign w:val="center"/>
    </w:tcPr>
    <w:tblStylePr w:type="firstRow">
      <w:pPr>
        <w:jc w:val="center"/>
      </w:pPr>
      <w:rPr>
        <w:rFonts w:ascii="Arial" w:hAnsi="Arial"/>
        <w:b/>
        <w:sz w:val="18"/>
      </w:rPr>
      <w:tblPr/>
      <w:tcPr>
        <w:shd w:val="clear" w:color="auto" w:fill="D9D9D9"/>
      </w:tcPr>
    </w:tblStylePr>
    <w:tblStylePr w:type="band2Horz">
      <w:tblPr/>
      <w:tcPr>
        <w:shd w:val="clear" w:color="auto" w:fill="E6E6E6"/>
      </w:tcPr>
    </w:tblStylePr>
  </w:style>
  <w:style w:type="paragraph" w:customStyle="1" w:styleId="WRDPPurposePara2">
    <w:name w:val="WRDP_PurposePara2"/>
    <w:basedOn w:val="Normal"/>
    <w:autoRedefine/>
    <w:rsid w:val="00AF66C3"/>
    <w:pPr>
      <w:ind w:left="720"/>
    </w:pPr>
  </w:style>
  <w:style w:type="paragraph" w:customStyle="1" w:styleId="WRDPPurposePara3">
    <w:name w:val="WRDP_PurposePara3"/>
    <w:basedOn w:val="Normal"/>
    <w:autoRedefine/>
    <w:rsid w:val="00BD05FB"/>
    <w:pPr>
      <w:ind w:left="1440"/>
    </w:pPr>
  </w:style>
  <w:style w:type="paragraph" w:customStyle="1" w:styleId="WRDPPurposePara4">
    <w:name w:val="WRDP_PurposePara4"/>
    <w:basedOn w:val="WRDPPurposePara3"/>
    <w:autoRedefine/>
    <w:rsid w:val="00BD05FB"/>
    <w:pPr>
      <w:ind w:left="2160"/>
    </w:pPr>
  </w:style>
  <w:style w:type="character" w:styleId="FollowedHyperlink">
    <w:name w:val="FollowedHyperlink"/>
    <w:rsid w:val="00CA3895"/>
    <w:rPr>
      <w:color w:val="606420"/>
      <w:u w:val="single"/>
    </w:rPr>
  </w:style>
  <w:style w:type="paragraph" w:customStyle="1" w:styleId="WRDPBullet3">
    <w:name w:val="WRDP_Bullet3"/>
    <w:basedOn w:val="Normal"/>
    <w:autoRedefine/>
    <w:rsid w:val="000019C1"/>
    <w:pPr>
      <w:numPr>
        <w:numId w:val="2"/>
      </w:numPr>
      <w:tabs>
        <w:tab w:val="left" w:pos="1440"/>
      </w:tabs>
      <w:ind w:left="1800"/>
    </w:pPr>
  </w:style>
  <w:style w:type="paragraph" w:customStyle="1" w:styleId="WRDPBullet4">
    <w:name w:val="WRDP_Bullet4"/>
    <w:basedOn w:val="Normal"/>
    <w:autoRedefine/>
    <w:rsid w:val="00C373DD"/>
    <w:pPr>
      <w:numPr>
        <w:ilvl w:val="2"/>
        <w:numId w:val="3"/>
      </w:numPr>
      <w:ind w:left="2520"/>
    </w:pPr>
  </w:style>
  <w:style w:type="paragraph" w:customStyle="1" w:styleId="WRDPBulletSub3">
    <w:name w:val="WRDP_BulletSub3"/>
    <w:basedOn w:val="WRDPBullet3"/>
    <w:autoRedefine/>
    <w:rsid w:val="002C3F74"/>
    <w:pPr>
      <w:numPr>
        <w:ilvl w:val="1"/>
        <w:numId w:val="5"/>
      </w:numPr>
      <w:tabs>
        <w:tab w:val="clear" w:pos="1440"/>
        <w:tab w:val="clear" w:pos="3240"/>
      </w:tabs>
      <w:ind w:left="2160"/>
    </w:pPr>
  </w:style>
  <w:style w:type="paragraph" w:customStyle="1" w:styleId="WRDPBullet2">
    <w:name w:val="WRDP_Bullet2"/>
    <w:basedOn w:val="Normal"/>
    <w:autoRedefine/>
    <w:rsid w:val="00C373DD"/>
    <w:pPr>
      <w:numPr>
        <w:numId w:val="1"/>
      </w:numPr>
      <w:tabs>
        <w:tab w:val="clear" w:pos="720"/>
        <w:tab w:val="num" w:pos="1440"/>
      </w:tabs>
      <w:autoSpaceDE w:val="0"/>
      <w:autoSpaceDN w:val="0"/>
      <w:adjustRightInd w:val="0"/>
      <w:ind w:left="1440"/>
    </w:pPr>
    <w:rPr>
      <w:color w:val="000000"/>
    </w:rPr>
  </w:style>
  <w:style w:type="paragraph" w:customStyle="1" w:styleId="WRDPBulletSub4">
    <w:name w:val="WRDP_BulletSub4"/>
    <w:basedOn w:val="WRDPBullet4"/>
    <w:autoRedefine/>
    <w:rsid w:val="00C373DD"/>
    <w:pPr>
      <w:numPr>
        <w:ilvl w:val="3"/>
        <w:numId w:val="6"/>
      </w:numPr>
      <w:tabs>
        <w:tab w:val="clear" w:pos="3495"/>
        <w:tab w:val="num" w:pos="2880"/>
      </w:tabs>
      <w:ind w:left="2880"/>
    </w:pPr>
  </w:style>
  <w:style w:type="paragraph" w:styleId="Footer">
    <w:name w:val="footer"/>
    <w:basedOn w:val="Normal"/>
    <w:link w:val="FooterChar"/>
    <w:uiPriority w:val="99"/>
    <w:rsid w:val="008C25A4"/>
    <w:pPr>
      <w:tabs>
        <w:tab w:val="center" w:pos="4320"/>
        <w:tab w:val="right" w:pos="8640"/>
      </w:tabs>
    </w:pPr>
  </w:style>
  <w:style w:type="character" w:styleId="PageNumber">
    <w:name w:val="page number"/>
    <w:basedOn w:val="DefaultParagraphFont"/>
    <w:rsid w:val="008C25A4"/>
  </w:style>
  <w:style w:type="table" w:styleId="LightShading-Accent1">
    <w:name w:val="Light Shading Accent 1"/>
    <w:basedOn w:val="TableNormal"/>
    <w:uiPriority w:val="60"/>
    <w:rsid w:val="00300FBE"/>
    <w:rPr>
      <w:rFonts w:ascii="Arial" w:eastAsia="Arial" w:hAnsi="Arial"/>
      <w:color w:val="365F91"/>
      <w:sz w:val="24"/>
      <w:szCs w:val="24"/>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NoList1">
    <w:name w:val="No List1"/>
    <w:next w:val="NoList"/>
    <w:uiPriority w:val="99"/>
    <w:semiHidden/>
    <w:unhideWhenUsed/>
    <w:rsid w:val="00C73AB5"/>
  </w:style>
  <w:style w:type="numbering" w:customStyle="1" w:styleId="MultiLevelList">
    <w:name w:val="Multi Level List"/>
    <w:basedOn w:val="NoList"/>
    <w:uiPriority w:val="99"/>
    <w:rsid w:val="00C73AB5"/>
    <w:pPr>
      <w:numPr>
        <w:numId w:val="7"/>
      </w:numPr>
    </w:pPr>
  </w:style>
  <w:style w:type="paragraph" w:styleId="ListParagraph">
    <w:name w:val="List Paragraph"/>
    <w:basedOn w:val="Normal"/>
    <w:uiPriority w:val="34"/>
    <w:qFormat/>
    <w:rsid w:val="00C73AB5"/>
    <w:pPr>
      <w:spacing w:after="200" w:line="276" w:lineRule="auto"/>
      <w:ind w:left="720"/>
      <w:contextualSpacing/>
    </w:pPr>
    <w:rPr>
      <w:rFonts w:ascii="Arial" w:eastAsia="Arial" w:hAnsi="Arial"/>
    </w:rPr>
  </w:style>
  <w:style w:type="paragraph" w:styleId="NoSpacing">
    <w:name w:val="No Spacing"/>
    <w:uiPriority w:val="1"/>
    <w:qFormat/>
    <w:rsid w:val="00C73AB5"/>
    <w:rPr>
      <w:rFonts w:ascii="Arial" w:eastAsia="Arial" w:hAnsi="Arial"/>
      <w:sz w:val="24"/>
      <w:szCs w:val="24"/>
    </w:rPr>
  </w:style>
  <w:style w:type="character" w:customStyle="1" w:styleId="Heading1Char">
    <w:name w:val="Heading 1 Char"/>
    <w:link w:val="Heading1"/>
    <w:uiPriority w:val="9"/>
    <w:rsid w:val="00C73AB5"/>
    <w:rPr>
      <w:rFonts w:ascii="Arial" w:hAnsi="Arial" w:cs="Arial"/>
      <w:b/>
      <w:bCs/>
      <w:kern w:val="32"/>
      <w:sz w:val="32"/>
      <w:szCs w:val="32"/>
    </w:rPr>
  </w:style>
  <w:style w:type="paragraph" w:customStyle="1" w:styleId="Title1">
    <w:name w:val="Title1"/>
    <w:basedOn w:val="Normal"/>
    <w:next w:val="Normal"/>
    <w:uiPriority w:val="10"/>
    <w:qFormat/>
    <w:rsid w:val="00C73AB5"/>
    <w:pPr>
      <w:pBdr>
        <w:bottom w:val="single" w:sz="8" w:space="4" w:color="4F81BD"/>
      </w:pBdr>
      <w:spacing w:after="300"/>
      <w:contextualSpacing/>
    </w:pPr>
    <w:rPr>
      <w:rFonts w:ascii="Arial" w:hAnsi="Arial"/>
      <w:color w:val="17365D"/>
      <w:spacing w:val="5"/>
      <w:kern w:val="28"/>
      <w:sz w:val="52"/>
      <w:szCs w:val="52"/>
    </w:rPr>
  </w:style>
  <w:style w:type="character" w:customStyle="1" w:styleId="TitleChar">
    <w:name w:val="Title Char"/>
    <w:link w:val="Title"/>
    <w:uiPriority w:val="10"/>
    <w:rsid w:val="00C73AB5"/>
    <w:rPr>
      <w:rFonts w:ascii="Arial" w:eastAsia="Times New Roman" w:hAnsi="Arial" w:cs="Times New Roman"/>
      <w:color w:val="17365D"/>
      <w:spacing w:val="5"/>
      <w:kern w:val="28"/>
      <w:sz w:val="52"/>
      <w:szCs w:val="52"/>
    </w:rPr>
  </w:style>
  <w:style w:type="character" w:customStyle="1" w:styleId="Heading2Char">
    <w:name w:val="Heading 2 Char"/>
    <w:link w:val="Heading2"/>
    <w:uiPriority w:val="9"/>
    <w:rsid w:val="00C73AB5"/>
    <w:rPr>
      <w:rFonts w:ascii="Arial" w:hAnsi="Arial" w:cs="Arial"/>
      <w:b/>
      <w:bCs/>
      <w:i/>
      <w:iCs/>
      <w:sz w:val="28"/>
      <w:szCs w:val="28"/>
    </w:rPr>
  </w:style>
  <w:style w:type="paragraph" w:styleId="Header">
    <w:name w:val="header"/>
    <w:basedOn w:val="Normal"/>
    <w:link w:val="HeaderChar"/>
    <w:unhideWhenUsed/>
    <w:rsid w:val="00C73AB5"/>
    <w:pPr>
      <w:tabs>
        <w:tab w:val="center" w:pos="4680"/>
        <w:tab w:val="right" w:pos="9360"/>
      </w:tabs>
    </w:pPr>
    <w:rPr>
      <w:rFonts w:ascii="Arial" w:eastAsia="Arial" w:hAnsi="Arial"/>
    </w:rPr>
  </w:style>
  <w:style w:type="character" w:customStyle="1" w:styleId="HeaderChar">
    <w:name w:val="Header Char"/>
    <w:link w:val="Header"/>
    <w:rsid w:val="00C73AB5"/>
    <w:rPr>
      <w:rFonts w:ascii="Arial" w:eastAsia="Arial" w:hAnsi="Arial"/>
      <w:sz w:val="24"/>
      <w:szCs w:val="24"/>
    </w:rPr>
  </w:style>
  <w:style w:type="character" w:customStyle="1" w:styleId="FooterChar">
    <w:name w:val="Footer Char"/>
    <w:link w:val="Footer"/>
    <w:uiPriority w:val="99"/>
    <w:rsid w:val="00C73AB5"/>
    <w:rPr>
      <w:sz w:val="24"/>
      <w:szCs w:val="24"/>
    </w:rPr>
  </w:style>
  <w:style w:type="character" w:customStyle="1" w:styleId="BalloonTextChar">
    <w:name w:val="Balloon Text Char"/>
    <w:link w:val="BalloonText"/>
    <w:uiPriority w:val="99"/>
    <w:semiHidden/>
    <w:rsid w:val="00C73AB5"/>
    <w:rPr>
      <w:rFonts w:ascii="Tahoma" w:hAnsi="Tahoma" w:cs="Tahoma"/>
      <w:sz w:val="16"/>
      <w:szCs w:val="16"/>
    </w:rPr>
  </w:style>
  <w:style w:type="table" w:customStyle="1" w:styleId="LightShading-Accent11">
    <w:name w:val="Light Shading - Accent 11"/>
    <w:basedOn w:val="TableNormal"/>
    <w:next w:val="LightShading-Accent1"/>
    <w:uiPriority w:val="60"/>
    <w:rsid w:val="00C73AB5"/>
    <w:rPr>
      <w:rFonts w:ascii="Arial" w:eastAsia="Arial" w:hAnsi="Arial"/>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rsid w:val="00C73AB5"/>
    <w:pPr>
      <w:spacing w:before="100" w:beforeAutospacing="1" w:after="100" w:afterAutospacing="1"/>
    </w:pPr>
  </w:style>
  <w:style w:type="paragraph" w:styleId="Title">
    <w:name w:val="Title"/>
    <w:basedOn w:val="Normal"/>
    <w:next w:val="Normal"/>
    <w:link w:val="TitleChar"/>
    <w:uiPriority w:val="10"/>
    <w:qFormat/>
    <w:rsid w:val="00C73AB5"/>
    <w:pPr>
      <w:spacing w:before="240" w:after="60"/>
      <w:jc w:val="center"/>
      <w:outlineLvl w:val="0"/>
    </w:pPr>
    <w:rPr>
      <w:rFonts w:ascii="Arial" w:hAnsi="Arial"/>
      <w:color w:val="17365D"/>
      <w:spacing w:val="5"/>
      <w:kern w:val="28"/>
      <w:sz w:val="52"/>
      <w:szCs w:val="52"/>
    </w:rPr>
  </w:style>
  <w:style w:type="character" w:customStyle="1" w:styleId="TitleChar1">
    <w:name w:val="Title Char1"/>
    <w:rsid w:val="00C73AB5"/>
    <w:rPr>
      <w:rFonts w:ascii="Cambria" w:eastAsia="Times New Roman" w:hAnsi="Cambria" w:cs="Times New Roman"/>
      <w:b/>
      <w:bCs/>
      <w:kern w:val="28"/>
      <w:sz w:val="32"/>
      <w:szCs w:val="32"/>
    </w:rPr>
  </w:style>
  <w:style w:type="paragraph" w:styleId="Caption">
    <w:name w:val="caption"/>
    <w:basedOn w:val="Normal"/>
    <w:next w:val="Normal"/>
    <w:unhideWhenUsed/>
    <w:qFormat/>
    <w:rsid w:val="004864FD"/>
    <w:pPr>
      <w:spacing w:after="200"/>
    </w:pPr>
    <w:rPr>
      <w:b/>
      <w:bCs/>
      <w:color w:val="4F81BD" w:themeColor="accent1"/>
      <w:sz w:val="18"/>
      <w:szCs w:val="18"/>
    </w:rPr>
  </w:style>
  <w:style w:type="table" w:styleId="TableGrid">
    <w:name w:val="Table Grid"/>
    <w:basedOn w:val="TableNormal"/>
    <w:uiPriority w:val="59"/>
    <w:rsid w:val="008503D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B61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1">
    <w:name w:val="Answer1"/>
    <w:basedOn w:val="Normal"/>
    <w:rsid w:val="00744C3E"/>
    <w:rPr>
      <w:rFonts w:ascii="Arial" w:hAnsi="Ari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2EF1"/>
    <w:rPr>
      <w:sz w:val="24"/>
      <w:szCs w:val="24"/>
    </w:rPr>
  </w:style>
  <w:style w:type="paragraph" w:styleId="Heading1">
    <w:name w:val="heading 1"/>
    <w:basedOn w:val="Normal"/>
    <w:next w:val="Normal"/>
    <w:link w:val="Heading1Char"/>
    <w:uiPriority w:val="9"/>
    <w:qFormat/>
    <w:rsid w:val="00722B8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722B8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22B8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DPHeading2">
    <w:name w:val="WRDP_Heading2"/>
    <w:basedOn w:val="Normal"/>
    <w:link w:val="WRDPHeading2Char"/>
    <w:autoRedefine/>
    <w:rsid w:val="00312953"/>
    <w:rPr>
      <w:b/>
    </w:rPr>
  </w:style>
  <w:style w:type="paragraph" w:customStyle="1" w:styleId="WRDPHeading3">
    <w:name w:val="WRDP_Heading3"/>
    <w:basedOn w:val="Normal"/>
    <w:autoRedefine/>
    <w:rsid w:val="003A7E37"/>
    <w:pPr>
      <w:ind w:left="720"/>
    </w:pPr>
  </w:style>
  <w:style w:type="paragraph" w:customStyle="1" w:styleId="WRDPSectionHeading">
    <w:name w:val="WRDP_Section Heading"/>
    <w:basedOn w:val="Normal"/>
    <w:autoRedefine/>
    <w:rsid w:val="000E0FE1"/>
    <w:pPr>
      <w:tabs>
        <w:tab w:val="left" w:pos="900"/>
        <w:tab w:val="left" w:pos="1440"/>
        <w:tab w:val="left" w:pos="1620"/>
      </w:tabs>
      <w:ind w:left="720"/>
    </w:pPr>
    <w:rPr>
      <w:b/>
    </w:rPr>
  </w:style>
  <w:style w:type="paragraph" w:styleId="TOC1">
    <w:name w:val="toc 1"/>
    <w:basedOn w:val="Normal"/>
    <w:next w:val="Normal"/>
    <w:autoRedefine/>
    <w:uiPriority w:val="39"/>
    <w:rsid w:val="006356E9"/>
    <w:pPr>
      <w:tabs>
        <w:tab w:val="right" w:leader="dot" w:pos="8630"/>
      </w:tabs>
      <w:spacing w:before="40" w:after="40"/>
    </w:pPr>
    <w:rPr>
      <w:rFonts w:cs="Arial"/>
      <w:bCs/>
      <w:caps/>
    </w:rPr>
  </w:style>
  <w:style w:type="paragraph" w:styleId="TOC2">
    <w:name w:val="toc 2"/>
    <w:basedOn w:val="Normal"/>
    <w:next w:val="Normal"/>
    <w:autoRedefine/>
    <w:uiPriority w:val="39"/>
    <w:rsid w:val="006356E9"/>
    <w:pPr>
      <w:tabs>
        <w:tab w:val="right" w:leader="dot" w:pos="8630"/>
      </w:tabs>
      <w:spacing w:before="60" w:after="60"/>
      <w:ind w:left="360"/>
    </w:pPr>
    <w:rPr>
      <w:bCs/>
      <w:sz w:val="22"/>
      <w:szCs w:val="20"/>
    </w:rPr>
  </w:style>
  <w:style w:type="paragraph" w:styleId="TOC3">
    <w:name w:val="toc 3"/>
    <w:basedOn w:val="Normal"/>
    <w:next w:val="Normal"/>
    <w:autoRedefine/>
    <w:uiPriority w:val="39"/>
    <w:rsid w:val="00D01F13"/>
    <w:pPr>
      <w:tabs>
        <w:tab w:val="right" w:leader="dot" w:pos="8630"/>
      </w:tabs>
      <w:ind w:left="720"/>
    </w:pPr>
    <w:rPr>
      <w:sz w:val="20"/>
      <w:szCs w:val="20"/>
    </w:rPr>
  </w:style>
  <w:style w:type="character" w:styleId="Hyperlink">
    <w:name w:val="Hyperlink"/>
    <w:rsid w:val="001642BA"/>
    <w:rPr>
      <w:color w:val="0000FF"/>
      <w:u w:val="single"/>
    </w:rPr>
  </w:style>
  <w:style w:type="paragraph" w:customStyle="1" w:styleId="WRDPHeading2Para">
    <w:name w:val="WRDP_Heading2Para"/>
    <w:basedOn w:val="Normal"/>
    <w:rsid w:val="00BD05FB"/>
    <w:pPr>
      <w:numPr>
        <w:numId w:val="4"/>
      </w:numPr>
    </w:pPr>
    <w:rPr>
      <w:i/>
    </w:rPr>
  </w:style>
  <w:style w:type="paragraph" w:customStyle="1" w:styleId="WRDPContentsHead">
    <w:name w:val="WRDP_ContentsHead"/>
    <w:basedOn w:val="Normal"/>
    <w:autoRedefine/>
    <w:rsid w:val="00BD05FB"/>
    <w:rPr>
      <w:b/>
    </w:rPr>
  </w:style>
  <w:style w:type="paragraph" w:customStyle="1" w:styleId="WRDPContentsPara">
    <w:name w:val="WRDP_ContentsPara"/>
    <w:basedOn w:val="Normal"/>
    <w:autoRedefine/>
    <w:rsid w:val="00AA510F"/>
    <w:pPr>
      <w:ind w:right="115"/>
    </w:pPr>
  </w:style>
  <w:style w:type="paragraph" w:styleId="BalloonText">
    <w:name w:val="Balloon Text"/>
    <w:basedOn w:val="Normal"/>
    <w:link w:val="BalloonTextChar"/>
    <w:uiPriority w:val="99"/>
    <w:semiHidden/>
    <w:rsid w:val="00976796"/>
    <w:rPr>
      <w:rFonts w:ascii="Tahoma" w:hAnsi="Tahoma" w:cs="Tahoma"/>
      <w:sz w:val="16"/>
      <w:szCs w:val="16"/>
    </w:rPr>
  </w:style>
  <w:style w:type="paragraph" w:customStyle="1" w:styleId="WRDPPurposePara">
    <w:name w:val="WRDP_PurposePara"/>
    <w:basedOn w:val="Normal"/>
    <w:autoRedefine/>
    <w:rsid w:val="00BD05FB"/>
    <w:pPr>
      <w:ind w:left="720"/>
    </w:pPr>
  </w:style>
  <w:style w:type="character" w:customStyle="1" w:styleId="WRDPHeading2Char">
    <w:name w:val="WRDP_Heading2 Char"/>
    <w:link w:val="WRDPHeading2"/>
    <w:rsid w:val="00312953"/>
    <w:rPr>
      <w:b/>
      <w:sz w:val="24"/>
      <w:szCs w:val="24"/>
    </w:rPr>
  </w:style>
  <w:style w:type="table" w:customStyle="1" w:styleId="WRDPTableHeads">
    <w:name w:val="WRDP_TableHeads"/>
    <w:basedOn w:val="TableNormal"/>
    <w:rsid w:val="00BD05FB"/>
    <w:rPr>
      <w:rFonts w:ascii="Arial" w:hAnsi="Arial"/>
      <w:sz w:val="18"/>
    </w:rPr>
    <w:tblPr>
      <w:tblStyleRowBandSize w:val="1"/>
      <w:tblInd w:w="1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115" w:type="dxa"/>
        <w:right w:w="115" w:type="dxa"/>
      </w:tblCellMar>
    </w:tblPr>
    <w:tcPr>
      <w:vAlign w:val="center"/>
    </w:tcPr>
    <w:tblStylePr w:type="firstRow">
      <w:pPr>
        <w:jc w:val="center"/>
      </w:pPr>
      <w:rPr>
        <w:rFonts w:ascii="Arial" w:hAnsi="Arial"/>
        <w:b/>
        <w:sz w:val="18"/>
      </w:rPr>
      <w:tblPr/>
      <w:tcPr>
        <w:shd w:val="clear" w:color="auto" w:fill="D9D9D9"/>
      </w:tcPr>
    </w:tblStylePr>
    <w:tblStylePr w:type="band2Horz">
      <w:tblPr/>
      <w:tcPr>
        <w:shd w:val="clear" w:color="auto" w:fill="E6E6E6"/>
      </w:tcPr>
    </w:tblStylePr>
  </w:style>
  <w:style w:type="paragraph" w:customStyle="1" w:styleId="WRDPPurposePara2">
    <w:name w:val="WRDP_PurposePara2"/>
    <w:basedOn w:val="Normal"/>
    <w:autoRedefine/>
    <w:rsid w:val="00AF66C3"/>
    <w:pPr>
      <w:ind w:left="720"/>
    </w:pPr>
  </w:style>
  <w:style w:type="paragraph" w:customStyle="1" w:styleId="WRDPPurposePara3">
    <w:name w:val="WRDP_PurposePara3"/>
    <w:basedOn w:val="Normal"/>
    <w:autoRedefine/>
    <w:rsid w:val="00BD05FB"/>
    <w:pPr>
      <w:ind w:left="1440"/>
    </w:pPr>
  </w:style>
  <w:style w:type="paragraph" w:customStyle="1" w:styleId="WRDPPurposePara4">
    <w:name w:val="WRDP_PurposePara4"/>
    <w:basedOn w:val="WRDPPurposePara3"/>
    <w:autoRedefine/>
    <w:rsid w:val="00BD05FB"/>
    <w:pPr>
      <w:ind w:left="2160"/>
    </w:pPr>
  </w:style>
  <w:style w:type="character" w:styleId="FollowedHyperlink">
    <w:name w:val="FollowedHyperlink"/>
    <w:rsid w:val="00CA3895"/>
    <w:rPr>
      <w:color w:val="606420"/>
      <w:u w:val="single"/>
    </w:rPr>
  </w:style>
  <w:style w:type="paragraph" w:customStyle="1" w:styleId="WRDPBullet3">
    <w:name w:val="WRDP_Bullet3"/>
    <w:basedOn w:val="Normal"/>
    <w:autoRedefine/>
    <w:rsid w:val="000019C1"/>
    <w:pPr>
      <w:numPr>
        <w:numId w:val="2"/>
      </w:numPr>
      <w:tabs>
        <w:tab w:val="left" w:pos="1440"/>
      </w:tabs>
      <w:ind w:left="1800"/>
    </w:pPr>
  </w:style>
  <w:style w:type="paragraph" w:customStyle="1" w:styleId="WRDPBullet4">
    <w:name w:val="WRDP_Bullet4"/>
    <w:basedOn w:val="Normal"/>
    <w:autoRedefine/>
    <w:rsid w:val="00C373DD"/>
    <w:pPr>
      <w:numPr>
        <w:ilvl w:val="2"/>
        <w:numId w:val="3"/>
      </w:numPr>
      <w:ind w:left="2520"/>
    </w:pPr>
  </w:style>
  <w:style w:type="paragraph" w:customStyle="1" w:styleId="WRDPBulletSub3">
    <w:name w:val="WRDP_BulletSub3"/>
    <w:basedOn w:val="WRDPBullet3"/>
    <w:autoRedefine/>
    <w:rsid w:val="002C3F74"/>
    <w:pPr>
      <w:numPr>
        <w:ilvl w:val="1"/>
        <w:numId w:val="5"/>
      </w:numPr>
      <w:tabs>
        <w:tab w:val="clear" w:pos="1440"/>
        <w:tab w:val="clear" w:pos="3240"/>
      </w:tabs>
      <w:ind w:left="2160"/>
    </w:pPr>
  </w:style>
  <w:style w:type="paragraph" w:customStyle="1" w:styleId="WRDPBullet2">
    <w:name w:val="WRDP_Bullet2"/>
    <w:basedOn w:val="Normal"/>
    <w:autoRedefine/>
    <w:rsid w:val="00C373DD"/>
    <w:pPr>
      <w:numPr>
        <w:numId w:val="1"/>
      </w:numPr>
      <w:tabs>
        <w:tab w:val="clear" w:pos="720"/>
        <w:tab w:val="num" w:pos="1440"/>
      </w:tabs>
      <w:autoSpaceDE w:val="0"/>
      <w:autoSpaceDN w:val="0"/>
      <w:adjustRightInd w:val="0"/>
      <w:ind w:left="1440"/>
    </w:pPr>
    <w:rPr>
      <w:color w:val="000000"/>
    </w:rPr>
  </w:style>
  <w:style w:type="paragraph" w:customStyle="1" w:styleId="WRDPBulletSub4">
    <w:name w:val="WRDP_BulletSub4"/>
    <w:basedOn w:val="WRDPBullet4"/>
    <w:autoRedefine/>
    <w:rsid w:val="00C373DD"/>
    <w:pPr>
      <w:numPr>
        <w:ilvl w:val="3"/>
        <w:numId w:val="6"/>
      </w:numPr>
      <w:tabs>
        <w:tab w:val="clear" w:pos="3495"/>
        <w:tab w:val="num" w:pos="2880"/>
      </w:tabs>
      <w:ind w:left="2880"/>
    </w:pPr>
  </w:style>
  <w:style w:type="paragraph" w:styleId="Footer">
    <w:name w:val="footer"/>
    <w:basedOn w:val="Normal"/>
    <w:link w:val="FooterChar"/>
    <w:uiPriority w:val="99"/>
    <w:rsid w:val="008C25A4"/>
    <w:pPr>
      <w:tabs>
        <w:tab w:val="center" w:pos="4320"/>
        <w:tab w:val="right" w:pos="8640"/>
      </w:tabs>
    </w:pPr>
  </w:style>
  <w:style w:type="character" w:styleId="PageNumber">
    <w:name w:val="page number"/>
    <w:basedOn w:val="DefaultParagraphFont"/>
    <w:rsid w:val="008C25A4"/>
  </w:style>
  <w:style w:type="table" w:styleId="LightShading-Accent1">
    <w:name w:val="Light Shading Accent 1"/>
    <w:basedOn w:val="TableNormal"/>
    <w:uiPriority w:val="60"/>
    <w:rsid w:val="00300FBE"/>
    <w:rPr>
      <w:rFonts w:ascii="Arial" w:eastAsia="Arial" w:hAnsi="Arial"/>
      <w:color w:val="365F91"/>
      <w:sz w:val="24"/>
      <w:szCs w:val="24"/>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NoList1">
    <w:name w:val="No List1"/>
    <w:next w:val="NoList"/>
    <w:uiPriority w:val="99"/>
    <w:semiHidden/>
    <w:unhideWhenUsed/>
    <w:rsid w:val="00C73AB5"/>
  </w:style>
  <w:style w:type="numbering" w:customStyle="1" w:styleId="MultiLevelList">
    <w:name w:val="Multi Level List"/>
    <w:basedOn w:val="NoList"/>
    <w:uiPriority w:val="99"/>
    <w:rsid w:val="00C73AB5"/>
    <w:pPr>
      <w:numPr>
        <w:numId w:val="7"/>
      </w:numPr>
    </w:pPr>
  </w:style>
  <w:style w:type="paragraph" w:styleId="ListParagraph">
    <w:name w:val="List Paragraph"/>
    <w:basedOn w:val="Normal"/>
    <w:uiPriority w:val="34"/>
    <w:qFormat/>
    <w:rsid w:val="00C73AB5"/>
    <w:pPr>
      <w:spacing w:after="200" w:line="276" w:lineRule="auto"/>
      <w:ind w:left="720"/>
      <w:contextualSpacing/>
    </w:pPr>
    <w:rPr>
      <w:rFonts w:ascii="Arial" w:eastAsia="Arial" w:hAnsi="Arial"/>
    </w:rPr>
  </w:style>
  <w:style w:type="paragraph" w:styleId="NoSpacing">
    <w:name w:val="No Spacing"/>
    <w:uiPriority w:val="1"/>
    <w:qFormat/>
    <w:rsid w:val="00C73AB5"/>
    <w:rPr>
      <w:rFonts w:ascii="Arial" w:eastAsia="Arial" w:hAnsi="Arial"/>
      <w:sz w:val="24"/>
      <w:szCs w:val="24"/>
    </w:rPr>
  </w:style>
  <w:style w:type="character" w:customStyle="1" w:styleId="Heading1Char">
    <w:name w:val="Heading 1 Char"/>
    <w:link w:val="Heading1"/>
    <w:uiPriority w:val="9"/>
    <w:rsid w:val="00C73AB5"/>
    <w:rPr>
      <w:rFonts w:ascii="Arial" w:hAnsi="Arial" w:cs="Arial"/>
      <w:b/>
      <w:bCs/>
      <w:kern w:val="32"/>
      <w:sz w:val="32"/>
      <w:szCs w:val="32"/>
    </w:rPr>
  </w:style>
  <w:style w:type="paragraph" w:customStyle="1" w:styleId="Title1">
    <w:name w:val="Title1"/>
    <w:basedOn w:val="Normal"/>
    <w:next w:val="Normal"/>
    <w:uiPriority w:val="10"/>
    <w:qFormat/>
    <w:rsid w:val="00C73AB5"/>
    <w:pPr>
      <w:pBdr>
        <w:bottom w:val="single" w:sz="8" w:space="4" w:color="4F81BD"/>
      </w:pBdr>
      <w:spacing w:after="300"/>
      <w:contextualSpacing/>
    </w:pPr>
    <w:rPr>
      <w:rFonts w:ascii="Arial" w:hAnsi="Arial"/>
      <w:color w:val="17365D"/>
      <w:spacing w:val="5"/>
      <w:kern w:val="28"/>
      <w:sz w:val="52"/>
      <w:szCs w:val="52"/>
    </w:rPr>
  </w:style>
  <w:style w:type="character" w:customStyle="1" w:styleId="TitleChar">
    <w:name w:val="Title Char"/>
    <w:link w:val="Title"/>
    <w:uiPriority w:val="10"/>
    <w:rsid w:val="00C73AB5"/>
    <w:rPr>
      <w:rFonts w:ascii="Arial" w:eastAsia="Times New Roman" w:hAnsi="Arial" w:cs="Times New Roman"/>
      <w:color w:val="17365D"/>
      <w:spacing w:val="5"/>
      <w:kern w:val="28"/>
      <w:sz w:val="52"/>
      <w:szCs w:val="52"/>
    </w:rPr>
  </w:style>
  <w:style w:type="character" w:customStyle="1" w:styleId="Heading2Char">
    <w:name w:val="Heading 2 Char"/>
    <w:link w:val="Heading2"/>
    <w:uiPriority w:val="9"/>
    <w:rsid w:val="00C73AB5"/>
    <w:rPr>
      <w:rFonts w:ascii="Arial" w:hAnsi="Arial" w:cs="Arial"/>
      <w:b/>
      <w:bCs/>
      <w:i/>
      <w:iCs/>
      <w:sz w:val="28"/>
      <w:szCs w:val="28"/>
    </w:rPr>
  </w:style>
  <w:style w:type="paragraph" w:styleId="Header">
    <w:name w:val="header"/>
    <w:basedOn w:val="Normal"/>
    <w:link w:val="HeaderChar"/>
    <w:unhideWhenUsed/>
    <w:rsid w:val="00C73AB5"/>
    <w:pPr>
      <w:tabs>
        <w:tab w:val="center" w:pos="4680"/>
        <w:tab w:val="right" w:pos="9360"/>
      </w:tabs>
    </w:pPr>
    <w:rPr>
      <w:rFonts w:ascii="Arial" w:eastAsia="Arial" w:hAnsi="Arial"/>
    </w:rPr>
  </w:style>
  <w:style w:type="character" w:customStyle="1" w:styleId="HeaderChar">
    <w:name w:val="Header Char"/>
    <w:link w:val="Header"/>
    <w:rsid w:val="00C73AB5"/>
    <w:rPr>
      <w:rFonts w:ascii="Arial" w:eastAsia="Arial" w:hAnsi="Arial"/>
      <w:sz w:val="24"/>
      <w:szCs w:val="24"/>
    </w:rPr>
  </w:style>
  <w:style w:type="character" w:customStyle="1" w:styleId="FooterChar">
    <w:name w:val="Footer Char"/>
    <w:link w:val="Footer"/>
    <w:uiPriority w:val="99"/>
    <w:rsid w:val="00C73AB5"/>
    <w:rPr>
      <w:sz w:val="24"/>
      <w:szCs w:val="24"/>
    </w:rPr>
  </w:style>
  <w:style w:type="character" w:customStyle="1" w:styleId="BalloonTextChar">
    <w:name w:val="Balloon Text Char"/>
    <w:link w:val="BalloonText"/>
    <w:uiPriority w:val="99"/>
    <w:semiHidden/>
    <w:rsid w:val="00C73AB5"/>
    <w:rPr>
      <w:rFonts w:ascii="Tahoma" w:hAnsi="Tahoma" w:cs="Tahoma"/>
      <w:sz w:val="16"/>
      <w:szCs w:val="16"/>
    </w:rPr>
  </w:style>
  <w:style w:type="table" w:customStyle="1" w:styleId="LightShading-Accent11">
    <w:name w:val="Light Shading - Accent 11"/>
    <w:basedOn w:val="TableNormal"/>
    <w:next w:val="LightShading-Accent1"/>
    <w:uiPriority w:val="60"/>
    <w:rsid w:val="00C73AB5"/>
    <w:rPr>
      <w:rFonts w:ascii="Arial" w:eastAsia="Arial" w:hAnsi="Arial"/>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rsid w:val="00C73AB5"/>
    <w:pPr>
      <w:spacing w:before="100" w:beforeAutospacing="1" w:after="100" w:afterAutospacing="1"/>
    </w:pPr>
  </w:style>
  <w:style w:type="paragraph" w:styleId="Title">
    <w:name w:val="Title"/>
    <w:basedOn w:val="Normal"/>
    <w:next w:val="Normal"/>
    <w:link w:val="TitleChar"/>
    <w:uiPriority w:val="10"/>
    <w:qFormat/>
    <w:rsid w:val="00C73AB5"/>
    <w:pPr>
      <w:spacing w:before="240" w:after="60"/>
      <w:jc w:val="center"/>
      <w:outlineLvl w:val="0"/>
    </w:pPr>
    <w:rPr>
      <w:rFonts w:ascii="Arial" w:hAnsi="Arial"/>
      <w:color w:val="17365D"/>
      <w:spacing w:val="5"/>
      <w:kern w:val="28"/>
      <w:sz w:val="52"/>
      <w:szCs w:val="52"/>
    </w:rPr>
  </w:style>
  <w:style w:type="character" w:customStyle="1" w:styleId="TitleChar1">
    <w:name w:val="Title Char1"/>
    <w:rsid w:val="00C73AB5"/>
    <w:rPr>
      <w:rFonts w:ascii="Cambria" w:eastAsia="Times New Roman" w:hAnsi="Cambria" w:cs="Times New Roman"/>
      <w:b/>
      <w:bCs/>
      <w:kern w:val="28"/>
      <w:sz w:val="32"/>
      <w:szCs w:val="32"/>
    </w:rPr>
  </w:style>
  <w:style w:type="paragraph" w:styleId="Caption">
    <w:name w:val="caption"/>
    <w:basedOn w:val="Normal"/>
    <w:next w:val="Normal"/>
    <w:unhideWhenUsed/>
    <w:qFormat/>
    <w:rsid w:val="004864FD"/>
    <w:pPr>
      <w:spacing w:after="200"/>
    </w:pPr>
    <w:rPr>
      <w:b/>
      <w:bCs/>
      <w:color w:val="4F81BD" w:themeColor="accent1"/>
      <w:sz w:val="18"/>
      <w:szCs w:val="18"/>
    </w:rPr>
  </w:style>
  <w:style w:type="table" w:styleId="TableGrid">
    <w:name w:val="Table Grid"/>
    <w:basedOn w:val="TableNormal"/>
    <w:uiPriority w:val="59"/>
    <w:rsid w:val="008503D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B61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1">
    <w:name w:val="Answer1"/>
    <w:basedOn w:val="Normal"/>
    <w:rsid w:val="00744C3E"/>
    <w:rPr>
      <w:rFonts w:ascii="Arial" w:hAnsi="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60366">
      <w:bodyDiv w:val="1"/>
      <w:marLeft w:val="0"/>
      <w:marRight w:val="0"/>
      <w:marTop w:val="0"/>
      <w:marBottom w:val="0"/>
      <w:divBdr>
        <w:top w:val="none" w:sz="0" w:space="0" w:color="auto"/>
        <w:left w:val="none" w:sz="0" w:space="0" w:color="auto"/>
        <w:bottom w:val="none" w:sz="0" w:space="0" w:color="auto"/>
        <w:right w:val="none" w:sz="0" w:space="0" w:color="auto"/>
      </w:divBdr>
    </w:div>
    <w:div w:id="221644146">
      <w:bodyDiv w:val="1"/>
      <w:marLeft w:val="0"/>
      <w:marRight w:val="0"/>
      <w:marTop w:val="0"/>
      <w:marBottom w:val="0"/>
      <w:divBdr>
        <w:top w:val="none" w:sz="0" w:space="0" w:color="auto"/>
        <w:left w:val="none" w:sz="0" w:space="0" w:color="auto"/>
        <w:bottom w:val="none" w:sz="0" w:space="0" w:color="auto"/>
        <w:right w:val="none" w:sz="0" w:space="0" w:color="auto"/>
      </w:divBdr>
    </w:div>
    <w:div w:id="288320107">
      <w:bodyDiv w:val="1"/>
      <w:marLeft w:val="0"/>
      <w:marRight w:val="0"/>
      <w:marTop w:val="0"/>
      <w:marBottom w:val="0"/>
      <w:divBdr>
        <w:top w:val="none" w:sz="0" w:space="0" w:color="auto"/>
        <w:left w:val="none" w:sz="0" w:space="0" w:color="auto"/>
        <w:bottom w:val="none" w:sz="0" w:space="0" w:color="auto"/>
        <w:right w:val="none" w:sz="0" w:space="0" w:color="auto"/>
      </w:divBdr>
    </w:div>
    <w:div w:id="807555990">
      <w:bodyDiv w:val="1"/>
      <w:marLeft w:val="0"/>
      <w:marRight w:val="0"/>
      <w:marTop w:val="0"/>
      <w:marBottom w:val="0"/>
      <w:divBdr>
        <w:top w:val="none" w:sz="0" w:space="0" w:color="auto"/>
        <w:left w:val="none" w:sz="0" w:space="0" w:color="auto"/>
        <w:bottom w:val="none" w:sz="0" w:space="0" w:color="auto"/>
        <w:right w:val="none" w:sz="0" w:space="0" w:color="auto"/>
      </w:divBdr>
    </w:div>
    <w:div w:id="1517618219">
      <w:bodyDiv w:val="1"/>
      <w:marLeft w:val="0"/>
      <w:marRight w:val="0"/>
      <w:marTop w:val="0"/>
      <w:marBottom w:val="0"/>
      <w:divBdr>
        <w:top w:val="none" w:sz="0" w:space="0" w:color="auto"/>
        <w:left w:val="none" w:sz="0" w:space="0" w:color="auto"/>
        <w:bottom w:val="none" w:sz="0" w:space="0" w:color="auto"/>
        <w:right w:val="none" w:sz="0" w:space="0" w:color="auto"/>
      </w:divBdr>
      <w:divsChild>
        <w:div w:id="1010789766">
          <w:marLeft w:val="0"/>
          <w:marRight w:val="0"/>
          <w:marTop w:val="0"/>
          <w:marBottom w:val="0"/>
          <w:divBdr>
            <w:top w:val="none" w:sz="0" w:space="0" w:color="auto"/>
            <w:left w:val="none" w:sz="0" w:space="0" w:color="auto"/>
            <w:bottom w:val="none" w:sz="0" w:space="0" w:color="auto"/>
            <w:right w:val="none" w:sz="0" w:space="0" w:color="auto"/>
          </w:divBdr>
          <w:divsChild>
            <w:div w:id="1127889772">
              <w:marLeft w:val="0"/>
              <w:marRight w:val="0"/>
              <w:marTop w:val="0"/>
              <w:marBottom w:val="735"/>
              <w:divBdr>
                <w:top w:val="none" w:sz="0" w:space="0" w:color="auto"/>
                <w:left w:val="none" w:sz="0" w:space="0" w:color="auto"/>
                <w:bottom w:val="none" w:sz="0" w:space="0" w:color="auto"/>
                <w:right w:val="none" w:sz="0" w:space="0" w:color="auto"/>
              </w:divBdr>
              <w:divsChild>
                <w:div w:id="268391879">
                  <w:marLeft w:val="117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05E22-8659-4FFE-B9A4-7938137B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1845</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SECTION 1 –Background and Purpose</vt:lpstr>
    </vt:vector>
  </TitlesOfParts>
  <Company>TxDOT</Company>
  <LinksUpToDate>false</LinksUpToDate>
  <CharactersWithSpaces>11690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 –Background and Purpose</dc:title>
  <dc:creator>JGRAHAM3</dc:creator>
  <cp:lastModifiedBy>TxDOT</cp:lastModifiedBy>
  <cp:revision>4</cp:revision>
  <cp:lastPrinted>2013-05-01T14:29:00Z</cp:lastPrinted>
  <dcterms:created xsi:type="dcterms:W3CDTF">2014-06-12T16:15:00Z</dcterms:created>
  <dcterms:modified xsi:type="dcterms:W3CDTF">2014-06-17T13:58:00Z</dcterms:modified>
</cp:coreProperties>
</file>