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rtl w:val="0"/>
        </w:rPr>
        <w:t xml:space="preserve">Often referred to as the false forest, it is widely believed that Natence is another remnant of the old ones. Every spec of life in Natence is synthetic and is entirely populated by Warforged with the exception of the few organic creatures who have wandered there from beyond the borders of the mechanical nation. Many people from Natence have existed since before Common Memory but none of them are able to recall anything from that time. Because of their mechanical nature, very few beings from Natence can perform magic but those that can have a very deep connection to the natural world that their magic flows from and can even see the flow of magic in the world around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