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F6A9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bookmarkStart w:id="0" w:name="_GoBack"/>
      <w:bookmarkEnd w:id="0"/>
      <w:r w:rsidRPr="00EB1BE8">
        <w:rPr>
          <w:rFonts w:asciiTheme="majorHAnsi" w:eastAsiaTheme="minorEastAsia" w:hAnsiTheme="majorHAnsi" w:cstheme="majorHAnsi"/>
          <w:sz w:val="32"/>
          <w:szCs w:val="32"/>
        </w:rPr>
        <w:t>SFWRENG 3K04</w:t>
      </w:r>
      <w:r w:rsidRPr="00197CE4">
        <w:rPr>
          <w:rFonts w:asciiTheme="majorHAnsi" w:eastAsiaTheme="minorEastAsia" w:hAnsiTheme="majorHAnsi" w:cstheme="majorHAnsi"/>
          <w:sz w:val="32"/>
          <w:szCs w:val="32"/>
        </w:rPr>
        <w:t xml:space="preserve">: </w:t>
      </w:r>
      <w:r w:rsidRPr="00EB1BE8">
        <w:rPr>
          <w:rFonts w:asciiTheme="majorHAnsi" w:eastAsiaTheme="minorEastAsia" w:hAnsiTheme="majorHAnsi" w:cstheme="majorHAnsi"/>
          <w:sz w:val="32"/>
          <w:szCs w:val="32"/>
        </w:rPr>
        <w:t>Software Development</w:t>
      </w:r>
    </w:p>
    <w:p w14:paraId="3A357967" w14:textId="504072B4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 xml:space="preserve">Assignment 1 – </w:t>
      </w:r>
      <w:r>
        <w:rPr>
          <w:rFonts w:asciiTheme="majorHAnsi" w:eastAsiaTheme="minorEastAsia" w:hAnsiTheme="majorHAnsi" w:cstheme="majorHAnsi"/>
          <w:sz w:val="32"/>
          <w:szCs w:val="32"/>
        </w:rPr>
        <w:t>Bonus</w:t>
      </w:r>
    </w:p>
    <w:p w14:paraId="307F2D40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EB1BE8">
        <w:rPr>
          <w:rFonts w:asciiTheme="majorHAnsi" w:eastAsiaTheme="minorEastAsia" w:hAnsiTheme="majorHAnsi" w:cstheme="majorHAnsi"/>
          <w:sz w:val="26"/>
          <w:szCs w:val="26"/>
        </w:rPr>
        <w:t xml:space="preserve">Dr. Alan </w:t>
      </w:r>
      <w:proofErr w:type="spellStart"/>
      <w:r w:rsidRPr="00EB1BE8">
        <w:rPr>
          <w:rFonts w:asciiTheme="majorHAnsi" w:eastAsiaTheme="minorEastAsia" w:hAnsiTheme="majorHAnsi" w:cstheme="majorHAnsi"/>
          <w:sz w:val="26"/>
          <w:szCs w:val="26"/>
        </w:rPr>
        <w:t>Wassyng</w:t>
      </w:r>
      <w:proofErr w:type="spellEnd"/>
    </w:p>
    <w:p w14:paraId="19F7B902" w14:textId="77777777" w:rsidR="00C6656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197CE4">
        <w:rPr>
          <w:rFonts w:asciiTheme="majorHAnsi" w:eastAsiaTheme="minorEastAsia" w:hAnsiTheme="majorHAnsi" w:cstheme="majorHAnsi"/>
          <w:sz w:val="26"/>
          <w:szCs w:val="26"/>
        </w:rPr>
        <w:t>October 2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7</w:t>
      </w:r>
      <w:r w:rsidRPr="00197CE4">
        <w:rPr>
          <w:rFonts w:asciiTheme="majorHAnsi" w:eastAsiaTheme="minorEastAsia" w:hAnsiTheme="majorHAnsi" w:cstheme="majorHAnsi"/>
          <w:sz w:val="26"/>
          <w:szCs w:val="26"/>
        </w:rPr>
        <w:t>, 201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9</w:t>
      </w:r>
    </w:p>
    <w:p w14:paraId="4F814383" w14:textId="77777777" w:rsidR="00C6656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D07E4DD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2E3B7D2" w14:textId="77777777" w:rsidR="00C66568" w:rsidRPr="00EB1BE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Adam </w:t>
      </w:r>
      <w:proofErr w:type="spellStart"/>
      <w:r w:rsidRPr="00EB1BE8">
        <w:rPr>
          <w:rFonts w:eastAsiaTheme="minorEastAsia" w:cs="TimesNewRomanPSMT"/>
          <w:szCs w:val="26"/>
        </w:rPr>
        <w:t>Bujak</w:t>
      </w:r>
      <w:proofErr w:type="spellEnd"/>
      <w:r w:rsidRPr="00EB1BE8">
        <w:rPr>
          <w:rFonts w:eastAsiaTheme="minorEastAsia" w:cs="TimesNewRomanPSMT"/>
          <w:szCs w:val="26"/>
        </w:rPr>
        <w:t xml:space="preserve"> – </w:t>
      </w:r>
      <w:proofErr w:type="spellStart"/>
      <w:r w:rsidRPr="00EB1BE8">
        <w:rPr>
          <w:rFonts w:eastAsiaTheme="minorEastAsia" w:cs="TimesNewRomanPSMT"/>
          <w:szCs w:val="26"/>
        </w:rPr>
        <w:t>bujaka</w:t>
      </w:r>
      <w:proofErr w:type="spellEnd"/>
      <w:r w:rsidRPr="00EB1BE8">
        <w:rPr>
          <w:rFonts w:eastAsiaTheme="minorEastAsia" w:cs="TimesNewRomanPSMT"/>
          <w:szCs w:val="26"/>
        </w:rPr>
        <w:t xml:space="preserve"> – 400113347</w:t>
      </w:r>
    </w:p>
    <w:p w14:paraId="150FBC59" w14:textId="77777777" w:rsidR="00C66568" w:rsidRPr="00EB1BE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Eric Hillebrand – </w:t>
      </w:r>
      <w:proofErr w:type="spellStart"/>
      <w:r w:rsidRPr="00EB1BE8">
        <w:rPr>
          <w:rFonts w:eastAsiaTheme="minorEastAsia" w:cs="TimesNewRomanPSMT"/>
          <w:szCs w:val="26"/>
        </w:rPr>
        <w:t>hillebre</w:t>
      </w:r>
      <w:proofErr w:type="spellEnd"/>
      <w:r w:rsidRPr="00EB1BE8">
        <w:rPr>
          <w:rFonts w:eastAsiaTheme="minorEastAsia" w:cs="TimesNewRomanPSMT"/>
          <w:szCs w:val="26"/>
        </w:rPr>
        <w:t xml:space="preserve"> – 400143468</w:t>
      </w:r>
    </w:p>
    <w:p w14:paraId="17B959A2" w14:textId="77777777" w:rsidR="00C66568" w:rsidRPr="00EB1BE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proofErr w:type="spellStart"/>
      <w:r w:rsidRPr="00EB1BE8">
        <w:rPr>
          <w:rFonts w:eastAsiaTheme="minorEastAsia" w:cs="TimesNewRomanPSMT"/>
          <w:szCs w:val="26"/>
        </w:rPr>
        <w:t>Harneet</w:t>
      </w:r>
      <w:proofErr w:type="spellEnd"/>
      <w:r w:rsidRPr="00EB1BE8">
        <w:rPr>
          <w:rFonts w:eastAsiaTheme="minorEastAsia" w:cs="TimesNewRomanPSMT"/>
          <w:szCs w:val="26"/>
        </w:rPr>
        <w:t xml:space="preserve"> Singh – singhh76 – 400110275</w:t>
      </w:r>
    </w:p>
    <w:p w14:paraId="3CB05147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Karan Gill – gillk20 </w:t>
      </w:r>
      <w:r>
        <w:rPr>
          <w:rFonts w:eastAsiaTheme="minorEastAsia" w:cs="TimesNewRomanPSMT"/>
          <w:szCs w:val="26"/>
        </w:rPr>
        <w:t>–</w:t>
      </w:r>
      <w:r w:rsidRPr="00EB1BE8">
        <w:rPr>
          <w:rFonts w:eastAsiaTheme="minorEastAsia" w:cs="TimesNewRomanPSMT"/>
          <w:szCs w:val="26"/>
        </w:rPr>
        <w:t xml:space="preserve"> </w:t>
      </w:r>
      <w:r w:rsidRPr="0026498C">
        <w:rPr>
          <w:rFonts w:eastAsiaTheme="minorEastAsia" w:cs="TimesNewRomanPSMT"/>
          <w:szCs w:val="26"/>
        </w:rPr>
        <w:t>400130973</w:t>
      </w:r>
    </w:p>
    <w:p w14:paraId="532AD7D3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197CE4">
        <w:rPr>
          <w:rFonts w:eastAsiaTheme="minorEastAsia" w:cs="TimesNewRomanPSMT"/>
          <w:szCs w:val="26"/>
        </w:rPr>
        <w:t>Stephen Scott – scotts24 – 400139933</w:t>
      </w:r>
    </w:p>
    <w:p w14:paraId="2DA69AFC" w14:textId="77777777" w:rsidR="00C66568" w:rsidRPr="00147726" w:rsidRDefault="00C66568" w:rsidP="00C66568">
      <w:pPr>
        <w:rPr>
          <w:rFonts w:asciiTheme="majorHAnsi" w:hAnsiTheme="majorHAnsi" w:cstheme="majorHAnsi"/>
        </w:rPr>
      </w:pPr>
      <w:r>
        <w:rPr>
          <w:rFonts w:cstheme="majorHAnsi"/>
        </w:rPr>
        <w:br w:type="page"/>
      </w:r>
    </w:p>
    <w:p w14:paraId="6B948D83" w14:textId="77777777" w:rsidR="00C66568" w:rsidRDefault="00C66568" w:rsidP="00C66568">
      <w:pPr>
        <w:pStyle w:val="TOCHeading"/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sectPr w:rsidR="00C66568" w:rsidSect="00147726">
          <w:footerReference w:type="default" r:id="rId7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464430268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3D05BDDF" w14:textId="77777777" w:rsidR="00C66568" w:rsidRPr="003D6B9A" w:rsidRDefault="00C66568" w:rsidP="00C66568">
          <w:pPr>
            <w:pStyle w:val="TOCHeading"/>
            <w:rPr>
              <w:rFonts w:cstheme="majorHAnsi"/>
            </w:rPr>
          </w:pPr>
          <w:r w:rsidRPr="003D6B9A">
            <w:rPr>
              <w:rFonts w:cstheme="majorHAnsi"/>
            </w:rPr>
            <w:t>Table of Contents</w:t>
          </w:r>
        </w:p>
        <w:p w14:paraId="57D41668" w14:textId="055ED017" w:rsidR="00A65181" w:rsidRDefault="00C66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3D6B9A">
            <w:rPr>
              <w:rFonts w:cstheme="minorHAnsi"/>
            </w:rPr>
            <w:fldChar w:fldCharType="begin"/>
          </w:r>
          <w:r w:rsidRPr="003D6B9A">
            <w:rPr>
              <w:rFonts w:cstheme="minorHAnsi"/>
            </w:rPr>
            <w:instrText xml:space="preserve"> TOC \o "1-3" \h \z \u </w:instrText>
          </w:r>
          <w:r w:rsidRPr="003D6B9A">
            <w:rPr>
              <w:rFonts w:cstheme="minorHAnsi"/>
            </w:rPr>
            <w:fldChar w:fldCharType="separate"/>
          </w:r>
          <w:hyperlink w:anchor="_Toc23081059" w:history="1">
            <w:r w:rsidR="00A65181" w:rsidRPr="005A1826">
              <w:rPr>
                <w:rStyle w:val="Hyperlink"/>
                <w:noProof/>
              </w:rPr>
              <w:t>FSM Implementation</w:t>
            </w:r>
            <w:r w:rsidR="00A65181">
              <w:rPr>
                <w:noProof/>
                <w:webHidden/>
              </w:rPr>
              <w:tab/>
            </w:r>
            <w:r w:rsidR="00A65181">
              <w:rPr>
                <w:noProof/>
                <w:webHidden/>
              </w:rPr>
              <w:fldChar w:fldCharType="begin"/>
            </w:r>
            <w:r w:rsidR="00A65181">
              <w:rPr>
                <w:noProof/>
                <w:webHidden/>
              </w:rPr>
              <w:instrText xml:space="preserve"> PAGEREF _Toc23081059 \h </w:instrText>
            </w:r>
            <w:r w:rsidR="00A65181">
              <w:rPr>
                <w:noProof/>
                <w:webHidden/>
              </w:rPr>
            </w:r>
            <w:r w:rsidR="00A65181">
              <w:rPr>
                <w:noProof/>
                <w:webHidden/>
              </w:rPr>
              <w:fldChar w:fldCharType="separate"/>
            </w:r>
            <w:r w:rsidR="00205FF5">
              <w:rPr>
                <w:noProof/>
                <w:webHidden/>
              </w:rPr>
              <w:t>3</w:t>
            </w:r>
            <w:r w:rsidR="00A65181">
              <w:rPr>
                <w:noProof/>
                <w:webHidden/>
              </w:rPr>
              <w:fldChar w:fldCharType="end"/>
            </w:r>
          </w:hyperlink>
        </w:p>
        <w:p w14:paraId="7E6C7110" w14:textId="6FD5E077" w:rsidR="00A65181" w:rsidRDefault="00E76D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81060" w:history="1">
            <w:r w:rsidR="00A65181" w:rsidRPr="005A1826">
              <w:rPr>
                <w:rStyle w:val="Hyperlink"/>
                <w:noProof/>
              </w:rPr>
              <w:t>Push Button Condition</w:t>
            </w:r>
            <w:r w:rsidR="00A65181">
              <w:rPr>
                <w:noProof/>
                <w:webHidden/>
              </w:rPr>
              <w:tab/>
            </w:r>
            <w:r w:rsidR="00A65181">
              <w:rPr>
                <w:noProof/>
                <w:webHidden/>
              </w:rPr>
              <w:fldChar w:fldCharType="begin"/>
            </w:r>
            <w:r w:rsidR="00A65181">
              <w:rPr>
                <w:noProof/>
                <w:webHidden/>
              </w:rPr>
              <w:instrText xml:space="preserve"> PAGEREF _Toc23081060 \h </w:instrText>
            </w:r>
            <w:r w:rsidR="00A65181">
              <w:rPr>
                <w:noProof/>
                <w:webHidden/>
              </w:rPr>
            </w:r>
            <w:r w:rsidR="00A65181">
              <w:rPr>
                <w:noProof/>
                <w:webHidden/>
              </w:rPr>
              <w:fldChar w:fldCharType="separate"/>
            </w:r>
            <w:r w:rsidR="00205FF5">
              <w:rPr>
                <w:noProof/>
                <w:webHidden/>
              </w:rPr>
              <w:t>3</w:t>
            </w:r>
            <w:r w:rsidR="00A65181">
              <w:rPr>
                <w:noProof/>
                <w:webHidden/>
              </w:rPr>
              <w:fldChar w:fldCharType="end"/>
            </w:r>
          </w:hyperlink>
        </w:p>
        <w:p w14:paraId="213A787D" w14:textId="5EF3ACCB" w:rsidR="00A65181" w:rsidRDefault="00E76D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81061" w:history="1">
            <w:r w:rsidR="00A65181" w:rsidRPr="005A1826">
              <w:rPr>
                <w:rStyle w:val="Hyperlink"/>
                <w:noProof/>
              </w:rPr>
              <w:t>Remain in Charging State if Pushbutton is Activated:</w:t>
            </w:r>
            <w:r w:rsidR="00A65181">
              <w:rPr>
                <w:noProof/>
                <w:webHidden/>
              </w:rPr>
              <w:tab/>
            </w:r>
            <w:r w:rsidR="00A65181">
              <w:rPr>
                <w:noProof/>
                <w:webHidden/>
              </w:rPr>
              <w:fldChar w:fldCharType="begin"/>
            </w:r>
            <w:r w:rsidR="00A65181">
              <w:rPr>
                <w:noProof/>
                <w:webHidden/>
              </w:rPr>
              <w:instrText xml:space="preserve"> PAGEREF _Toc23081061 \h </w:instrText>
            </w:r>
            <w:r w:rsidR="00A65181">
              <w:rPr>
                <w:noProof/>
                <w:webHidden/>
              </w:rPr>
            </w:r>
            <w:r w:rsidR="00A65181">
              <w:rPr>
                <w:noProof/>
                <w:webHidden/>
              </w:rPr>
              <w:fldChar w:fldCharType="separate"/>
            </w:r>
            <w:r w:rsidR="00205FF5">
              <w:rPr>
                <w:noProof/>
                <w:webHidden/>
              </w:rPr>
              <w:t>3</w:t>
            </w:r>
            <w:r w:rsidR="00A65181">
              <w:rPr>
                <w:noProof/>
                <w:webHidden/>
              </w:rPr>
              <w:fldChar w:fldCharType="end"/>
            </w:r>
          </w:hyperlink>
        </w:p>
        <w:p w14:paraId="5B2D08AF" w14:textId="2F1C5582" w:rsidR="00A65181" w:rsidRDefault="00E76D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81062" w:history="1">
            <w:r w:rsidR="00A65181" w:rsidRPr="005A1826">
              <w:rPr>
                <w:rStyle w:val="Hyperlink"/>
                <w:noProof/>
              </w:rPr>
              <w:t>Hardware Hiding Implementation</w:t>
            </w:r>
            <w:r w:rsidR="00A65181">
              <w:rPr>
                <w:noProof/>
                <w:webHidden/>
              </w:rPr>
              <w:tab/>
            </w:r>
            <w:r w:rsidR="00A65181">
              <w:rPr>
                <w:noProof/>
                <w:webHidden/>
              </w:rPr>
              <w:fldChar w:fldCharType="begin"/>
            </w:r>
            <w:r w:rsidR="00A65181">
              <w:rPr>
                <w:noProof/>
                <w:webHidden/>
              </w:rPr>
              <w:instrText xml:space="preserve"> PAGEREF _Toc23081062 \h </w:instrText>
            </w:r>
            <w:r w:rsidR="00A65181">
              <w:rPr>
                <w:noProof/>
                <w:webHidden/>
              </w:rPr>
            </w:r>
            <w:r w:rsidR="00A65181">
              <w:rPr>
                <w:noProof/>
                <w:webHidden/>
              </w:rPr>
              <w:fldChar w:fldCharType="separate"/>
            </w:r>
            <w:r w:rsidR="00205FF5">
              <w:rPr>
                <w:noProof/>
                <w:webHidden/>
              </w:rPr>
              <w:t>3</w:t>
            </w:r>
            <w:r w:rsidR="00A65181">
              <w:rPr>
                <w:noProof/>
                <w:webHidden/>
              </w:rPr>
              <w:fldChar w:fldCharType="end"/>
            </w:r>
          </w:hyperlink>
        </w:p>
        <w:p w14:paraId="4EFB76DE" w14:textId="32CC0477" w:rsidR="00C66568" w:rsidRPr="003D6B9A" w:rsidRDefault="00C66568" w:rsidP="00C66568">
          <w:pPr>
            <w:rPr>
              <w:rFonts w:cstheme="minorHAnsi"/>
            </w:rPr>
          </w:pPr>
          <w:r w:rsidRPr="003D6B9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00C003C" w14:textId="77777777" w:rsidR="00C66568" w:rsidRPr="003D6B9A" w:rsidRDefault="00C66568" w:rsidP="00C66568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3D6B9A">
        <w:rPr>
          <w:rFonts w:cstheme="minorHAnsi"/>
        </w:rPr>
        <w:br w:type="page"/>
      </w:r>
    </w:p>
    <w:p w14:paraId="46D7A007" w14:textId="43D51E4E" w:rsidR="00532258" w:rsidRDefault="0032510F" w:rsidP="00532258">
      <w:pPr>
        <w:pStyle w:val="Heading1"/>
      </w:pPr>
      <w:bookmarkStart w:id="1" w:name="_Toc23081059"/>
      <w:r>
        <w:lastRenderedPageBreak/>
        <w:t>FSM</w:t>
      </w:r>
      <w:r w:rsidR="00532258">
        <w:t xml:space="preserve"> Implementation</w:t>
      </w:r>
      <w:bookmarkEnd w:id="1"/>
    </w:p>
    <w:p w14:paraId="61F87DBD" w14:textId="77777777" w:rsidR="008D1CF3" w:rsidRPr="008D1CF3" w:rsidRDefault="008D1CF3" w:rsidP="008D1CF3"/>
    <w:p w14:paraId="0C7FD7CE" w14:textId="2698EC51" w:rsidR="00DE79E2" w:rsidRDefault="00B55B98" w:rsidP="00393FBA">
      <w:r>
        <w:t xml:space="preserve">To implement </w:t>
      </w:r>
      <w:r w:rsidR="00024C94">
        <w:t>the pushbutton inhibition</w:t>
      </w:r>
      <w:r w:rsidR="00DE79E2">
        <w:t xml:space="preserve"> feature, </w:t>
      </w:r>
      <w:r w:rsidR="00393FBA">
        <w:t>the</w:t>
      </w:r>
      <w:r w:rsidR="00DE79E2">
        <w:t xml:space="preserve"> following condition</w:t>
      </w:r>
      <w:r w:rsidR="00B85E75">
        <w:t xml:space="preserve"> was </w:t>
      </w:r>
      <w:r w:rsidR="00393FBA">
        <w:t xml:space="preserve">added </w:t>
      </w:r>
      <w:r w:rsidR="00DE79E2">
        <w:t>to the FSM:</w:t>
      </w:r>
    </w:p>
    <w:p w14:paraId="46D2616C" w14:textId="0D91F153" w:rsidR="00DE79E2" w:rsidRDefault="00DE79E2" w:rsidP="003B6D19">
      <w:pPr>
        <w:pStyle w:val="ListParagraph"/>
        <w:numPr>
          <w:ilvl w:val="0"/>
          <w:numId w:val="3"/>
        </w:numPr>
        <w:rPr>
          <w:i/>
          <w:iCs/>
        </w:rPr>
      </w:pPr>
      <w:r w:rsidRPr="003B6D19">
        <w:rPr>
          <w:i/>
          <w:iCs/>
        </w:rPr>
        <w:t>NOTE: The following procedure applies to both atrium and ventricle chambers</w:t>
      </w:r>
      <w:r w:rsidR="00502092" w:rsidRPr="003B6D19">
        <w:rPr>
          <w:i/>
          <w:iCs/>
        </w:rPr>
        <w:t>,</w:t>
      </w:r>
      <w:r w:rsidRPr="003B6D19">
        <w:rPr>
          <w:i/>
          <w:iCs/>
        </w:rPr>
        <w:t xml:space="preserve"> and </w:t>
      </w:r>
      <w:r w:rsidR="00502092" w:rsidRPr="003B6D19">
        <w:rPr>
          <w:i/>
          <w:iCs/>
        </w:rPr>
        <w:t xml:space="preserve">the </w:t>
      </w:r>
      <w:r w:rsidRPr="003B6D19">
        <w:rPr>
          <w:i/>
          <w:iCs/>
        </w:rPr>
        <w:t xml:space="preserve">usage of ellipsis </w:t>
      </w:r>
      <w:r w:rsidR="00502092" w:rsidRPr="003B6D19">
        <w:rPr>
          <w:i/>
          <w:iCs/>
        </w:rPr>
        <w:t xml:space="preserve">(…) </w:t>
      </w:r>
      <w:r w:rsidRPr="003B6D19">
        <w:rPr>
          <w:i/>
          <w:iCs/>
        </w:rPr>
        <w:t>implies either atrium or ventricle</w:t>
      </w:r>
    </w:p>
    <w:p w14:paraId="32E3C203" w14:textId="77777777" w:rsidR="0030599C" w:rsidRPr="0030599C" w:rsidRDefault="0030599C" w:rsidP="0030599C"/>
    <w:p w14:paraId="70044B70" w14:textId="3E053BCD" w:rsidR="003B6D19" w:rsidRDefault="00A142B5" w:rsidP="00A142B5">
      <w:pPr>
        <w:pStyle w:val="Heading2"/>
      </w:pPr>
      <w:bookmarkStart w:id="2" w:name="_Toc23081060"/>
      <w:r>
        <w:t>Push Button Condition</w:t>
      </w:r>
      <w:bookmarkEnd w:id="2"/>
    </w:p>
    <w:p w14:paraId="69D40FC5" w14:textId="77777777" w:rsidR="0030599C" w:rsidRPr="0030599C" w:rsidRDefault="0030599C" w:rsidP="0030599C"/>
    <w:p w14:paraId="68F7B112" w14:textId="7BCD06DD" w:rsidR="00DE79E2" w:rsidRDefault="00003032" w:rsidP="00003032">
      <w:pPr>
        <w:pStyle w:val="Heading3"/>
      </w:pPr>
      <w:bookmarkStart w:id="3" w:name="_Toc23081061"/>
      <w:r>
        <w:t xml:space="preserve">Remain </w:t>
      </w:r>
      <w:r w:rsidR="004D1772">
        <w:t>i</w:t>
      </w:r>
      <w:r>
        <w:t>n Charging State if Pushbutton is Activated</w:t>
      </w:r>
      <w:r w:rsidR="00DE79E2">
        <w:t>:</w:t>
      </w:r>
      <w:bookmarkEnd w:id="3"/>
    </w:p>
    <w:p w14:paraId="038D5722" w14:textId="77777777" w:rsidR="0032510F" w:rsidRPr="0032510F" w:rsidRDefault="0032510F" w:rsidP="0032510F"/>
    <w:p w14:paraId="5931F250" w14:textId="3A4A5C51" w:rsidR="00DE79E2" w:rsidRDefault="00835BBD" w:rsidP="00DC5C08">
      <w:pPr>
        <w:pStyle w:val="ListParagraph"/>
        <w:numPr>
          <w:ilvl w:val="0"/>
          <w:numId w:val="3"/>
        </w:numPr>
      </w:pPr>
      <w:r>
        <w:t xml:space="preserve">If </w:t>
      </w:r>
      <w:r w:rsidRPr="00855B4A">
        <w:rPr>
          <w:b/>
          <w:bCs/>
        </w:rPr>
        <w:t>m_pushButton == true</w:t>
      </w:r>
      <w:r>
        <w:t xml:space="preserve"> before</w:t>
      </w:r>
      <w:r w:rsidR="00B302BF">
        <w:t xml:space="preserve"> the pace delay,</w:t>
      </w:r>
      <w:r>
        <w:t xml:space="preserve"> </w:t>
      </w:r>
      <w:r w:rsidR="00502092">
        <w:t>‘p_...</w:t>
      </w:r>
      <w:proofErr w:type="spellStart"/>
      <w:r w:rsidR="00502092">
        <w:t>PaceDelay</w:t>
      </w:r>
      <w:proofErr w:type="spellEnd"/>
      <w:r w:rsidR="00502092">
        <w:t>’</w:t>
      </w:r>
      <w:r w:rsidR="003F2DC4">
        <w:t>,</w:t>
      </w:r>
      <w:r w:rsidR="00502092">
        <w:t xml:space="preserve"> has </w:t>
      </w:r>
      <w:r w:rsidR="000A1743">
        <w:t>elapsed,</w:t>
      </w:r>
      <w:r w:rsidR="00502092">
        <w:t xml:space="preserve"> </w:t>
      </w:r>
      <w:r w:rsidR="0097021A">
        <w:t>the FSM satisfies the self-pointing transition in the charging state and the FSM remains in the charging state</w:t>
      </w:r>
    </w:p>
    <w:p w14:paraId="635A71B6" w14:textId="605456CA" w:rsidR="00502092" w:rsidRDefault="00773DFF" w:rsidP="00DC5C08">
      <w:pPr>
        <w:pStyle w:val="ListParagraph"/>
        <w:numPr>
          <w:ilvl w:val="0"/>
          <w:numId w:val="3"/>
        </w:numPr>
      </w:pPr>
      <w:r>
        <w:t xml:space="preserve">If </w:t>
      </w:r>
      <w:r w:rsidRPr="00773DFF">
        <w:rPr>
          <w:b/>
          <w:bCs/>
        </w:rPr>
        <w:t>m_pushButton == false</w:t>
      </w:r>
      <w:r>
        <w:rPr>
          <w:b/>
          <w:bCs/>
        </w:rPr>
        <w:t xml:space="preserve"> </w:t>
      </w:r>
      <w:r>
        <w:t>and the conditions for AAI or VVI sensing are also false, then the FSM moves into regular pacing and a pace is not inhibited</w:t>
      </w:r>
    </w:p>
    <w:p w14:paraId="1E92805E" w14:textId="72161BA8" w:rsidR="0032510F" w:rsidRDefault="0032510F" w:rsidP="0032510F"/>
    <w:p w14:paraId="552FE5C1" w14:textId="4E2BD02D" w:rsidR="0032510F" w:rsidRDefault="0032510F" w:rsidP="0032510F">
      <w:pPr>
        <w:pStyle w:val="Heading1"/>
      </w:pPr>
      <w:bookmarkStart w:id="4" w:name="_Toc23081062"/>
      <w:r>
        <w:t>Hardware Hiding Implementation</w:t>
      </w:r>
      <w:bookmarkEnd w:id="4"/>
    </w:p>
    <w:p w14:paraId="01DE2F9C" w14:textId="77777777" w:rsidR="008D1CF3" w:rsidRPr="008D1CF3" w:rsidRDefault="008D1CF3" w:rsidP="008D1CF3"/>
    <w:p w14:paraId="1041EF63" w14:textId="7B7B592A" w:rsidR="003A4C94" w:rsidRDefault="00DF3F29" w:rsidP="00B00D54">
      <w:pPr>
        <w:pStyle w:val="ListParagraph"/>
        <w:numPr>
          <w:ilvl w:val="0"/>
          <w:numId w:val="4"/>
        </w:numPr>
      </w:pPr>
      <w:r>
        <w:t xml:space="preserve">A pushbutton block was added into the hardware hiding subsystem and connected to the </w:t>
      </w:r>
      <w:r w:rsidRPr="009E4499">
        <w:rPr>
          <w:b/>
          <w:bCs/>
        </w:rPr>
        <w:t>m_pushButton</w:t>
      </w:r>
      <w:r>
        <w:t xml:space="preserve"> </w:t>
      </w:r>
      <w:r w:rsidR="00CE1B2F">
        <w:t xml:space="preserve">monitored </w:t>
      </w:r>
      <w:r>
        <w:t>variable</w:t>
      </w:r>
    </w:p>
    <w:p w14:paraId="25C61C36" w14:textId="49D78697" w:rsidR="009E4499" w:rsidRDefault="009E4499" w:rsidP="00B00D54">
      <w:pPr>
        <w:pStyle w:val="ListParagraph"/>
        <w:numPr>
          <w:ilvl w:val="0"/>
          <w:numId w:val="4"/>
        </w:numPr>
      </w:pPr>
      <w:r>
        <w:t xml:space="preserve">The pushbutton block was </w:t>
      </w:r>
      <w:r w:rsidR="00DD4247">
        <w:t>allocated</w:t>
      </w:r>
      <w:r>
        <w:t xml:space="preserve"> to the</w:t>
      </w:r>
      <w:r w:rsidR="008851F5">
        <w:t xml:space="preserve"> </w:t>
      </w:r>
      <w:r w:rsidR="006A6478">
        <w:t>onboard</w:t>
      </w:r>
      <w:r>
        <w:t xml:space="preserve"> </w:t>
      </w:r>
      <w:r w:rsidRPr="00E9281A">
        <w:rPr>
          <w:b/>
          <w:bCs/>
        </w:rPr>
        <w:t>SW2</w:t>
      </w:r>
      <w:r>
        <w:t xml:space="preserve"> p</w:t>
      </w:r>
      <w:r w:rsidR="006A65AD">
        <w:t>ushbutton</w:t>
      </w:r>
    </w:p>
    <w:p w14:paraId="3C1E5330" w14:textId="010EA88B" w:rsidR="00701742" w:rsidRDefault="00701742" w:rsidP="00B00D54">
      <w:pPr>
        <w:pStyle w:val="ListParagraph"/>
        <w:numPr>
          <w:ilvl w:val="0"/>
          <w:numId w:val="4"/>
        </w:numPr>
      </w:pPr>
      <w:r>
        <w:t>m_pushButton has two states:</w:t>
      </w:r>
    </w:p>
    <w:p w14:paraId="2A648423" w14:textId="64DF51CE" w:rsidR="00701742" w:rsidRPr="003D4081" w:rsidRDefault="00701742" w:rsidP="00701742">
      <w:pPr>
        <w:pStyle w:val="ListParagraph"/>
        <w:numPr>
          <w:ilvl w:val="1"/>
          <w:numId w:val="4"/>
        </w:numPr>
      </w:pPr>
      <w:r>
        <w:t xml:space="preserve">When the SW2 pushbutton is pressed, </w:t>
      </w:r>
      <w:r w:rsidRPr="003D4081">
        <w:rPr>
          <w:b/>
          <w:bCs/>
        </w:rPr>
        <w:t>m_pushButton == true</w:t>
      </w:r>
    </w:p>
    <w:p w14:paraId="66523E2D" w14:textId="4A6BF68E" w:rsidR="003D4081" w:rsidRDefault="003D4081" w:rsidP="00701742">
      <w:pPr>
        <w:pStyle w:val="ListParagraph"/>
        <w:numPr>
          <w:ilvl w:val="1"/>
          <w:numId w:val="4"/>
        </w:numPr>
      </w:pPr>
      <w:r>
        <w:t xml:space="preserve">When the SW2 pushbutton is at rest, </w:t>
      </w:r>
      <w:r w:rsidRPr="007C6E39">
        <w:rPr>
          <w:b/>
          <w:bCs/>
        </w:rPr>
        <w:t>m_pushButton == false</w:t>
      </w:r>
    </w:p>
    <w:sectPr w:rsidR="003D4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EC40" w14:textId="77777777" w:rsidR="00E76DA8" w:rsidRDefault="00E76DA8">
      <w:pPr>
        <w:spacing w:after="0" w:line="240" w:lineRule="auto"/>
      </w:pPr>
      <w:r>
        <w:separator/>
      </w:r>
    </w:p>
  </w:endnote>
  <w:endnote w:type="continuationSeparator" w:id="0">
    <w:p w14:paraId="62EF3785" w14:textId="77777777" w:rsidR="00E76DA8" w:rsidRDefault="00E7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47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1D29F" w14:textId="77777777" w:rsidR="00700AFC" w:rsidRDefault="00A651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9C28D" w14:textId="77777777" w:rsidR="00700AFC" w:rsidRDefault="00E76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E58D0" w14:textId="77777777" w:rsidR="00E76DA8" w:rsidRDefault="00E76DA8">
      <w:pPr>
        <w:spacing w:after="0" w:line="240" w:lineRule="auto"/>
      </w:pPr>
      <w:r>
        <w:separator/>
      </w:r>
    </w:p>
  </w:footnote>
  <w:footnote w:type="continuationSeparator" w:id="0">
    <w:p w14:paraId="1F7D7AE8" w14:textId="77777777" w:rsidR="00E76DA8" w:rsidRDefault="00E7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7FDB"/>
    <w:multiLevelType w:val="hybridMultilevel"/>
    <w:tmpl w:val="E918D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D2DB2"/>
    <w:multiLevelType w:val="hybridMultilevel"/>
    <w:tmpl w:val="C7D861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5F95"/>
    <w:multiLevelType w:val="hybridMultilevel"/>
    <w:tmpl w:val="59E8A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15EB1"/>
    <w:multiLevelType w:val="hybridMultilevel"/>
    <w:tmpl w:val="E732FD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72"/>
    <w:rsid w:val="00003032"/>
    <w:rsid w:val="00024C94"/>
    <w:rsid w:val="000A1743"/>
    <w:rsid w:val="000C0C6B"/>
    <w:rsid w:val="00205FF5"/>
    <w:rsid w:val="002D1C55"/>
    <w:rsid w:val="002F4275"/>
    <w:rsid w:val="0030599C"/>
    <w:rsid w:val="0032510F"/>
    <w:rsid w:val="00393FBA"/>
    <w:rsid w:val="003A4C94"/>
    <w:rsid w:val="003B6D19"/>
    <w:rsid w:val="003D4081"/>
    <w:rsid w:val="003E087C"/>
    <w:rsid w:val="003F2DC4"/>
    <w:rsid w:val="003F614D"/>
    <w:rsid w:val="00424F13"/>
    <w:rsid w:val="004358D5"/>
    <w:rsid w:val="004D1772"/>
    <w:rsid w:val="004E6A81"/>
    <w:rsid w:val="00502092"/>
    <w:rsid w:val="00532258"/>
    <w:rsid w:val="005448A8"/>
    <w:rsid w:val="005603D6"/>
    <w:rsid w:val="006A6478"/>
    <w:rsid w:val="006A65AD"/>
    <w:rsid w:val="006E6680"/>
    <w:rsid w:val="00701742"/>
    <w:rsid w:val="00717591"/>
    <w:rsid w:val="00737CED"/>
    <w:rsid w:val="00773DFF"/>
    <w:rsid w:val="00782CC0"/>
    <w:rsid w:val="007A1CFE"/>
    <w:rsid w:val="007C6E39"/>
    <w:rsid w:val="00835BBD"/>
    <w:rsid w:val="00855B4A"/>
    <w:rsid w:val="008851F5"/>
    <w:rsid w:val="008D1CF3"/>
    <w:rsid w:val="00955A01"/>
    <w:rsid w:val="0097021A"/>
    <w:rsid w:val="0098569F"/>
    <w:rsid w:val="009E4499"/>
    <w:rsid w:val="009E61E9"/>
    <w:rsid w:val="00A142B5"/>
    <w:rsid w:val="00A35685"/>
    <w:rsid w:val="00A65181"/>
    <w:rsid w:val="00A874C6"/>
    <w:rsid w:val="00B00D54"/>
    <w:rsid w:val="00B302BF"/>
    <w:rsid w:val="00B55B98"/>
    <w:rsid w:val="00B85E75"/>
    <w:rsid w:val="00C66568"/>
    <w:rsid w:val="00C80772"/>
    <w:rsid w:val="00C96841"/>
    <w:rsid w:val="00CE1B2F"/>
    <w:rsid w:val="00D1028E"/>
    <w:rsid w:val="00D71A64"/>
    <w:rsid w:val="00DC5C08"/>
    <w:rsid w:val="00DD4247"/>
    <w:rsid w:val="00DE79E2"/>
    <w:rsid w:val="00DF3F29"/>
    <w:rsid w:val="00E76DA8"/>
    <w:rsid w:val="00E9281A"/>
    <w:rsid w:val="00F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E5AA"/>
  <w15:chartTrackingRefBased/>
  <w15:docId w15:val="{17D38D21-73AA-4E4C-BFB9-3954E510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4C94"/>
  </w:style>
  <w:style w:type="paragraph" w:styleId="Heading1">
    <w:name w:val="heading 1"/>
    <w:basedOn w:val="Normal"/>
    <w:next w:val="Normal"/>
    <w:link w:val="Heading1Char"/>
    <w:uiPriority w:val="9"/>
    <w:qFormat/>
    <w:rsid w:val="00C6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9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5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65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5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656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6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68"/>
  </w:style>
  <w:style w:type="paragraph" w:styleId="TOC3">
    <w:name w:val="toc 3"/>
    <w:basedOn w:val="Normal"/>
    <w:next w:val="Normal"/>
    <w:autoRedefine/>
    <w:uiPriority w:val="39"/>
    <w:unhideWhenUsed/>
    <w:rsid w:val="00C6656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3B6D1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B6D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1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B6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4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Singh</dc:creator>
  <cp:keywords/>
  <dc:description/>
  <cp:lastModifiedBy>Stephen Scott</cp:lastModifiedBy>
  <cp:revision>65</cp:revision>
  <cp:lastPrinted>2019-10-28T02:52:00Z</cp:lastPrinted>
  <dcterms:created xsi:type="dcterms:W3CDTF">2019-10-27T02:28:00Z</dcterms:created>
  <dcterms:modified xsi:type="dcterms:W3CDTF">2019-10-28T02:52:00Z</dcterms:modified>
</cp:coreProperties>
</file>