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07.png" ContentType="image/png"/>
  <Override PartName="/word/media/rId64.png" ContentType="image/png"/>
  <Override PartName="/word/media/rId160.png" ContentType="image/png"/>
  <Override PartName="/word/media/rId142.png" ContentType="image/png"/>
  <Override PartName="/word/media/rId148.png" ContentType="image/png"/>
  <Override PartName="/word/media/rId145.png" ContentType="image/png"/>
  <Override PartName="/word/media/rId167.png" ContentType="image/png"/>
  <Override PartName="/word/media/rId28.png" ContentType="image/png"/>
  <Override PartName="/word/media/rId56.png" ContentType="image/png"/>
  <Override PartName="/word/media/rId21.png" ContentType="image/png"/>
  <Override PartName="/word/media/rId70.png" ContentType="image/png"/>
  <Override PartName="/word/media/rId74.png" ContentType="image/png"/>
  <Override PartName="/word/media/rId120.png" ContentType="image/png"/>
  <Override PartName="/word/media/rId164.png" ContentType="image/png"/>
  <Override PartName="/word/media/rId179.png" ContentType="image/png"/>
  <Override PartName="/word/media/rId60.png" ContentType="image/png"/>
  <Override PartName="/word/media/rId157.png" ContentType="image/png"/>
  <Override PartName="/word/media/rId171.png" ContentType="image/png"/>
  <Override PartName="/word/media/rId139.png" ContentType="image/png"/>
  <Override PartName="/word/media/rId153.png" ContentType="image/png"/>
  <Override PartName="/word/media/rId87.png" ContentType="image/png"/>
  <Override PartName="/word/media/rId83.png" ContentType="image/png"/>
  <Override PartName="/word/media/rId97.png" ContentType="image/png"/>
  <Override PartName="/word/media/rId79.png" ContentType="image/png"/>
  <Override PartName="/word/media/rId127.png" ContentType="image/png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Rodent</w:t>
      </w:r>
      <w:r>
        <w:t xml:space="preserve"> </w:t>
      </w:r>
      <w:r>
        <w:t xml:space="preserve">Feeding</w:t>
      </w:r>
      <w:r>
        <w:t xml:space="preserve"> </w:t>
      </w:r>
      <w:r>
        <w:t xml:space="preserve">Behavior</w:t>
      </w:r>
    </w:p>
    <w:p>
      <w:pPr>
        <w:pStyle w:val="Subtitle"/>
      </w:pPr>
      <w:r>
        <w:t xml:space="preserve">User</w:t>
      </w:r>
      <w:r>
        <w:t xml:space="preserve"> </w:t>
      </w:r>
      <w:r>
        <w:t xml:space="preserve">manual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bCs/>
          <w:b/>
        </w:rPr>
        <w:t xml:space="preserve">Rodent Feeding Behavior</w:t>
      </w:r>
      <w:r>
        <w:t xml:space="preserve"> </w:t>
      </w:r>
      <w:r>
        <w:t xml:space="preserve">measures how rodents feed. You record videos of an animal in an arena with a</w:t>
      </w:r>
      <w:r>
        <w:t xml:space="preserve"> </w:t>
      </w:r>
      <w:r>
        <w:t xml:space="preserve">food bowl, and the tool returns feeding bouts, behavioural features, statistics and figures.</w:t>
      </w:r>
      <w:r>
        <w:t xml:space="preserve"> </w:t>
      </w:r>
      <w:hyperlink r:id="rId20">
        <w:r>
          <w:rPr>
            <w:rStyle w:val="Hyperlink"/>
          </w:rPr>
          <w:t xml:space="preserve">SLEAP</w:t>
        </w:r>
      </w:hyperlink>
      <w:r>
        <w:t xml:space="preserve"> </w:t>
      </w:r>
      <w:r>
        <w:t xml:space="preserve">supplies the pose tracking; everything after it runs in this tool, from a browser</w:t>
      </w:r>
      <w:r>
        <w:t xml:space="preserve"> </w:t>
      </w:r>
      <w:r>
        <w:t xml:space="preserve">interface or from the command line.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Main window" title="" id="22" name="Picture"/>
            <a:graphic>
              <a:graphicData uri="http://schemas.openxmlformats.org/drawingml/2006/picture">
                <pic:pic>
                  <pic:nvPicPr>
                    <pic:cNvPr descr="images/main-wind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main window: the video list on the left, a video with its tracking overlaid, and the timeline of tracked frames,</w:t>
      </w:r>
      <w:r>
        <w:rPr>
          <w:iCs/>
          <w:i/>
        </w:rPr>
        <w:t xml:space="preserve"> </w:t>
      </w:r>
      <w:r>
        <w:rPr>
          <w:iCs/>
          <w:i/>
        </w:rPr>
        <w:t xml:space="preserve">contacts and bouts below it.</w:t>
      </w:r>
    </w:p>
    <w:bookmarkStart w:id="24" w:name="introduction--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For every video of one animal, the tool: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Tracks the animal’s body parts</w:t>
      </w:r>
      <w:r>
        <w:t xml:space="preserve"> </w:t>
      </w:r>
      <w:r>
        <w:t xml:space="preserve">with a trained SLEAP model (or uses predictions you already have).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Uses the bowl you mark</w:t>
      </w:r>
      <w:r>
        <w:t xml:space="preserve"> </w:t>
      </w:r>
      <w:r>
        <w:t xml:space="preserve">once per video: an ellipse or a free-form polygon around the rim.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Keeps reliably tracked frames</w:t>
      </w:r>
      <w:r>
        <w:t xml:space="preserve"> </w:t>
      </w:r>
      <w:r>
        <w:t xml:space="preserve">only, using SLEAP’s confidence scores.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Finds feeding bouts</w:t>
      </w:r>
      <w:r>
        <w:t xml:space="preserve">: stretches in which the snout (or another keypoint you choose) is inside the bowl rim,</w:t>
      </w:r>
      <w:r>
        <w:t xml:space="preserve"> </w:t>
      </w:r>
      <w:r>
        <w:t xml:space="preserve">including brief step-backs (</w:t>
      </w:r>
      <w:r>
        <w:t xml:space="preserve">“</w:t>
      </w:r>
      <w:r>
        <w:t xml:space="preserve">returns</w:t>
      </w:r>
      <w:r>
        <w:t xml:space="preserve">”</w:t>
      </w:r>
      <w:r>
        <w:t xml:space="preserve">), with an approach before and a withdrawal after.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Measures each bout</w:t>
      </w:r>
      <w:r>
        <w:t xml:space="preserve">: how directly the animal approached and left, how long it fed, how often it returned,</w:t>
      </w:r>
      <w:r>
        <w:t xml:space="preserve"> </w:t>
      </w:r>
      <w:r>
        <w:t xml:space="preserve">and how fast each body part moved in each phase.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Summarises each session</w:t>
      </w:r>
      <w:r>
        <w:t xml:space="preserve">: time at the bowl, latency to the first contact, bouts per minute, distance travelled,</w:t>
      </w:r>
      <w:r>
        <w:t xml:space="preserve"> </w:t>
      </w:r>
      <w:r>
        <w:t xml:space="preserve">speed, time spent moving and distance kept from the bowl.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Compares groups</w:t>
      </w:r>
      <w:r>
        <w:t xml:space="preserve"> </w:t>
      </w:r>
      <w:r>
        <w:t xml:space="preserve">that you define (e.g. </w:t>
      </w:r>
      <w:r>
        <w:rPr>
          <w:iCs/>
          <w:i/>
        </w:rPr>
        <w:t xml:space="preserve">Control vs Treated after treatment</w:t>
      </w:r>
      <w:r>
        <w:t xml:space="preserve">, or</w:t>
      </w:r>
      <w:r>
        <w:t xml:space="preserve"> </w:t>
      </w:r>
      <w:r>
        <w:rPr>
          <w:iCs/>
          <w:i/>
        </w:rPr>
        <w:t xml:space="preserve">Pre vs Post in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animals</w:t>
      </w:r>
      <w:r>
        <w:t xml:space="preserve">). Each comparison gets the appropriate tests, effect sizes, multiple-comparison corrections, box plots and</w:t>
      </w:r>
      <w:r>
        <w:t xml:space="preserve"> </w:t>
      </w:r>
      <w:r>
        <w:t xml:space="preserve">occupancy maps.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Draws figures</w:t>
      </w:r>
      <w:r>
        <w:t xml:space="preserve">: per-animal heatmaps and</w:t>
      </w:r>
      <w:r>
        <w:t xml:space="preserve"> </w:t>
      </w:r>
      <w:r>
        <w:t xml:space="preserve">“</w:t>
      </w:r>
      <w:r>
        <w:t xml:space="preserve">tornado</w:t>
      </w:r>
      <w:r>
        <w:t xml:space="preserve">”</w:t>
      </w:r>
      <w:r>
        <w:t xml:space="preserve"> </w:t>
      </w:r>
      <w:r>
        <w:t xml:space="preserve">trajectory plots, comparison figures, PCA/UMAP projections and</w:t>
      </w:r>
      <w:r>
        <w:t xml:space="preserve"> </w:t>
      </w:r>
      <w:r>
        <w:t xml:space="preserve">per-animal box plots. A run can be exported as one zip file.</w:t>
      </w:r>
    </w:p>
    <w:p>
      <w:pPr>
        <w:pStyle w:val="FirstParagraph"/>
      </w:pPr>
      <w:r>
        <w:t xml:space="preserve">Every analysis run is saved in its own folder with a manifest. The manifest records the exact settings, code version,</w:t>
      </w:r>
      <w:r>
        <w:t xml:space="preserve"> </w:t>
      </w:r>
      <w:r>
        <w:t xml:space="preserve">package versions and hashes of every input, so any result can be traced back and reproduced.</w:t>
      </w:r>
    </w:p>
    <w:bookmarkEnd w:id="24"/>
    <w:bookmarkStart w:id="25" w:name="introduction--the-workflow-at-a-glance"/>
    <w:p>
      <w:pPr>
        <w:pStyle w:val="Heading2"/>
      </w:pPr>
      <w:r>
        <w:t xml:space="preserve">The workflow at a glance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the tool (and SLEAP, if you will run inference)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</w:t>
            </w:r>
          </w:p>
        </w:tc>
        <w:tc>
          <w:tcPr/>
          <w:p>
            <w:pPr>
              <w:pStyle w:val="Compact"/>
              <w:jc w:val="left"/>
            </w:pPr>
            <w:hyperlink w:anchor="installation">
              <w:r>
                <w:rPr>
                  <w:rStyle w:val="Hyperlink"/>
                </w:rPr>
                <w:t xml:space="preserve">Installation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Try everything on synthetic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Try the demo project</w:t>
            </w:r>
          </w:p>
        </w:tc>
        <w:tc>
          <w:tcPr/>
          <w:p>
            <w:pPr>
              <w:pStyle w:val="Compact"/>
              <w:jc w:val="left"/>
            </w:pPr>
            <w:hyperlink w:anchor="quick-start">
              <w:r>
                <w:rPr>
                  <w:rStyle w:val="Hyperlink"/>
                </w:rPr>
                <w:t xml:space="preserve">Quick start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a project from your 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Project ▾ → New project</w:t>
            </w:r>
          </w:p>
        </w:tc>
        <w:tc>
          <w:tcPr/>
          <w:p>
            <w:pPr>
              <w:pStyle w:val="Compact"/>
              <w:jc w:val="left"/>
            </w:pPr>
            <w:hyperlink w:anchor="projects">
              <w:r>
                <w:rPr>
                  <w:rStyle w:val="Hyperlink"/>
                </w:rPr>
                <w:t xml:space="preserve">Projects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 a SLEAP model and run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Run SLEAP</w:t>
            </w:r>
          </w:p>
        </w:tc>
        <w:tc>
          <w:tcPr/>
          <w:p>
            <w:pPr>
              <w:pStyle w:val="Compact"/>
              <w:jc w:val="left"/>
            </w:pPr>
            <w:hyperlink w:anchor="sleap">
              <w:r>
                <w:rPr>
                  <w:rStyle w:val="Hyperlink"/>
                </w:rPr>
                <w:t xml:space="preserve">SLEAP pose estimation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 the bowl in every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Bowl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hyperlink w:anchor="bowls">
              <w:r>
                <w:rPr>
                  <w:rStyle w:val="Hyperlink"/>
                </w:rPr>
                <w:t xml:space="preserve">Annotating the bowl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the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Tracking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Overview</w:t>
            </w:r>
            <w:r>
              <w:t xml:space="preserve"> </w:t>
            </w:r>
            <w: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hyperlink w:anchor="tracking">
              <w:r>
                <w:rPr>
                  <w:rStyle w:val="Hyperlink"/>
                </w:rPr>
                <w:t xml:space="preserve">Reviewing the tracking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Run analysis</w:t>
            </w:r>
          </w:p>
        </w:tc>
        <w:tc>
          <w:tcPr/>
          <w:p>
            <w:pPr>
              <w:pStyle w:val="Compact"/>
              <w:jc w:val="left"/>
            </w:pPr>
            <w:hyperlink w:anchor="analysis">
              <w:r>
                <w:rPr>
                  <w:rStyle w:val="Hyperlink"/>
                </w:rPr>
                <w:t xml:space="preserve">Running the analysis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results,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hyperlink w:anchor="results">
              <w:r>
                <w:rPr>
                  <w:rStyle w:val="Hyperlink"/>
                </w:rPr>
                <w:t xml:space="preserve">Results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any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 → Comparisons</w:t>
            </w:r>
          </w:p>
        </w:tc>
        <w:tc>
          <w:tcPr/>
          <w:p>
            <w:pPr>
              <w:pStyle w:val="Compact"/>
              <w:jc w:val="left"/>
            </w:pPr>
            <w:hyperlink w:anchor="comparisons">
              <w:r>
                <w:rPr>
                  <w:rStyle w:val="Hyperlink"/>
                </w:rPr>
                <w:t xml:space="preserve">Comparisons</w:t>
              </w:r>
            </w:hyperlink>
          </w:p>
        </w:tc>
      </w:tr>
    </w:tbl>
    <w:bookmarkEnd w:id="25"/>
    <w:bookmarkStart w:id="26" w:name="introduction--concepts"/>
    <w:p>
      <w:pPr>
        <w:pStyle w:val="Heading2"/>
      </w:pPr>
      <w:r>
        <w:t xml:space="preserve">Concepts</w:t>
      </w:r>
    </w:p>
    <w:p>
      <w:pPr>
        <w:pStyle w:val="FirstParagraph"/>
      </w:pPr>
      <w:r>
        <w:rPr>
          <w:bCs/>
          <w:b/>
        </w:rPr>
        <w:t xml:space="preserve">Project.</w:t>
      </w:r>
      <w:r>
        <w:t xml:space="preserve"> </w:t>
      </w:r>
      <w:r>
        <w:t xml:space="preserve">A folder with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file. It names the videos, the SLEAP model(s) and all analysis settings, and it holds your annotations and results. One project usually holds one cohort or experiment. See</w:t>
      </w:r>
      <w:r>
        <w:t xml:space="preserve"> </w:t>
      </w:r>
      <w:hyperlink w:anchor="projects">
        <w:r>
          <w:rPr>
            <w:rStyle w:val="Hyperlink"/>
          </w:rPr>
          <w:t xml:space="preserve">Projects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Video.</w:t>
      </w:r>
      <w:r>
        <w:t xml:space="preserve"> </w:t>
      </w:r>
      <w:r>
        <w:t xml:space="preserve">One recording of</w:t>
      </w:r>
      <w:r>
        <w:t xml:space="preserve"> </w:t>
      </w:r>
      <w:r>
        <w:rPr>
          <w:bCs/>
          <w:b/>
        </w:rPr>
        <w:t xml:space="preserve">one animal</w:t>
      </w:r>
      <w:r>
        <w:t xml:space="preserve">. If you film several animals at once (e.g. four arenas in one camera view), split the recording into one video per animal first (see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 </w:t>
      </w:r>
      <w:r>
        <w:t xml:space="preserve">in the</w:t>
      </w:r>
      <w:r>
        <w:t xml:space="preserve"> </w:t>
      </w:r>
      <w:hyperlink w:anchor="command-line">
        <w:r>
          <w:rPr>
            <w:rStyle w:val="Hyperlink"/>
          </w:rPr>
          <w:t xml:space="preserve">command-line reference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Animal, condition, context, session.</w:t>
      </w:r>
      <w:r>
        <w:t xml:space="preserve"> </w:t>
      </w:r>
      <w:r>
        <w:t xml:space="preserve">Read from each video’s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using a naming pattern, e.g. </w:t>
      </w:r>
      <w:r>
        <w:rPr>
          <w:rStyle w:val="VerbatimChar"/>
        </w:rPr>
        <w:t xml:space="preserve">3_Post_A_m12</w:t>
      </w:r>
      <w:r>
        <w:t xml:space="preserve"> </w:t>
      </w:r>
      <w:r>
        <w:t xml:space="preserve">→ session 3, condition</w:t>
      </w:r>
      <w:r>
        <w:t xml:space="preserve"> </w:t>
      </w:r>
      <w:r>
        <w:rPr>
          <w:iCs/>
          <w:i/>
        </w:rPr>
        <w:t xml:space="preserve">Post</w:t>
      </w:r>
      <w:r>
        <w:t xml:space="preserve">, context</w:t>
      </w:r>
      <w:r>
        <w:t xml:space="preserve"> </w:t>
      </w:r>
      <w:r>
        <w:rPr>
          <w:iCs/>
          <w:i/>
        </w:rPr>
        <w:t xml:space="preserve">A</w:t>
      </w:r>
      <w:r>
        <w:t xml:space="preserve">, animal</w:t>
      </w:r>
      <w:r>
        <w:t xml:space="preserve"> </w:t>
      </w:r>
      <w:r>
        <w:rPr>
          <w:iCs/>
          <w:i/>
        </w:rPr>
        <w:t xml:space="preserve">m12</w:t>
      </w:r>
      <w:r>
        <w:t xml:space="preserve">.</w:t>
      </w:r>
      <w:r>
        <w:t xml:space="preserve"> </w:t>
      </w:r>
      <w:r>
        <w:rPr>
          <w:iCs/>
          <w:i/>
        </w:rPr>
        <w:t xml:space="preserve">Condition</w:t>
      </w:r>
      <w:r>
        <w:t xml:space="preserve"> </w:t>
      </w:r>
      <w:r>
        <w:t xml:space="preserve">is the experimental state (e.g. </w:t>
      </w:r>
      <w:r>
        <w:rPr>
          <w:iCs/>
          <w:i/>
        </w:rPr>
        <w:t xml:space="preserve">Pre</w:t>
      </w:r>
      <w:r>
        <w:t xml:space="preserve">/</w:t>
      </w:r>
      <w:r>
        <w:rPr>
          <w:iCs/>
          <w:i/>
        </w:rPr>
        <w:t xml:space="preserve">Post</w:t>
      </w:r>
      <w:r>
        <w:t xml:space="preserve">,</w:t>
      </w:r>
      <w:r>
        <w:t xml:space="preserve"> </w:t>
      </w:r>
      <w:r>
        <w:rPr>
          <w:iCs/>
          <w:i/>
        </w:rPr>
        <w:t xml:space="preserve">Baseline</w:t>
      </w:r>
      <w:r>
        <w:t xml:space="preserve">/</w:t>
      </w:r>
      <w:r>
        <w:rPr>
          <w:iCs/>
          <w:i/>
        </w:rPr>
        <w:t xml:space="preserve">Drug</w:t>
      </w:r>
      <w:r>
        <w:t xml:space="preserve">);</w:t>
      </w:r>
      <w:r>
        <w:t xml:space="preserve"> </w:t>
      </w:r>
      <w:r>
        <w:rPr>
          <w:iCs/>
          <w:i/>
        </w:rPr>
        <w:t xml:space="preserve">context</w:t>
      </w:r>
      <w:r>
        <w:t xml:space="preserve"> </w:t>
      </w:r>
      <w:r>
        <w:t xml:space="preserve">is usually the arena or chamber. 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Group.</w:t>
      </w:r>
      <w:r>
        <w:t xml:space="preserve"> </w:t>
      </w:r>
      <w:r>
        <w:t xml:space="preserve">A label per animal (e.g. 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Treated</w:t>
      </w:r>
      <w:r>
        <w:t xml:space="preserve">, a genotype or diet), entered in the app or in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Bout.</w:t>
      </w:r>
      <w:r>
        <w:t xml:space="preserve"> </w:t>
      </w:r>
      <w:r>
        <w:t xml:space="preserve">One visit to the food. It is a run of contact with the bowl, possibly with brief step-backs, plus an approach window before it and a withdrawal window after. See</w:t>
      </w:r>
      <w:r>
        <w:t xml:space="preserve"> </w:t>
      </w:r>
      <w:hyperlink w:anchor="analysis--contact-and-bouts">
        <w:r>
          <w:rPr>
            <w:rStyle w:val="Hyperlink"/>
          </w:rPr>
          <w:t xml:space="preserve">Contact and bouts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Comparison (view).</w:t>
      </w:r>
      <w:r>
        <w:t xml:space="preserve"> </w:t>
      </w:r>
      <w:r>
        <w:t xml:space="preserve">Two or more groups of videos defined by their metadata, and which pairs of them to test. A</w:t>
      </w:r>
      <w:r>
        <w:t xml:space="preserve"> </w:t>
      </w:r>
      <w:r>
        <w:rPr>
          <w:iCs/>
          <w:i/>
        </w:rPr>
        <w:t xml:space="preserve">Standard</w:t>
      </w:r>
      <w:r>
        <w:t xml:space="preserve"> </w:t>
      </w:r>
      <w:r>
        <w:t xml:space="preserve">comparison is built automatically.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One execution of the analysis, saved as</w:t>
      </w:r>
      <w:r>
        <w:t xml:space="preserve"> </w:t>
      </w:r>
      <w:r>
        <w:rPr>
          <w:rStyle w:val="VerbatimChar"/>
        </w:rPr>
        <w:t xml:space="preserve">data/results/&lt;date-time&gt;_&lt;settings-hash&gt;/</w:t>
      </w:r>
      <w:r>
        <w:t xml:space="preserve">. 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.</w:t>
      </w:r>
    </w:p>
    <w:bookmarkEnd w:id="26"/>
    <w:bookmarkStart w:id="27" w:name="introduction--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macOS, Linux or Windows, with Python 3.11 or newer (installed for you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recent browser (Chrome, Firefox, Safari or Edge). The app runs locally; nothing is uploaded anywhere.</w:t>
      </w:r>
    </w:p>
    <w:p>
      <w:pPr>
        <w:pStyle w:val="Compact"/>
        <w:numPr>
          <w:ilvl w:val="0"/>
          <w:numId w:val="1002"/>
        </w:numPr>
      </w:pPr>
      <w:r>
        <w:t xml:space="preserve">To run pose estimation: SLEAP in its own environment, plus a trained SLEAP model for your camera setup. A GPU makes</w:t>
      </w:r>
      <w:r>
        <w:t xml:space="preserve"> </w:t>
      </w:r>
      <w:r>
        <w:t xml:space="preserve">inference much faster but is not required. Without SLEAP you can still import predictions made elsewhere and use</w:t>
      </w:r>
      <w:r>
        <w:t xml:space="preserve"> </w:t>
      </w:r>
      <w:r>
        <w:t xml:space="preserve">everything else.</w:t>
      </w:r>
    </w:p>
    <w:bookmarkEnd w:id="27"/>
    <w:bookmarkStart w:id="31" w:name="introduction--using-this-manual"/>
    <w:p>
      <w:pPr>
        <w:pStyle w:val="Heading2"/>
      </w:pPr>
      <w:r>
        <w:t xml:space="preserve">Using this manual</w:t>
      </w:r>
    </w:p>
    <w:p>
      <w:pPr>
        <w:pStyle w:val="FirstParagraph"/>
      </w:pPr>
      <w:r>
        <w:t xml:space="preserve">The manual is also built into the app: click</w:t>
      </w:r>
      <w:r>
        <w:t xml:space="preserve"> </w:t>
      </w:r>
      <w:r>
        <w:rPr>
          <w:bCs/>
          <w:b/>
        </w:rPr>
        <w:t xml:space="preserve">Help</w:t>
      </w:r>
      <w:r>
        <w:t xml:space="preserve"> </w:t>
      </w:r>
      <w:r>
        <w:t xml:space="preserve">in the top bar, or press</w:t>
      </w:r>
      <w:r>
        <w:t xml:space="preserve"> </w:t>
      </w:r>
      <w:r>
        <w:rPr>
          <w:bCs/>
          <w:b/>
        </w:rPr>
        <w:t xml:space="preserve">?</w:t>
      </w:r>
      <w:r>
        <w:t xml:space="preserve">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buttons next to</w:t>
      </w:r>
      <w:r>
        <w:t xml:space="preserve"> </w:t>
      </w:r>
      <w:r>
        <w:t xml:space="preserve">section titles (in Settings, the Bowl and Tracking panels, Results and the comparison editor) open the matching part.</w:t>
      </w:r>
      <w:r>
        <w:t xml:space="preserve"> </w:t>
      </w:r>
      <w:r>
        <w:t xml:space="preserve">The search box finds every section that mentions all the words you type.</w:t>
      </w:r>
      <w:r>
        <w:t xml:space="preserve"> </w:t>
      </w:r>
      <w:r>
        <w:rPr>
          <w:bCs/>
          <w:b/>
        </w:rPr>
        <w:t xml:space="preserve">Word version (.docx)</w:t>
      </w:r>
      <w:r>
        <w:t xml:space="preserve"> </w:t>
      </w:r>
      <w:r>
        <w:t xml:space="preserve">downloads the same</w:t>
      </w:r>
      <w:r>
        <w:t xml:space="preserve"> </w:t>
      </w:r>
      <w:r>
        <w:t xml:space="preserve">manual as one document for printing or offline reading.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The manual in the app" title="" id="29" name="Picture"/>
            <a:graphic>
              <a:graphicData uri="http://schemas.openxmlformats.org/drawingml/2006/picture">
                <pic:pic>
                  <pic:nvPicPr>
                    <pic:cNvPr descr="images/hel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Help: chapters and sections on the left, with search; the chapter on the right.</w:t>
      </w:r>
    </w:p>
    <w:p>
      <w:r>
        <w:br w:type="page"/>
      </w:r>
    </w:p>
    <w:bookmarkEnd w:id="31"/>
    <w:bookmarkEnd w:id="32"/>
    <w:bookmarkStart w:id="43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The tool is a Python package with a browser interface. It is installed with</w:t>
      </w:r>
      <w:r>
        <w:t xml:space="preserve"> </w:t>
      </w:r>
      <w:hyperlink r:id="rId33">
        <w:r>
          <w:rPr>
            <w:rStyle w:val="Hyperlink"/>
          </w:rPr>
          <w:t xml:space="preserve">uv</w:t>
        </w:r>
      </w:hyperlink>
      <w:r>
        <w:t xml:space="preserve">, which also installs a suitable Python for you. SLEAP, which does the pose</w:t>
      </w:r>
      <w:r>
        <w:t xml:space="preserve"> </w:t>
      </w:r>
      <w:r>
        <w:t xml:space="preserve">estimation, is installed separately in its own environment; you only need it to run inference yourself.</w:t>
      </w:r>
    </w:p>
    <w:bookmarkStart w:id="34" w:name="installation--1-install-uv"/>
    <w:p>
      <w:pPr>
        <w:pStyle w:val="Heading2"/>
      </w:pPr>
      <w:r>
        <w:t xml:space="preserve">1. Install uv</w:t>
      </w:r>
    </w:p>
    <w:p>
      <w:pPr>
        <w:pStyle w:val="FirstParagraph"/>
      </w:pPr>
      <w:r>
        <w:rPr>
          <w:bCs/>
          <w:b/>
        </w:rPr>
        <w:t xml:space="preserve">macOS and Linux: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rPr>
          <w:bCs/>
          <w:b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https://astral.sh/uv/install.ps1 | iex"</w:t>
      </w:r>
    </w:p>
    <w:p>
      <w:pPr>
        <w:pStyle w:val="FirstParagraph"/>
      </w:pPr>
      <w:r>
        <w:t xml:space="preserve">Open a new terminal afterwards so that the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command is found.</w:t>
      </w:r>
    </w:p>
    <w:bookmarkEnd w:id="34"/>
    <w:bookmarkStart w:id="35" w:name="installation--2-get-the-tool"/>
    <w:p>
      <w:pPr>
        <w:pStyle w:val="Heading2"/>
      </w:pPr>
      <w:r>
        <w:t xml:space="preserve">2. Get the tool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https://github.com/adamcatto/RodentFeedingBehavior.git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RodentFeedingBehavior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creates a virtual environment in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with the exact package versions pinned in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, so everyone</w:t>
      </w:r>
      <w:r>
        <w:t xml:space="preserve"> </w:t>
      </w:r>
      <w:r>
        <w:t xml:space="preserve">gets the same results. Optional extras: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umap     </w:t>
      </w:r>
      <w:r>
        <w:rPr>
          <w:rStyle w:val="CommentTok"/>
        </w:rPr>
        <w:t xml:space="preserve"># UMAP projections in the exploratory analyses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embed    </w:t>
      </w:r>
      <w:r>
        <w:rPr>
          <w:rStyle w:val="CommentTok"/>
        </w:rPr>
        <w:t xml:space="preserve"># LSTM-VAE behaviour embedding (installs PyTorch)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both</w:t>
      </w:r>
    </w:p>
    <w:p>
      <w:pPr>
        <w:pStyle w:val="FirstParagraph"/>
      </w:pPr>
      <w:r>
        <w:t xml:space="preserve">Check that it works: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</w:t>
      </w:r>
      <w:r>
        <w:rPr>
          <w:rStyle w:val="CommentTok"/>
        </w:rPr>
        <w:t xml:space="preserve"># optional: the test suite (about 30 seconds)</w:t>
      </w:r>
    </w:p>
    <w:p>
      <w:pPr>
        <w:pStyle w:val="BlockText"/>
      </w:pPr>
      <w:r>
        <w:rPr>
          <w:bCs/>
          <w:b/>
        </w:rPr>
        <w:t xml:space="preserve">Without git:</w:t>
      </w:r>
      <w:r>
        <w:t xml:space="preserve"> </w:t>
      </w:r>
      <w:r>
        <w:t xml:space="preserve">download the repository as a zip from GitHub, unpack it, and run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inside the folder.</w:t>
      </w:r>
    </w:p>
    <w:p>
      <w:pPr>
        <w:pStyle w:val="BlockText"/>
      </w:pPr>
      <w:r>
        <w:rPr>
          <w:bCs/>
          <w:b/>
        </w:rPr>
        <w:t xml:space="preserve">With pip instead of uv:</w:t>
      </w:r>
      <w:r>
        <w:t xml:space="preserve"> </w:t>
      </w:r>
      <w:r>
        <w:rPr>
          <w:rStyle w:val="VerbatimChar"/>
        </w:rPr>
        <w:t xml:space="preserve">pip install "git+https://github.com/adamcatto/RodentFeedingBehavior.git"</w:t>
      </w:r>
      <w:r>
        <w:t xml:space="preserve"> </w:t>
      </w:r>
      <w:r>
        <w:t xml:space="preserve">installs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command into the active Python environment (versions are then not pinned by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).</w:t>
      </w:r>
    </w:p>
    <w:p>
      <w:pPr>
        <w:pStyle w:val="FirstParagraph"/>
      </w:pPr>
      <w:r>
        <w:t xml:space="preserve">In this manual, commands are written as</w:t>
      </w:r>
      <w:r>
        <w:t xml:space="preserve"> </w:t>
      </w:r>
      <w:r>
        <w:rPr>
          <w:rStyle w:val="VerbatimChar"/>
        </w:rPr>
        <w:t xml:space="preserve">feeding …</w:t>
      </w:r>
      <w:r>
        <w:t xml:space="preserve">. From a source checkout, run them as</w:t>
      </w:r>
      <w:r>
        <w:t xml:space="preserve"> </w:t>
      </w:r>
      <w:r>
        <w:rPr>
          <w:rStyle w:val="VerbatimChar"/>
        </w:rPr>
        <w:t xml:space="preserve">uv run feeding …</w:t>
      </w:r>
      <w:r>
        <w:t xml:space="preserve"> </w:t>
      </w:r>
      <w:r>
        <w:t xml:space="preserve">inside the</w:t>
      </w:r>
      <w:r>
        <w:t xml:space="preserve"> </w:t>
      </w:r>
      <w:r>
        <w:t xml:space="preserve">repository folder (or activate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first).</w:t>
      </w:r>
    </w:p>
    <w:bookmarkEnd w:id="35"/>
    <w:bookmarkStart w:id="37" w:name="installation--3-start-the-app"/>
    <w:p>
      <w:pPr>
        <w:pStyle w:val="Heading2"/>
      </w:pPr>
      <w:r>
        <w:t xml:space="preserve">3. Start the app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</w:t>
      </w:r>
    </w:p>
    <w:p>
      <w:pPr>
        <w:pStyle w:val="FirstParagraph"/>
      </w:pPr>
      <w:r>
        <w:t xml:space="preserve">Then open</w:t>
      </w:r>
      <w:r>
        <w:t xml:space="preserve"> </w:t>
      </w:r>
      <w:hyperlink r:id="rId36">
        <w:r>
          <w:rPr>
            <w:rStyle w:val="Hyperlink"/>
          </w:rPr>
          <w:t xml:space="preserve">http://127.0.0.1:8765</w:t>
        </w:r>
      </w:hyperlink>
      <w:r>
        <w:t xml:space="preserve"> </w:t>
      </w:r>
      <w:r>
        <w:t xml:space="preserve">in your browser. The server keeps running in the terminal; stop it with</w:t>
      </w:r>
      <w:r>
        <w:t xml:space="preserve"> </w:t>
      </w:r>
      <w:r>
        <w:rPr>
          <w:bCs/>
          <w:b/>
        </w:rPr>
        <w:t xml:space="preserve">Ctrl</w:t>
      </w:r>
      <w:r>
        <w:t xml:space="preserve">+</w:t>
      </w:r>
      <w:r>
        <w:rPr>
          <w:bCs/>
          <w:b/>
        </w:rPr>
        <w:t xml:space="preserve">C</w:t>
      </w:r>
      <w:r>
        <w:t xml:space="preserve">. Useful options: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path/to/project     </w:t>
      </w:r>
      <w:r>
        <w:rPr>
          <w:rStyle w:val="CommentTok"/>
        </w:rPr>
        <w:t xml:space="preserve"># open this project straight away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9000         </w:t>
      </w:r>
      <w:r>
        <w:rPr>
          <w:rStyle w:val="CommentTok"/>
        </w:rPr>
        <w:t xml:space="preserve"># another port</w:t>
      </w:r>
    </w:p>
    <w:p>
      <w:pPr>
        <w:pStyle w:val="FirstParagraph"/>
      </w:pPr>
      <w:r>
        <w:t xml:space="preserve">The server only listens on your own computer (</w:t>
      </w:r>
      <w:r>
        <w:rPr>
          <w:rStyle w:val="VerbatimChar"/>
        </w:rPr>
        <w:t xml:space="preserve">127.0.0.1</w:t>
      </w:r>
      <w:r>
        <w:t xml:space="preserve">) by default. Native file dialogs (</w:t>
      </w:r>
      <w:r>
        <w:rPr>
          <w:iCs/>
          <w:i/>
        </w:rPr>
        <w:t xml:space="preserve">Browse…</w:t>
      </w:r>
      <w:r>
        <w:t xml:space="preserve">,</w:t>
      </w:r>
      <w:r>
        <w:t xml:space="preserve"> </w:t>
      </w:r>
      <w:r>
        <w:rPr>
          <w:iCs/>
          <w:i/>
        </w:rPr>
        <w:t xml:space="preserve">Choose</w:t>
      </w:r>
      <w:r>
        <w:rPr>
          <w:iCs/>
          <w:i/>
        </w:rPr>
        <w:t xml:space="preserve"> </w:t>
      </w:r>
      <w:r>
        <w:rPr>
          <w:iCs/>
          <w:i/>
        </w:rPr>
        <w:t xml:space="preserve">files…</w:t>
      </w:r>
      <w:r>
        <w:t xml:space="preserve">) open on the computer that runs the server.</w:t>
      </w:r>
    </w:p>
    <w:p>
      <w:pPr>
        <w:pStyle w:val="BlockText"/>
      </w:pPr>
      <w:r>
        <w:rPr>
          <w:bCs/>
          <w:b/>
        </w:rPr>
        <w:t xml:space="preserve">After updating the 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git pull</w:t>
      </w:r>
      <w:r>
        <w:t xml:space="preserve">), restart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. If you don’t, the page shows a red banner</w:t>
      </w:r>
      <w:r>
        <w:t xml:space="preserve"> </w:t>
      </w:r>
      <w:r>
        <w:t xml:space="preserve">saying that the server is older than the app.</w:t>
      </w:r>
    </w:p>
    <w:p>
      <w:pPr>
        <w:pStyle w:val="FirstParagraph"/>
      </w:pPr>
      <w:r>
        <w:t xml:space="preserve">To try everything without SLEAP or your own data, continue with the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.</w:t>
      </w:r>
    </w:p>
    <w:bookmarkEnd w:id="37"/>
    <w:bookmarkStart w:id="40" w:name="Xcd1b5f93572b5d85bfd1e481375c7073cb82539"/>
    <w:p>
      <w:pPr>
        <w:pStyle w:val="Heading2"/>
      </w:pPr>
      <w:r>
        <w:t xml:space="preserve">4. Install SLEAP (for running inference)</w:t>
      </w:r>
    </w:p>
    <w:p>
      <w:pPr>
        <w:pStyle w:val="FirstParagraph"/>
      </w:pPr>
      <w:r>
        <w:t xml:space="preserve">SLEAP has its own, strict dependencies, so it lives in a separate conda environment, and this tool calls its</w:t>
      </w:r>
      <w:r>
        <w:t xml:space="preserve"> </w:t>
      </w:r>
      <w:r>
        <w:t xml:space="preserve">command-line programs (</w:t>
      </w:r>
      <w:r>
        <w:rPr>
          <w:rStyle w:val="VerbatimChar"/>
        </w:rPr>
        <w:t xml:space="preserve">sleap-track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sleap-convert</w:t>
      </w:r>
      <w:r>
        <w:t xml:space="preserve">). Follow the</w:t>
      </w:r>
      <w:r>
        <w:t xml:space="preserve"> </w:t>
      </w:r>
      <w:hyperlink r:id="rId38">
        <w:r>
          <w:rPr>
            <w:rStyle w:val="Hyperlink"/>
          </w:rPr>
          <w:t xml:space="preserve">SLEAP installation guide</w:t>
        </w:r>
      </w:hyperlink>
      <w:r>
        <w:t xml:space="preserve">. It typically comes down to installing</w:t>
      </w:r>
      <w:r>
        <w:t xml:space="preserve"> </w:t>
      </w:r>
      <w:hyperlink r:id="rId39">
        <w:r>
          <w:rPr>
            <w:rStyle w:val="Hyperlink"/>
          </w:rPr>
          <w:t xml:space="preserve">Miniforge</w:t>
        </w:r>
      </w:hyperlink>
      <w:r>
        <w:t xml:space="preserve"> </w:t>
      </w:r>
      <w:r>
        <w:t xml:space="preserve">or Miniconda and then: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sleap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nvidia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sleap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anaconda sleap</w:t>
      </w:r>
    </w:p>
    <w:p>
      <w:pPr>
        <w:pStyle w:val="FirstParagraph"/>
      </w:pPr>
      <w:r>
        <w:t xml:space="preserve">The tool finds SLEAP automatically when the environment is called</w:t>
      </w:r>
      <w:r>
        <w:t xml:space="preserve"> </w:t>
      </w:r>
      <w:r>
        <w:rPr>
          <w:rStyle w:val="VerbatimChar"/>
        </w:rPr>
        <w:t xml:space="preserve">sleap</w:t>
      </w:r>
      <w:r>
        <w:t xml:space="preserve"> </w:t>
      </w:r>
      <w:r>
        <w:t xml:space="preserve">(or starts with</w:t>
      </w:r>
      <w:r>
        <w:t xml:space="preserve"> </w:t>
      </w:r>
      <w:r>
        <w:rPr>
          <w:rStyle w:val="VerbatimChar"/>
        </w:rPr>
        <w:t xml:space="preserve">sleap</w:t>
      </w:r>
      <w:r>
        <w:t xml:space="preserve">) and lives in a</w:t>
      </w:r>
      <w:r>
        <w:t xml:space="preserve"> </w:t>
      </w:r>
      <w:r>
        <w:t xml:space="preserve">usual conda location (</w:t>
      </w:r>
      <w:r>
        <w:rPr>
          <w:rStyle w:val="VerbatimChar"/>
        </w:rPr>
        <w:t xml:space="preserve">~/miniconda3</w:t>
      </w:r>
      <w:r>
        <w:t xml:space="preserve">,</w:t>
      </w:r>
      <w:r>
        <w:t xml:space="preserve"> </w:t>
      </w:r>
      <w:r>
        <w:rPr>
          <w:rStyle w:val="VerbatimChar"/>
        </w:rPr>
        <w:t xml:space="preserve">~/miniforge3</w:t>
      </w:r>
      <w:r>
        <w:t xml:space="preserve">,</w:t>
      </w:r>
      <w:r>
        <w:t xml:space="preserve"> </w:t>
      </w:r>
      <w:r>
        <w:rPr>
          <w:rStyle w:val="VerbatimChar"/>
        </w:rPr>
        <w:t xml:space="preserve">~/anaconda3</w:t>
      </w:r>
      <w:r>
        <w:t xml:space="preserve">,</w:t>
      </w:r>
      <w:r>
        <w:t xml:space="preserve"> </w:t>
      </w:r>
      <w:r>
        <w:rPr>
          <w:rStyle w:val="VerbatimChar"/>
        </w:rPr>
        <w:t xml:space="preserve">~/mambaforge</w:t>
      </w:r>
      <w:r>
        <w:t xml:space="preserve">,</w:t>
      </w:r>
      <w:r>
        <w:t xml:space="preserve"> </w:t>
      </w:r>
      <w:r>
        <w:rPr>
          <w:rStyle w:val="VerbatimChar"/>
        </w:rPr>
        <w:t xml:space="preserve">~/opt/…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Otherwise tell it where SLEAP is in either of these ways: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in the app:</w:t>
      </w:r>
      <w:r>
        <w:t xml:space="preserve"> </w:t>
      </w:r>
      <w:r>
        <w:rPr>
          <w:iCs/>
          <w:i/>
        </w:rPr>
        <w:t xml:space="preserve">Settings → SLEAP inference → SLEAP environment</w:t>
      </w:r>
      <w:r>
        <w:t xml:space="preserve">, set to the environment’s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folder (on Windows,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folder);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from a terminal: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FEEDING_SLEAP_BIN=/path/to/envs/sleap/bin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feeding check</w:t>
      </w:r>
      <w:r>
        <w:t xml:space="preserve"> </w:t>
      </w:r>
      <w:r>
        <w:t xml:space="preserve">and the app’s warning bar report when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cannot be found. The pipeline has been tested with</w:t>
      </w:r>
      <w:r>
        <w:t xml:space="preserve"> </w:t>
      </w:r>
      <w:r>
        <w:t xml:space="preserve">SLEAP 1.2 and works with the same command-line options in later 1.x versions.</w:t>
      </w:r>
    </w:p>
    <w:p>
      <w:pPr>
        <w:pStyle w:val="BodyText"/>
      </w:pPr>
      <w:r>
        <w:t xml:space="preserve">You also need a</w:t>
      </w:r>
      <w:r>
        <w:t xml:space="preserve"> </w:t>
      </w:r>
      <w:r>
        <w:rPr>
          <w:bCs/>
          <w:b/>
        </w:rPr>
        <w:t xml:space="preserve">trained SLEAP model</w:t>
      </w:r>
      <w:r>
        <w:t xml:space="preserve"> </w:t>
      </w:r>
      <w:r>
        <w:t xml:space="preserve">for your setup: a single-animal model (</w:t>
      </w:r>
      <w:r>
        <w:rPr>
          <w:rStyle w:val="VerbatimChar"/>
        </w:rPr>
        <w:t xml:space="preserve">single_instance</w:t>
      </w:r>
      <w:r>
        <w:t xml:space="preserve">) or a top-down 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centroid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centered_instance</w:t>
      </w:r>
      <w:r>
        <w:t xml:space="preserve">). Train it in SLEAP’s own GUI. See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40"/>
    <w:bookmarkStart w:id="41" w:name="installation--where-things-are-kept"/>
    <w:p>
      <w:pPr>
        <w:pStyle w:val="Heading2"/>
      </w:pPr>
      <w:r>
        <w:t xml:space="preserve">Where things are kept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</w:t>
            </w:r>
            <w:r>
              <w:t xml:space="preserve"> </w:t>
            </w:r>
            <w:r>
              <w:t xml:space="preserve">in the repository (or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~/feeding-behavior/projects</w:t>
            </w:r>
            <w:r>
              <w:t xml:space="preserve"> </w:t>
            </w:r>
            <w:r>
              <w:t xml:space="preserve">for a pip install)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FEEDING_PROJECTS_DIR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library (models offered in pickers)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models/</w:t>
            </w:r>
            <w:r>
              <w:t xml:space="preserve"> </w:t>
            </w:r>
            <w:r>
              <w:t xml:space="preserve">in the repository (or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~/feeding-behavior/models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FEEDING_MODEL_LIBRARY</w:t>
            </w:r>
            <w:r>
              <w:t xml:space="preserve"> </w:t>
            </w:r>
            <w:r>
              <w:t xml:space="preserve">(several folders separated by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on 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Recently opened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data/recent_projects.json</w:t>
            </w:r>
            <w:r>
              <w:t xml:space="preserve"> </w:t>
            </w:r>
            <w:r>
              <w:t xml:space="preserve">in the same app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FEEDING_HOME</w:t>
            </w:r>
            <w:r>
              <w:t xml:space="preserve"> </w:t>
            </w:r>
            <w:r>
              <w:t xml:space="preserve">moves the whole app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 automatically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FEEDING_SLEAP_BIN</w:t>
            </w:r>
            <w:r>
              <w:t xml:space="preserve">, or</w:t>
            </w:r>
            <w:r>
              <w:t xml:space="preserve"> </w:t>
            </w:r>
            <w:r>
              <w:rPr>
                <w:iCs/>
                <w:i/>
              </w:rPr>
              <w:t xml:space="preserve">Settings</w:t>
            </w:r>
          </w:p>
        </w:tc>
      </w:tr>
    </w:tbl>
    <w:p>
      <w:pPr>
        <w:pStyle w:val="BodyText"/>
      </w:pPr>
      <w:r>
        <w:t xml:space="preserve">Projects can live anywhere: the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folder is only where</w:t>
      </w:r>
      <w:r>
        <w:t xml:space="preserve"> </w:t>
      </w:r>
      <w:r>
        <w:rPr>
          <w:iCs/>
          <w:i/>
        </w:rPr>
        <w:t xml:space="preserve">New project</w:t>
      </w:r>
      <w:r>
        <w:t xml:space="preserve"> </w:t>
      </w:r>
      <w:r>
        <w:t xml:space="preserve">puts them by default. In a source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are ignored by git, so your data never ends up in the code repository.</w:t>
      </w:r>
    </w:p>
    <w:bookmarkEnd w:id="41"/>
    <w:bookmarkStart w:id="42" w:name="installation--updating"/>
    <w:p>
      <w:pPr>
        <w:pStyle w:val="Heading2"/>
      </w:pPr>
      <w:r>
        <w:t xml:space="preserve">Updating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Then restart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. Projects keep working across updates; a new run records the code version it used.</w:t>
      </w:r>
    </w:p>
    <w:p>
      <w:r>
        <w:br w:type="page"/>
      </w:r>
    </w:p>
    <w:bookmarkEnd w:id="42"/>
    <w:bookmarkEnd w:id="43"/>
    <w:bookmarkStart w:id="69" w:name="quick-start"/>
    <w:p>
      <w:pPr>
        <w:pStyle w:val="Heading1"/>
      </w:pPr>
      <w:r>
        <w:t xml:space="preserve">Quick start with the demo project</w:t>
      </w:r>
    </w:p>
    <w:p>
      <w:pPr>
        <w:pStyle w:val="FirstParagraph"/>
      </w:pPr>
      <w:r>
        <w:t xml:space="preserve">The demo project lets you try every step in about ten minutes, without SLEAP and without your own data. It contains</w:t>
      </w:r>
      <w:r>
        <w:t xml:space="preserve"> </w:t>
      </w:r>
      <w:r>
        <w:t xml:space="preserve">synthetic videos of a simulated mouse, with SLEAP-format predictions: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10 animals:</w:t>
      </w:r>
      <w:r>
        <w:t xml:space="preserve"> </w:t>
      </w:r>
      <w:r>
        <w:t xml:space="preserve">5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(m01–m05) and 5</w:t>
      </w:r>
      <w:r>
        <w:t xml:space="preserve"> </w:t>
      </w:r>
      <w:r>
        <w:rPr>
          <w:iCs/>
          <w:i/>
        </w:rPr>
        <w:t xml:space="preserve">Treated</w:t>
      </w:r>
      <w:r>
        <w:t xml:space="preserve"> </w:t>
      </w:r>
      <w:r>
        <w:t xml:space="preserve">(m06–m10).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4 sessions each:</w:t>
      </w:r>
      <w:r>
        <w:t xml:space="preserve"> </w:t>
      </w:r>
      <w:r>
        <w:rPr>
          <w:iCs/>
          <w:i/>
        </w:rP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Post</w:t>
      </w:r>
      <w:r>
        <w:t xml:space="preserve">, each in a square arena (context</w:t>
      </w:r>
      <w:r>
        <w:t xml:space="preserve"> </w:t>
      </w:r>
      <w:r>
        <w:rPr>
          <w:iCs/>
          <w:i/>
        </w:rPr>
        <w:t xml:space="preserve">A</w:t>
      </w:r>
      <w:r>
        <w:t xml:space="preserve">) and a round arena (context</w:t>
      </w:r>
      <w:r>
        <w:t xml:space="preserve"> </w:t>
      </w:r>
      <w:r>
        <w:rPr>
          <w:iCs/>
          <w:i/>
        </w:rPr>
        <w:t xml:space="preserve">B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40 videos</w:t>
      </w:r>
      <w:r>
        <w:t xml:space="preserve"> </w:t>
      </w:r>
      <w:r>
        <w:t xml:space="preserve">of 2 minutes, named</w:t>
      </w:r>
      <w:r>
        <w:t xml:space="preserve"> </w:t>
      </w:r>
      <w:r>
        <w:rPr>
          <w:rStyle w:val="VerbatimChar"/>
        </w:rPr>
        <w:t xml:space="preserve">{session}_{condition}_{context}_{animal}</w:t>
      </w:r>
      <w:r>
        <w:t xml:space="preserve">, e.g. </w:t>
      </w:r>
      <w:r>
        <w:rPr>
          <w:rStyle w:val="VerbatimChar"/>
        </w:rPr>
        <w:t xml:space="preserve">3_Post_A_m07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Built-in effects: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Post</w:t>
      </w:r>
      <w:r>
        <w:t xml:space="preserve"> </w:t>
      </w:r>
      <w:r>
        <w:t xml:space="preserve">sessions, Treated animals visit the bowl more often, feed longer, step back and</w:t>
      </w:r>
      <w:r>
        <w:t xml:space="preserve"> </w:t>
      </w:r>
      <w:r>
        <w:t xml:space="preserve">return more, and move more slowly. The analysis should find these differences.</w:t>
      </w:r>
    </w:p>
    <w:bookmarkStart w:id="47" w:name="quick-start--1-create-and-open-the-demo"/>
    <w:p>
      <w:pPr>
        <w:pStyle w:val="Heading2"/>
      </w:pPr>
      <w:r>
        <w:t xml:space="preserve">1. Create and open the demo</w:t>
      </w:r>
    </w:p>
    <w:p>
      <w:pPr>
        <w:pStyle w:val="FirstParagraph"/>
      </w:pPr>
      <w:r>
        <w:t xml:space="preserve">Start the app (</w:t>
      </w:r>
      <w:r>
        <w:rPr>
          <w:rStyle w:val="VerbatimChar"/>
        </w:rPr>
        <w:t xml:space="preserve">uv run feeding serve</w:t>
      </w:r>
      <w:r>
        <w:t xml:space="preserve">) and open</w:t>
      </w:r>
      <w:r>
        <w:t xml:space="preserve"> </w:t>
      </w:r>
      <w:hyperlink r:id="rId36">
        <w:r>
          <w:rPr>
            <w:rStyle w:val="Hyperlink"/>
          </w:rPr>
          <w:t xml:space="preserve">http://127.0.0.1:8765</w:t>
        </w:r>
      </w:hyperlink>
      <w:r>
        <w:t xml:space="preserve">. On the start page, click</w:t>
      </w:r>
      <w:r>
        <w:t xml:space="preserve"> </w:t>
      </w:r>
      <w:r>
        <w:rPr>
          <w:bCs/>
          <w:b/>
        </w:rPr>
        <w:t xml:space="preserve">Try the demo project</w:t>
      </w:r>
      <w:r>
        <w:t xml:space="preserve">. It takes about 20 seconds to render the videos.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Start page" title="" id="45" name="Picture"/>
            <a:graphic>
              <a:graphicData uri="http://schemas.openxmlformats.org/drawingml/2006/picture">
                <pic:pic>
                  <pic:nvPicPr>
                    <pic:cNvPr descr="images/welco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start page, shown when no project is open: open a project, create one, or try the demo.</w:t>
      </w:r>
    </w:p>
    <w:p>
      <w:pPr>
        <w:pStyle w:val="BodyText"/>
      </w:pPr>
      <w:r>
        <w:t xml:space="preserve">The same from a terminal: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demo                 </w:t>
      </w:r>
      <w:r>
        <w:rPr>
          <w:rStyle w:val="CommentTok"/>
        </w:rPr>
        <w:t xml:space="preserve"># creates projects/demo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projects/demo</w:t>
      </w:r>
    </w:p>
    <w:bookmarkEnd w:id="47"/>
    <w:bookmarkStart w:id="51" w:name="quick-start--2-look-around"/>
    <w:p>
      <w:pPr>
        <w:pStyle w:val="Heading2"/>
      </w:pPr>
      <w:r>
        <w:t xml:space="preserve">2. Look around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video list</w:t>
      </w:r>
      <w:r>
        <w:t xml:space="preserve"> </w:t>
      </w:r>
      <w:r>
        <w:t xml:space="preserve">on the left shows every video with two badges: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</w:t>
      </w:r>
      <w:r>
        <w:t xml:space="preserve">: SLEAP predictions exist. A video that is being processed shows a progress bar.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B</w:t>
      </w:r>
      <w:r>
        <w:t xml:space="preserve">: the bowl is annotated.</w:t>
      </w:r>
    </w:p>
    <w:p>
      <w:pPr>
        <w:pStyle w:val="FirstParagraph"/>
      </w:pPr>
      <w:r>
        <w:t xml:space="preserve">Filter the list by name, context, condition or status (</w:t>
      </w:r>
      <w:r>
        <w:t xml:space="preserve">“</w:t>
      </w:r>
      <w:r>
        <w:t xml:space="preserve">needs predictions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needs bowl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). The line under</w:t>
      </w:r>
      <w:r>
        <w:t xml:space="preserve"> </w:t>
      </w:r>
      <w:r>
        <w:t xml:space="preserve">each name shows its condition, context, animal and group, all read from the file name and the groups table.</w:t>
      </w:r>
    </w:p>
    <w:p>
      <w:pPr>
        <w:pStyle w:val="BodyText"/>
      </w:pPr>
      <w:r>
        <w:t xml:space="preserve">Click a video. It opens in the</w:t>
      </w:r>
      <w:r>
        <w:t xml:space="preserve"> </w:t>
      </w:r>
      <w:r>
        <w:rPr>
          <w:bCs/>
          <w:b/>
        </w:rPr>
        <w:t xml:space="preserve">Tracking</w:t>
      </w:r>
      <w:r>
        <w:t xml:space="preserve"> </w:t>
      </w:r>
      <w:r>
        <w:t xml:space="preserve">tab: the video frame with the tracked skeleton, the bowl outline and a</w:t>
      </w:r>
      <w:r>
        <w:t xml:space="preserve"> </w:t>
      </w:r>
      <w:r>
        <w:t xml:space="preserve">one-second snout trail. Press</w:t>
      </w:r>
      <w:r>
        <w:t xml:space="preserve"> </w:t>
      </w:r>
      <w:r>
        <w:rPr>
          <w:bCs/>
          <w:b/>
        </w:rPr>
        <w:t xml:space="preserve">Space</w:t>
      </w:r>
      <w:r>
        <w:t xml:space="preserve"> </w:t>
      </w:r>
      <w:r>
        <w:t xml:space="preserve">to play; the timeline below shows tracked frames, snout-in-bowl frames</w:t>
      </w:r>
      <w:r>
        <w:t xml:space="preserve"> </w:t>
      </w:r>
      <w:r>
        <w:t xml:space="preserve">and the detected bouts.</w:t>
      </w:r>
    </w:p>
    <w:p>
      <w:pPr>
        <w:pStyle w:val="BodyText"/>
      </w:pPr>
      <w:r>
        <w:drawing>
          <wp:inline>
            <wp:extent cx="5334000" cy="3973830"/>
            <wp:effectExtent b="0" l="0" r="0" t="0"/>
            <wp:docPr descr="Tracking tab" title="" id="49" name="Picture"/>
            <a:graphic>
              <a:graphicData uri="http://schemas.openxmlformats.org/drawingml/2006/picture">
                <pic:pic>
                  <pic:nvPicPr>
                    <pic:cNvPr descr="images/tracki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Tracking tab: skeleton, bowl rim (orange) and snout trail. On the timeline, light blue = tracked, grey = low</w:t>
      </w:r>
      <w:r>
        <w:rPr>
          <w:iCs/>
          <w:i/>
        </w:rPr>
        <w:t xml:space="preserve"> </w:t>
      </w:r>
      <w:r>
        <w:rPr>
          <w:iCs/>
          <w:i/>
        </w:rPr>
        <w:t xml:space="preserve">confidence (excluded), dark blue = snout in the bowl, orange bars = bouts.</w:t>
      </w:r>
    </w:p>
    <w:bookmarkEnd w:id="51"/>
    <w:bookmarkStart w:id="55" w:name="quick-start--3-annotate-a-bowl"/>
    <w:p>
      <w:pPr>
        <w:pStyle w:val="Heading2"/>
      </w:pPr>
      <w:r>
        <w:t xml:space="preserve">3. Annotate a bowl</w:t>
      </w:r>
    </w:p>
    <w:p>
      <w:pPr>
        <w:pStyle w:val="FirstParagraph"/>
      </w:pPr>
      <w:r>
        <w:t xml:space="preserve">The demo comes with every bowl already marked. To try annotating, open a video’s</w:t>
      </w:r>
      <w:r>
        <w:t xml:space="preserve"> </w:t>
      </w:r>
      <w:r>
        <w:rPr>
          <w:bCs/>
          <w:b/>
        </w:rPr>
        <w:t xml:space="preserve">Bowl</w:t>
      </w:r>
      <w:r>
        <w:t xml:space="preserve"> </w:t>
      </w:r>
      <w:r>
        <w:t xml:space="preserve">tab, click</w:t>
      </w:r>
      <w:r>
        <w:t xml:space="preserve"> </w:t>
      </w:r>
      <w:r>
        <w:rPr>
          <w:bCs/>
          <w:b/>
        </w:rPr>
        <w:t xml:space="preserve">Delete</w:t>
      </w:r>
      <w:r>
        <w:t xml:space="preserve">, and</w:t>
      </w:r>
      <w:r>
        <w:t xml:space="preserve"> </w:t>
      </w:r>
      <w:r>
        <w:t xml:space="preserve">mark it again: click the centre of the bowl, then its top, bottom, left and right edges. Then 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 See</w:t>
      </w:r>
      <w:r>
        <w:t xml:space="preserve"> </w:t>
      </w:r>
      <w:hyperlink w:anchor="bowls">
        <w:r>
          <w:rPr>
            <w:rStyle w:val="Hyperlink"/>
          </w:rPr>
          <w:t xml:space="preserve">Annotating the bowl</w:t>
        </w:r>
      </w:hyperlink>
      <w:r>
        <w:t xml:space="preserve"> </w:t>
      </w:r>
      <w:r>
        <w:t xml:space="preserve">for polygons, keyboard shortcuts and copying a bowl between videos.</w:t>
      </w:r>
    </w:p>
    <w:p>
      <w:pPr>
        <w:pStyle w:val="BodyText"/>
      </w:pPr>
      <w:r>
        <w:drawing>
          <wp:inline>
            <wp:extent cx="5334000" cy="3973830"/>
            <wp:effectExtent b="0" l="0" r="0" t="0"/>
            <wp:docPr descr="Bowl tab" title="" id="53" name="Picture"/>
            <a:graphic>
              <a:graphicData uri="http://schemas.openxmlformats.org/drawingml/2006/picture">
                <pic:pic>
                  <pic:nvPicPr>
                    <pic:cNvPr descr="images/bowl-ellips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Bowl tab: the five points of an elliptical rim, with tools to move, rotate and resize it.</w:t>
      </w:r>
    </w:p>
    <w:bookmarkEnd w:id="55"/>
    <w:bookmarkStart w:id="59" w:name="quick-start--4-run-the-analysis"/>
    <w:p>
      <w:pPr>
        <w:pStyle w:val="Heading2"/>
      </w:pPr>
      <w:r>
        <w:t xml:space="preserve">4. Run the analysis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Run analysis</w:t>
      </w:r>
      <w:r>
        <w:t xml:space="preserve"> </w:t>
      </w:r>
      <w:r>
        <w:t xml:space="preserve">in the top bar. The job appears in the</w:t>
      </w:r>
      <w:r>
        <w:t xml:space="preserve"> </w:t>
      </w:r>
      <w:r>
        <w:rPr>
          <w:bCs/>
          <w:b/>
        </w:rPr>
        <w:t xml:space="preserve">Jobs</w:t>
      </w:r>
      <w:r>
        <w:t xml:space="preserve"> </w:t>
      </w:r>
      <w:r>
        <w:t xml:space="preserve">drawer, with its log. On the demo it takes</w:t>
      </w:r>
      <w:r>
        <w:t xml:space="preserve"> </w:t>
      </w:r>
      <w:r>
        <w:t xml:space="preserve">about a minute: every video is processed, the comparisons are computed, and the figures are drawn.</w:t>
      </w:r>
    </w:p>
    <w:p>
      <w:pPr>
        <w:pStyle w:val="BodyText"/>
      </w:pPr>
      <w:r>
        <w:drawing>
          <wp:inline>
            <wp:extent cx="5334000" cy="7516090"/>
            <wp:effectExtent b="0" l="0" r="0" t="0"/>
            <wp:docPr descr="Jobs drawer" title="" id="57" name="Picture"/>
            <a:graphic>
              <a:graphicData uri="http://schemas.openxmlformats.org/drawingml/2006/picture">
                <pic:pic>
                  <pic:nvPicPr>
                    <pic:cNvPr descr="images/job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16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Jobs drawer: queued, running and finished jobs, with the log of the selected one.</w:t>
      </w:r>
    </w:p>
    <w:bookmarkEnd w:id="59"/>
    <w:bookmarkStart w:id="63" w:name="quick-start--5-read-the-results"/>
    <w:p>
      <w:pPr>
        <w:pStyle w:val="Heading2"/>
      </w:pPr>
      <w:r>
        <w:t xml:space="preserve">5. Read the results</w:t>
      </w:r>
    </w:p>
    <w:p>
      <w:pPr>
        <w:pStyle w:val="FirstParagraph"/>
      </w:pPr>
      <w:r>
        <w:t xml:space="preserve">When the job is done, click</w:t>
      </w:r>
      <w:r>
        <w:t xml:space="preserve"> </w:t>
      </w:r>
      <w:r>
        <w:rPr>
          <w:bCs/>
          <w:b/>
        </w:rPr>
        <w:t xml:space="preserve">Results</w:t>
      </w:r>
      <w:r>
        <w:t xml:space="preserve">. The</w:t>
      </w:r>
      <w:r>
        <w:t xml:space="preserve"> </w:t>
      </w:r>
      <w:r>
        <w:rPr>
          <w:bCs/>
          <w:b/>
        </w:rPr>
        <w:t xml:space="preserve">Comparisons</w:t>
      </w:r>
      <w:r>
        <w:t xml:space="preserve"> </w:t>
      </w:r>
      <w:r>
        <w:t xml:space="preserve">tab opens on the</w:t>
      </w:r>
      <w:r>
        <w:t xml:space="preserve"> </w:t>
      </w:r>
      <w:r>
        <w:rPr>
          <w:iCs/>
          <w:i/>
        </w:rPr>
        <w:t xml:space="preserve">Standard</w:t>
      </w:r>
      <w:r>
        <w:t xml:space="preserve"> </w:t>
      </w:r>
      <w:r>
        <w:t xml:space="preserve">comparison:</w:t>
      </w:r>
    </w:p>
    <w:p>
      <w:pPr>
        <w:pStyle w:val="Compact"/>
        <w:numPr>
          <w:ilvl w:val="0"/>
          <w:numId w:val="1006"/>
        </w:numPr>
      </w:pPr>
      <w:r>
        <w:t xml:space="preserve">Control vs Treated within each arena and condition;</w:t>
      </w:r>
    </w:p>
    <w:p>
      <w:pPr>
        <w:pStyle w:val="Compact"/>
        <w:numPr>
          <w:ilvl w:val="0"/>
          <w:numId w:val="1006"/>
        </w:numPr>
      </w:pPr>
      <w:r>
        <w:t xml:space="preserve">Pre vs Post within each arena and group.</w:t>
      </w:r>
    </w:p>
    <w:p>
      <w:pPr>
        <w:pStyle w:val="FirstParagraph"/>
      </w:pPr>
      <w:r>
        <w:t xml:space="preserve">The grid lists every feature (rows) against every pair of groups (columns). Stars mark significance after correction</w:t>
      </w:r>
      <w:r>
        <w:t xml:space="preserve"> </w:t>
      </w:r>
      <w:r>
        <w:t xml:space="preserve">for multiple comparisons, and the colour shows the effect size. Click a row to see its box plot and the numbers</w:t>
      </w:r>
      <w:r>
        <w:t xml:space="preserve"> </w:t>
      </w:r>
      <w:r>
        <w:t xml:space="preserve">behind it.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Comparisons" title="" id="61" name="Picture"/>
            <a:graphic>
              <a:graphicData uri="http://schemas.openxmlformats.org/drawingml/2006/picture">
                <pic:pic>
                  <pic:nvPicPr>
                    <pic:cNvPr descr="images/results-compa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Comparisons, Standard comparison: the groups it matched, figure thumbnails, and (below) the statistics grid;</w:t>
      </w:r>
      <w:r>
        <w:rPr>
          <w:iCs/>
          <w:i/>
        </w:rPr>
        <w:t xml:space="preserve"> </w:t>
      </w:r>
      <w:r>
        <w:rPr>
          <w:iCs/>
          <w:i/>
        </w:rPr>
        <w:t xml:space="preserve">click any row for its box plot.</w:t>
      </w:r>
    </w:p>
    <w:p>
      <w:pPr>
        <w:pStyle w:val="BodyText"/>
      </w:pPr>
      <w:r>
        <w:t xml:space="preserve">Then explore the other tabs: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Videos:</w:t>
      </w:r>
      <w:r>
        <w:t xml:space="preserve"> </w:t>
      </w:r>
      <w:r>
        <w:t xml:space="preserve">the numbers per video.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Exploratory:</w:t>
      </w:r>
      <w:r>
        <w:t xml:space="preserve"> </w:t>
      </w:r>
      <w:r>
        <w:t xml:space="preserve">per-animal box plots of every feature, PCA and UMAP projections, a local-clustering test and a</w:t>
      </w:r>
      <w:r>
        <w:t xml:space="preserve"> </w:t>
      </w:r>
      <w:r>
        <w:t xml:space="preserve">random forest that tells Pre from Post.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Per animal:</w:t>
      </w:r>
      <w:r>
        <w:t xml:space="preserve"> </w:t>
      </w:r>
      <w:r>
        <w:t xml:space="preserve">heatmaps and tornado plots of each animal’s sessions.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Run details:</w:t>
      </w:r>
      <w:r>
        <w:t xml:space="preserve"> </w:t>
      </w:r>
      <w:r>
        <w:t xml:space="preserve">the exact settings and software versions.</w:t>
      </w:r>
    </w:p>
    <w:p>
      <w:pPr>
        <w:pStyle w:val="FirstParagraph"/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downloads everything;</w:t>
      </w:r>
      <w:r>
        <w:t xml:space="preserve"> </w:t>
      </w:r>
      <w:r>
        <w:rPr>
          <w:bCs/>
          <w:b/>
        </w:rPr>
        <w:t xml:space="preserve">Show folder</w:t>
      </w:r>
      <w:r>
        <w:t xml:space="preserve"> </w:t>
      </w:r>
      <w:r>
        <w:t xml:space="preserve">opens the run folder.</w:t>
      </w:r>
    </w:p>
    <w:bookmarkEnd w:id="63"/>
    <w:bookmarkStart w:id="67" w:name="quick-start--6-make-your-own-comparison"/>
    <w:p>
      <w:pPr>
        <w:pStyle w:val="Heading2"/>
      </w:pPr>
      <w:r>
        <w:t xml:space="preserve">6. Make your own comparison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+ New comparison</w:t>
      </w:r>
      <w:r>
        <w:t xml:space="preserve">. Here is an example that compares Pre and Post in Treated animals, pooling both arenas:</w:t>
      </w:r>
    </w:p>
    <w:p>
      <w:pPr>
        <w:pStyle w:val="Compact"/>
        <w:numPr>
          <w:ilvl w:val="0"/>
          <w:numId w:val="1008"/>
        </w:numPr>
      </w:pPr>
      <w:r>
        <w:t xml:space="preserve">Name it</w:t>
      </w:r>
      <w:r>
        <w:t xml:space="preserve"> </w:t>
      </w:r>
      <w:r>
        <w:rPr>
          <w:iCs/>
          <w:i/>
        </w:rPr>
        <w:t xml:space="preserve">Treated: Pre vs Post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the first group, tick</w:t>
      </w:r>
      <w:r>
        <w:t xml:space="preserve"> </w:t>
      </w:r>
      <w:r>
        <w:rPr>
          <w:iCs/>
          <w:i/>
        </w:rPr>
        <w:t xml:space="preserve">group = Treated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condition = Pre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the second group, tick</w:t>
      </w:r>
      <w:r>
        <w:t xml:space="preserve"> </w:t>
      </w:r>
      <w:r>
        <w:rPr>
          <w:iCs/>
          <w:i/>
        </w:rPr>
        <w:t xml:space="preserve">group = Treated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and run on this analysis</w:t>
      </w:r>
      <w:r>
        <w:t xml:space="preserve">. It runs in a few seconds; there is no need to re-analyse the videos.</w:t>
      </w:r>
    </w:p>
    <w:p>
      <w:pPr>
        <w:pStyle w:val="FirstParagraph"/>
      </w:pPr>
      <w:r>
        <w:t xml:space="preserve">Because both groups contain the same five animals, the tests are automatically</w:t>
      </w:r>
      <w:r>
        <w:t xml:space="preserve"> </w:t>
      </w:r>
      <w:r>
        <w:rPr>
          <w:iCs/>
          <w:i/>
        </w:rPr>
        <w:t xml:space="preserve">paired</w:t>
      </w:r>
      <w:r>
        <w:t xml:space="preserve">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440865"/>
            <wp:effectExtent b="0" l="0" r="0" t="0"/>
            <wp:docPr descr="Comparison editor" title="" id="65" name="Picture"/>
            <a:graphic>
              <a:graphicData uri="http://schemas.openxmlformats.org/drawingml/2006/picture">
                <pic:pic>
                  <pic:nvPicPr>
                    <pic:cNvPr descr="images/comparison-edito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comparison editor: each group is the set of videos whose metadata match the ticked values.</w:t>
      </w:r>
    </w:p>
    <w:bookmarkEnd w:id="67"/>
    <w:bookmarkStart w:id="68" w:name="quick-start--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9"/>
        </w:numPr>
      </w:pPr>
      <w:r>
        <w:t xml:space="preserve">Set up your own project:</w:t>
      </w:r>
      <w:r>
        <w:t xml:space="preserve"> </w:t>
      </w:r>
      <w:hyperlink w:anchor="projects">
        <w:r>
          <w:rPr>
            <w:rStyle w:val="Hyperlink"/>
          </w:rPr>
          <w:t xml:space="preserve">Projects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Run SLEAP on your videos: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Understand exactly what is measured: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 </w:t>
      </w:r>
      <w:r>
        <w:t xml:space="preserve">and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.</w:t>
      </w:r>
    </w:p>
    <w:p>
      <w:r>
        <w:br w:type="page"/>
      </w:r>
    </w:p>
    <w:bookmarkEnd w:id="68"/>
    <w:bookmarkEnd w:id="69"/>
    <w:bookmarkStart w:id="93" w:name="projects"/>
    <w:p>
      <w:pPr>
        <w:pStyle w:val="Heading1"/>
      </w:pPr>
      <w:r>
        <w:t xml:space="preserve">Projects</w:t>
      </w:r>
    </w:p>
    <w:p>
      <w:pPr>
        <w:pStyle w:val="FirstParagraph"/>
      </w:pPr>
      <w:r>
        <w:t xml:space="preserve">Everything happens inside a</w:t>
      </w:r>
      <w:r>
        <w:t xml:space="preserve"> </w:t>
      </w:r>
      <w:r>
        <w:rPr>
          <w:bCs/>
          <w:b/>
        </w:rPr>
        <w:t xml:space="preserve">project</w:t>
      </w:r>
      <w:r>
        <w:t xml:space="preserve">: a folder with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configuration file. A project knows where</w:t>
      </w:r>
      <w:r>
        <w:t xml:space="preserve"> </w:t>
      </w:r>
      <w:r>
        <w:t xml:space="preserve">its videos are, which SLEAP model to use, how to read metadata from file names and which group each animal is in. It</w:t>
      </w:r>
      <w:r>
        <w:t xml:space="preserve"> </w:t>
      </w:r>
      <w:r>
        <w:t xml:space="preserve">also holds your bowl annotations, the predictions and every analysis run.</w:t>
      </w:r>
    </w:p>
    <w:p>
      <w:pPr>
        <w:pStyle w:val="BodyText"/>
      </w:pPr>
      <w:r>
        <w:t xml:space="preserve">A project can start with just a name and one video, and grow later: you can add videos, assign models and set groups</w:t>
      </w:r>
      <w:r>
        <w:t xml:space="preserve"> </w:t>
      </w:r>
      <w:r>
        <w:t xml:space="preserve">at any time.</w:t>
      </w:r>
    </w:p>
    <w:bookmarkStart w:id="73" w:name="projects--creating-a-project"/>
    <w:p>
      <w:pPr>
        <w:pStyle w:val="Heading2"/>
      </w:pPr>
      <w:r>
        <w:t xml:space="preserve">Creating a project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Project ▾</w:t>
      </w:r>
      <w:r>
        <w:t xml:space="preserve"> </w:t>
      </w:r>
      <w:r>
        <w:t xml:space="preserve">in the top bar (or</w:t>
      </w:r>
      <w:r>
        <w:t xml:space="preserve"> </w:t>
      </w:r>
      <w:r>
        <w:rPr>
          <w:bCs/>
          <w:b/>
        </w:rPr>
        <w:t xml:space="preserve">New project…</w:t>
      </w:r>
      <w:r>
        <w:t xml:space="preserve"> </w:t>
      </w:r>
      <w:r>
        <w:t xml:space="preserve">on the start page) and choose</w:t>
      </w:r>
      <w:r>
        <w:t xml:space="preserve"> </w:t>
      </w:r>
      <w:r>
        <w:rPr>
          <w:bCs/>
          <w:b/>
        </w:rPr>
        <w:t xml:space="preserve">New project</w:t>
      </w:r>
      <w:r>
        <w:t xml:space="preserve">.</w:t>
      </w:r>
    </w:p>
    <w:p>
      <w:pPr>
        <w:pStyle w:val="BodyText"/>
      </w:pPr>
      <w:r>
        <w:drawing>
          <wp:inline>
            <wp:extent cx="5334000" cy="2904066"/>
            <wp:effectExtent b="0" l="0" r="0" t="0"/>
            <wp:docPr descr="New project dialog" title="" id="71" name="Picture"/>
            <a:graphic>
              <a:graphicData uri="http://schemas.openxmlformats.org/drawingml/2006/picture">
                <pic:pic>
                  <pic:nvPicPr>
                    <pic:cNvPr descr="images/new-projec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New project: a name and some videos are all that is needed.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Name.</w:t>
      </w:r>
      <w:r>
        <w:t xml:space="preserve"> </w:t>
      </w:r>
      <w:r>
        <w:t xml:space="preserve">The project folder is created under the projects folder (shown below the name;</w:t>
      </w:r>
      <w:r>
        <w:t xml:space="preserve"> </w:t>
      </w:r>
      <w:r>
        <w:rPr>
          <w:bCs/>
          <w:b/>
        </w:rPr>
        <w:t xml:space="preserve">change…</w:t>
      </w:r>
      <w:r>
        <w:t xml:space="preserve"> </w:t>
      </w:r>
      <w:r>
        <w:t xml:space="preserve">picks</w:t>
      </w:r>
      <w:r>
        <w:t xml:space="preserve"> </w:t>
      </w:r>
      <w:r>
        <w:t xml:space="preserve">another place).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Videos:</w:t>
      </w:r>
    </w:p>
    <w:p>
      <w:pPr>
        <w:pStyle w:val="Compact"/>
        <w:numPr>
          <w:ilvl w:val="1"/>
          <w:numId w:val="1011"/>
        </w:numPr>
      </w:pPr>
      <w:r>
        <w:rPr>
          <w:bCs/>
          <w:b/>
        </w:rPr>
        <w:t xml:space="preserve">Choose video files…</w:t>
      </w:r>
      <w:r>
        <w:t xml:space="preserve"> </w:t>
      </w:r>
      <w:r>
        <w:t xml:space="preserve">copies the files into the project’s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11"/>
        </w:numPr>
      </w:pPr>
      <w:r>
        <w:rPr>
          <w:bCs/>
          <w:b/>
        </w:rPr>
        <w:t xml:space="preserve">Use a folder of videos…</w:t>
      </w:r>
      <w:r>
        <w:t xml:space="preserve"> </w:t>
      </w:r>
      <w:r>
        <w:t xml:space="preserve">leaves the videos where they are and reads them in place (the folder is never</w:t>
      </w:r>
      <w:r>
        <w:t xml:space="preserve"> </w:t>
      </w:r>
      <w:r>
        <w:t xml:space="preserve">written to).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SLEAP model</w:t>
      </w:r>
      <w:r>
        <w:t xml:space="preserve"> </w:t>
      </w:r>
      <w:r>
        <w:t xml:space="preserve">(optional). Pick a model from the library, or</w:t>
      </w:r>
      <w:r>
        <w:t xml:space="preserve"> </w:t>
      </w:r>
      <w:r>
        <w:rPr>
          <w:bCs/>
          <w:b/>
        </w:rPr>
        <w:t xml:space="preserve">Other folder…</w:t>
      </w:r>
      <w:r>
        <w:t xml:space="preserve"> </w:t>
      </w:r>
      <w:r>
        <w:t xml:space="preserve">for any model folder. You can also</w:t>
      </w:r>
      <w:r>
        <w:t xml:space="preserve"> </w:t>
      </w:r>
      <w:r>
        <w:t xml:space="preserve">add it later.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Create project</w:t>
      </w:r>
      <w:r>
        <w:t xml:space="preserve">. The naming pattern is guessed from the file names; check it in</w:t>
      </w:r>
      <w:r>
        <w:t xml:space="preserve"> </w:t>
      </w:r>
      <w:r>
        <w:rPr>
          <w:iCs/>
          <w:i/>
        </w:rPr>
        <w:t xml:space="preserve">Settings → Naming</w:t>
      </w:r>
      <w:r>
        <w:t xml:space="preserve">.</w:t>
      </w:r>
    </w:p>
    <w:p>
      <w:pPr>
        <w:pStyle w:val="FirstParagraph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init projects/my-cohort </w:t>
      </w:r>
      <w:r>
        <w:rPr>
          <w:rStyle w:val="AttributeTok"/>
        </w:rPr>
        <w:t xml:space="preserve">--videos</w:t>
      </w:r>
      <w:r>
        <w:rPr>
          <w:rStyle w:val="NormalTok"/>
        </w:rPr>
        <w:t xml:space="preserve"> /data/cohort1/videos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/models/mouse.single_instance.n=300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init projects/my-cohort          </w:t>
      </w:r>
      <w:r>
        <w:rPr>
          <w:rStyle w:val="CommentTok"/>
        </w:rPr>
        <w:t xml:space="preserve"># barebones; add everything later</w:t>
      </w:r>
    </w:p>
    <w:bookmarkEnd w:id="73"/>
    <w:bookmarkStart w:id="77" w:name="projects--opening-and-switching-projects"/>
    <w:p>
      <w:pPr>
        <w:pStyle w:val="Heading2"/>
      </w:pPr>
      <w:r>
        <w:t xml:space="preserve">Opening and switching projects</w:t>
      </w:r>
    </w:p>
    <w:p>
      <w:pPr>
        <w:pStyle w:val="FirstParagraph"/>
      </w:pPr>
      <w:r>
        <w:rPr>
          <w:bCs/>
          <w:b/>
        </w:rPr>
        <w:t xml:space="preserve">Project ▾ → Open project</w:t>
      </w:r>
      <w:r>
        <w:t xml:space="preserve"> </w:t>
      </w:r>
      <w:r>
        <w:t xml:space="preserve">takes a project folder (type it, or</w:t>
      </w:r>
      <w:r>
        <w:t xml:space="preserve"> </w:t>
      </w:r>
      <w:r>
        <w:rPr>
          <w:bCs/>
          <w:b/>
        </w:rPr>
        <w:t xml:space="preserve">Browse…</w:t>
      </w:r>
      <w:r>
        <w:t xml:space="preserve">) and lists recently opened projects. The</w:t>
      </w:r>
      <w:r>
        <w:t xml:space="preserve"> </w:t>
      </w:r>
      <w:r>
        <w:t xml:space="preserve">current project’s name is shown in the top bar; hover over it to see its path and settings hash.</w:t>
      </w:r>
    </w:p>
    <w:p>
      <w:pPr>
        <w:pStyle w:val="BodyText"/>
      </w:pPr>
      <w:r>
        <w:drawing>
          <wp:inline>
            <wp:extent cx="5334000" cy="2029883"/>
            <wp:effectExtent b="0" l="0" r="0" t="0"/>
            <wp:docPr descr="Open project dialog" title="" id="75" name="Picture"/>
            <a:graphic>
              <a:graphicData uri="http://schemas.openxmlformats.org/drawingml/2006/picture">
                <pic:pic>
                  <pic:nvPicPr>
                    <pic:cNvPr descr="images/open-projec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Open project, with the recent-projects list.</w:t>
      </w:r>
    </w:p>
    <w:p>
      <w:pPr>
        <w:pStyle w:val="BodyText"/>
      </w:pPr>
      <w:r>
        <w:rPr>
          <w:rStyle w:val="VerbatimChar"/>
        </w:rPr>
        <w:t xml:space="preserve">feeding serve PROJECT</w:t>
      </w:r>
      <w:r>
        <w:t xml:space="preserve"> </w:t>
      </w:r>
      <w:r>
        <w:t xml:space="preserve">opens a project straight away. Without an argument,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 </w:t>
      </w:r>
      <w:r>
        <w:t xml:space="preserve">opens the project in the</w:t>
      </w:r>
      <w:r>
        <w:t xml:space="preserve"> </w:t>
      </w:r>
      <w:r>
        <w:t xml:space="preserve">current folder (or a parent folder) if there is one.</w:t>
      </w:r>
    </w:p>
    <w:p>
      <w:pPr>
        <w:pStyle w:val="BodyText"/>
      </w:pPr>
      <w:r>
        <w:t xml:space="preserve">Problems that would stop or degrade the analysis are shown in a bar under the top bar. Examples: a missing videos</w:t>
      </w:r>
      <w:r>
        <w:t xml:space="preserve"> </w:t>
      </w:r>
      <w:r>
        <w:t xml:space="preserve">folder, no model for a context, animals without a group, SLEAP not found. The same checks run with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.</w:t>
      </w:r>
    </w:p>
    <w:bookmarkEnd w:id="77"/>
    <w:bookmarkStart w:id="78" w:name="projects--the-project-folder"/>
    <w:p>
      <w:pPr>
        <w:pStyle w:val="Heading2"/>
      </w:pPr>
      <w:r>
        <w:t xml:space="preserve">The project folder</w:t>
      </w:r>
    </w:p>
    <w:p>
      <w:pPr>
        <w:pStyle w:val="SourceCode"/>
      </w:pPr>
      <w:r>
        <w:rPr>
          <w:rStyle w:val="VerbatimChar"/>
        </w:rPr>
        <w:t xml:space="preserve">my-cohort/</w:t>
      </w:r>
      <w:r>
        <w:br/>
      </w:r>
      <w:r>
        <w:rPr>
          <w:rStyle w:val="VerbatimChar"/>
        </w:rPr>
        <w:t xml:space="preserve">  feeding.yaml              configuration (the only required file)</w:t>
      </w:r>
      <w:r>
        <w:br/>
      </w:r>
      <w:r>
        <w:rPr>
          <w:rStyle w:val="VerbatimChar"/>
        </w:rPr>
        <w:t xml:space="preserve">  videos/                   videos copied into the project (more folders can be used in place)</w:t>
      </w:r>
      <w:r>
        <w:br/>
      </w:r>
      <w:r>
        <w:rPr>
          <w:rStyle w:val="VerbatimChar"/>
        </w:rPr>
        <w:t xml:space="preserve">  models/                   SLEAP models copied into the project (optional)</w:t>
      </w:r>
      <w:r>
        <w:br/>
      </w:r>
      <w:r>
        <w:rPr>
          <w:rStyle w:val="VerbatimChar"/>
        </w:rPr>
        <w:t xml:space="preserve">  metadata/subjects.csv     animal → group</w:t>
      </w:r>
      <w:r>
        <w:br/>
      </w:r>
      <w:r>
        <w:rPr>
          <w:rStyle w:val="VerbatimChar"/>
        </w:rPr>
        <w:t xml:space="preserve">  annotations/bowls/        one JSON file per video, written by the Bowl tab</w:t>
      </w:r>
      <w:r>
        <w:br/>
      </w:r>
      <w:r>
        <w:rPr>
          <w:rStyle w:val="VerbatimChar"/>
        </w:rPr>
        <w:t xml:space="preserve">  data/                     generated: predictions, cached tracks, results, logs</w:t>
      </w:r>
    </w:p>
    <w:p>
      <w:pPr>
        <w:pStyle w:val="FirstParagraph"/>
      </w:pPr>
      <w:r>
        <w:t xml:space="preserve">Relative paths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are relative to the project folder, so a project can be moved or shared as a whole.</w:t>
      </w:r>
      <w:r>
        <w:t xml:space="preserve"> </w:t>
      </w:r>
      <w:r>
        <w:t xml:space="preserve">Videos referenced in place from elsewhere are stored with their absolute path.</w:t>
      </w:r>
    </w:p>
    <w:bookmarkEnd w:id="78"/>
    <w:bookmarkStart w:id="91" w:name="projects--project-settings"/>
    <w:p>
      <w:pPr>
        <w:pStyle w:val="Heading2"/>
      </w:pPr>
      <w:r>
        <w:t xml:space="preserve">Project settings</w:t>
      </w:r>
    </w:p>
    <w:p>
      <w:pPr>
        <w:pStyle w:val="FirstParagraph"/>
      </w:pPr>
      <w:r>
        <w:rPr>
          <w:bCs/>
          <w:b/>
        </w:rPr>
        <w:t xml:space="preserve">Settings</w:t>
      </w:r>
      <w:r>
        <w:t xml:space="preserve"> </w:t>
      </w:r>
      <w:r>
        <w:t xml:space="preserve">(top bar) edits the open project. Changes are written to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when you click</w:t>
      </w:r>
      <w:r>
        <w:t xml:space="preserve"> </w:t>
      </w:r>
      <w:r>
        <w:rPr>
          <w:bCs/>
          <w:b/>
        </w:rPr>
        <w:t xml:space="preserve">Save</w:t>
      </w:r>
      <w:r>
        <w:t xml:space="preserve">. Comments</w:t>
      </w:r>
      <w:r>
        <w:t xml:space="preserve"> </w:t>
      </w:r>
      <w:r>
        <w:t xml:space="preserve">and formatting in the file are kept, and settings are checked before they are saved, so an invalid value is rejected</w:t>
      </w:r>
      <w:r>
        <w:t xml:space="preserve"> </w:t>
      </w:r>
      <w:r>
        <w:t xml:space="preserve">with a message and the file is left unchanged.</w:t>
      </w:r>
    </w:p>
    <w:bookmarkStart w:id="82" w:name="projects--adding-videos"/>
    <w:p>
      <w:pPr>
        <w:pStyle w:val="Heading3"/>
      </w:pPr>
      <w:r>
        <w:t xml:space="preserve">Adding videos</w:t>
      </w:r>
    </w:p>
    <w:p>
      <w:pPr>
        <w:pStyle w:val="FirstParagraph"/>
      </w:pPr>
      <w:r>
        <w:drawing>
          <wp:inline>
            <wp:extent cx="5334000" cy="1303866"/>
            <wp:effectExtent b="0" l="0" r="0" t="0"/>
            <wp:docPr descr="Settings: videos and models" title="" id="80" name="Picture"/>
            <a:graphic>
              <a:graphicData uri="http://schemas.openxmlformats.org/drawingml/2006/picture">
                <pic:pic>
                  <pic:nvPicPr>
                    <pic:cNvPr descr="images/settings-videos-model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Videos and SLEAP models.</w:t>
      </w:r>
    </w:p>
    <w:p>
      <w:pPr>
        <w:pStyle w:val="BodyText"/>
      </w:pPr>
      <w:r>
        <w:t xml:space="preserve">There are three ways to add videos: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Drop video files</w:t>
      </w:r>
      <w:r>
        <w:t xml:space="preserve"> </w:t>
      </w:r>
      <w:r>
        <w:t xml:space="preserve">on the drop zone, or</w:t>
      </w:r>
      <w:r>
        <w:t xml:space="preserve"> </w:t>
      </w:r>
      <w:r>
        <w:rPr>
          <w:bCs/>
          <w:b/>
        </w:rPr>
        <w:t xml:space="preserve">choose files…</w:t>
      </w:r>
      <w:r>
        <w:t xml:space="preserve">. They are copied into the project’s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 </w:t>
      </w:r>
      <w:r>
        <w:t xml:space="preserve">folder;</w:t>
      </w:r>
      <w:r>
        <w:t xml:space="preserve"> </w:t>
      </w:r>
      <w:r>
        <w:t xml:space="preserve">on the machine running the server this opens the system’s file chooser.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+ Add a folder of videos…</w:t>
      </w:r>
      <w:r>
        <w:t xml:space="preserve"> </w:t>
      </w:r>
      <w:r>
        <w:t xml:space="preserve">uses a folder in place. Use this for large collections, network drives or read-only</w:t>
      </w:r>
      <w:r>
        <w:t xml:space="preserve"> </w:t>
      </w:r>
      <w:r>
        <w:t xml:space="preserve">archives.</w:t>
      </w:r>
    </w:p>
    <w:p>
      <w:pPr>
        <w:pStyle w:val="Compact"/>
        <w:numPr>
          <w:ilvl w:val="0"/>
          <w:numId w:val="1012"/>
        </w:numPr>
      </w:pPr>
      <w:r>
        <w:t xml:space="preserve">From a terminal:</w:t>
      </w:r>
      <w:r>
        <w:t xml:space="preserve"> </w:t>
      </w:r>
      <w:r>
        <w:rPr>
          <w:rStyle w:val="VerbatimChar"/>
        </w:rPr>
        <w:t xml:space="preserve">feeding add-videos FILES_OR_FOLDERS…</w:t>
      </w:r>
      <w:r>
        <w:t xml:space="preserve"> </w:t>
      </w:r>
      <w:r>
        <w:t xml:space="preserve">(files are copied; folders are used in place).</w:t>
      </w:r>
    </w:p>
    <w:p>
      <w:pPr>
        <w:pStyle w:val="FirstParagraph"/>
      </w:pPr>
      <w:r>
        <w:t xml:space="preserve">Supported formats are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.avi</w:t>
      </w:r>
      <w:r>
        <w:t xml:space="preserve">,</w:t>
      </w:r>
      <w:r>
        <w:t xml:space="preserve"> </w:t>
      </w:r>
      <w:r>
        <w:rPr>
          <w:rStyle w:val="VerbatimChar"/>
        </w:rPr>
        <w:t xml:space="preserve">.mov</w:t>
      </w:r>
      <w:r>
        <w:t xml:space="preserve">,</w:t>
      </w:r>
      <w:r>
        <w:t xml:space="preserve"> </w:t>
      </w:r>
      <w:r>
        <w:rPr>
          <w:rStyle w:val="VerbatimChar"/>
        </w:rPr>
        <w:t xml:space="preserve">.mpg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.mkv</w:t>
      </w:r>
      <w:r>
        <w:t xml:space="preserve">. Every video must show</w:t>
      </w:r>
      <w:r>
        <w:t xml:space="preserve"> </w:t>
      </w:r>
      <w:r>
        <w:rPr>
          <w:bCs/>
          <w:b/>
        </w:rPr>
        <w:t xml:space="preserve">one animal</w:t>
      </w:r>
      <w:r>
        <w:t xml:space="preserve">. For accurate</w:t>
      </w:r>
      <w:r>
        <w:t xml:space="preserve"> </w:t>
      </w:r>
      <w:r>
        <w:t xml:space="preserve">frame-by-frame review, use a codec with frequent keyframes.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 </w:t>
      </w:r>
      <w:r>
        <w:t xml:space="preserve">produces such files when it splits</w:t>
      </w:r>
      <w:r>
        <w:t xml:space="preserve"> </w:t>
      </w:r>
      <w:r>
        <w:t xml:space="preserve">multi-arena recordings.</w:t>
      </w:r>
    </w:p>
    <w:bookmarkEnd w:id="82"/>
    <w:bookmarkStart w:id="86" w:name="projects--naming-videos"/>
    <w:p>
      <w:pPr>
        <w:pStyle w:val="Heading3"/>
      </w:pPr>
      <w:r>
        <w:t xml:space="preserve">Naming videos</w:t>
      </w:r>
    </w:p>
    <w:p>
      <w:pPr>
        <w:pStyle w:val="FirstParagraph"/>
      </w:pPr>
      <w:r>
        <w:t xml:space="preserve">The tool reads each video’s metadata from its file name with a</w:t>
      </w:r>
      <w:r>
        <w:t xml:space="preserve"> </w:t>
      </w:r>
      <w:r>
        <w:rPr>
          <w:bCs/>
          <w:b/>
        </w:rPr>
        <w:t xml:space="preserve">naming pattern</w:t>
      </w:r>
      <w:r>
        <w:t xml:space="preserve">: a regular expression with named</w:t>
      </w:r>
      <w:r>
        <w:t xml:space="preserve"> </w:t>
      </w:r>
      <w:r>
        <w:t xml:space="preserve">groups.</w:t>
      </w:r>
    </w:p>
    <w:p>
      <w:pPr>
        <w:pStyle w:val="BodyText"/>
      </w:pPr>
      <w:r>
        <w:drawing>
          <wp:inline>
            <wp:extent cx="5334000" cy="3357456"/>
            <wp:effectExtent b="0" l="0" r="0" t="0"/>
            <wp:docPr descr="Settings: naming" title="" id="84" name="Picture"/>
            <a:graphic>
              <a:graphicData uri="http://schemas.openxmlformats.org/drawingml/2006/picture">
                <pic:pic>
                  <pic:nvPicPr>
                    <pic:cNvPr descr="images/settings-nam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Naming: a pattern, presets, and a live preview of how every file name is read.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ID; links videos to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condition (e.g. Pre/Post, Baseline/Drug)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arena, chamber or apparatus; can select a model per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number; orders sessions chronologically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 when one session was recorded in several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Missing fields 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Files whose names don’t match are listed in the preview and</w:t>
      </w:r>
      <w:r>
        <w:t xml:space="preserve"> </w:t>
      </w:r>
      <w:r>
        <w:rPr>
          <w:bCs/>
          <w:b/>
        </w:rPr>
        <w:t xml:space="preserve">ignored</w:t>
      </w:r>
      <w:r>
        <w:t xml:space="preserve">.</w:t>
      </w:r>
    </w:p>
    <w:p>
      <w:pPr>
        <w:pStyle w:val="BodyText"/>
      </w:pPr>
      <w:r>
        <w:t xml:space="preserve">Presets: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file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{session}[_{part}]_{condition}_{context}_{animal}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3_Post_A_m12.mp4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7_2_Pre_B_m04.mp4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file name is the animal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mouse12.mp4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{animal}_{condition}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m12_baseline.mp4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{animal}_{condition}_{context}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m12_baseline_boxA.mp4</w:t>
            </w:r>
          </w:p>
        </w:tc>
      </w:tr>
    </w:tbl>
    <w:p>
      <w:pPr>
        <w:pStyle w:val="BodyText"/>
      </w:pPr>
      <w:r>
        <w:t xml:space="preserve">For other schemes, write your own pattern. For example,</w:t>
      </w:r>
      <w:r>
        <w:t xml:space="preserve"> </w:t>
      </w:r>
      <w:r>
        <w:rPr>
          <w:rStyle w:val="VerbatimChar"/>
        </w:rPr>
        <w:t xml:space="preserve">cohort2-m12-day3-fasted.mp4</w:t>
      </w:r>
      <w:r>
        <w:t xml:space="preserve"> </w:t>
      </w:r>
      <w:r>
        <w:t xml:space="preserve">is read by:</w:t>
      </w:r>
    </w:p>
    <w:p>
      <w:pPr>
        <w:pStyle w:val="SourceCode"/>
      </w:pPr>
      <w:r>
        <w:rPr>
          <w:rStyle w:val="VerbatimChar"/>
        </w:rPr>
        <w:t xml:space="preserve">^cohort2-(?P&lt;animal&gt;m\d+)-day(?P&lt;session&gt;\d+)-(?P&lt;condition&gt;\w+)$</w:t>
      </w:r>
    </w:p>
    <w:p>
      <w:pPr>
        <w:pStyle w:val="FirstParagraph"/>
      </w:pPr>
      <w:r>
        <w:t xml:space="preserve">The preview updates as you type.</w:t>
      </w:r>
      <w:r>
        <w:t xml:space="preserve"> </w:t>
      </w:r>
      <w:r>
        <w:rPr>
          <w:bCs/>
          <w:b/>
        </w:rPr>
        <w:t xml:space="preserve">Chamber labels</w:t>
      </w:r>
      <w:r>
        <w:t xml:space="preserve"> </w:t>
      </w:r>
      <w:r>
        <w:t xml:space="preserve">give contexts readable names (e.g. </w:t>
      </w:r>
      <w:r>
        <w:rPr>
          <w:rStyle w:val="VerbatimChar"/>
        </w:rPr>
        <w:t xml:space="preserve">A=square arena, B=round arena</w:t>
      </w:r>
      <w:r>
        <w:t xml:space="preserve">),</w:t>
      </w:r>
      <w:r>
        <w:t xml:space="preserve"> </w:t>
      </w:r>
      <w:r>
        <w:t xml:space="preserve">used in the video list and in figures.</w:t>
      </w:r>
    </w:p>
    <w:p>
      <w:pPr>
        <w:pStyle w:val="BodyText"/>
      </w:pPr>
      <w:r>
        <w:rPr>
          <w:bCs/>
          <w:b/>
        </w:rPr>
        <w:t xml:space="preserve">Conditions to compare</w:t>
      </w:r>
      <w:r>
        <w:t xml:space="preserve"> </w:t>
      </w:r>
      <w:r>
        <w:t xml:space="preserve">sets which conditions enter the statistics, in experimental order, e.g. </w:t>
      </w:r>
      <w:r>
        <w:rPr>
          <w:rStyle w:val="VerbatimChar"/>
        </w:rPr>
        <w:t xml:space="preserve">Pre, Post</w:t>
      </w:r>
      <w:r>
        <w:t xml:space="preserve">. The</w:t>
      </w:r>
      <w:r>
        <w:t xml:space="preserve"> </w:t>
      </w:r>
      <w:r>
        <w:t xml:space="preserve">standard comparison contrasts the first with the last. Leave it empty to use every condition, ordered by session</w:t>
      </w:r>
      <w:r>
        <w:t xml:space="preserve"> </w:t>
      </w:r>
      <w:r>
        <w:t xml:space="preserve">number.</w:t>
      </w:r>
    </w:p>
    <w:p>
      <w:pPr>
        <w:pStyle w:val="BlockText"/>
      </w:pPr>
      <w:r>
        <w:rPr>
          <w:bCs/>
          <w:b/>
        </w:rPr>
        <w:t xml:space="preserve">Sessions in several parts.</w:t>
      </w:r>
      <w:r>
        <w:t xml:space="preserve"> </w:t>
      </w:r>
      <w:r>
        <w:t xml:space="preserve">If a session was recorded as several files (named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), the parts are</w:t>
      </w:r>
      <w:r>
        <w:t xml:space="preserve"> </w:t>
      </w:r>
      <w:r>
        <w:t xml:space="preserve">combined into one session for the session measures: counts and durations are added, and averages are weighted by</w:t>
      </w:r>
      <w:r>
        <w:t xml:space="preserve"> </w:t>
      </w:r>
      <w:r>
        <w:t xml:space="preserve">the number of tracked frames. Each part is still annotated and processed as its own video.</w:t>
      </w:r>
    </w:p>
    <w:bookmarkEnd w:id="86"/>
    <w:bookmarkStart w:id="90" w:name="projects--animals-and-groups"/>
    <w:p>
      <w:pPr>
        <w:pStyle w:val="Heading3"/>
      </w:pPr>
      <w:r>
        <w:t xml:space="preserve">Animals and groups</w:t>
      </w:r>
    </w:p>
    <w:p>
      <w:pPr>
        <w:pStyle w:val="FirstParagraph"/>
      </w:pPr>
      <w:r>
        <w:drawing>
          <wp:inline>
            <wp:extent cx="5334000" cy="2015066"/>
            <wp:effectExtent b="0" l="0" r="0" t="0"/>
            <wp:docPr descr="Settings: animals and groups" title="" id="88" name="Picture"/>
            <a:graphic>
              <a:graphicData uri="http://schemas.openxmlformats.org/drawingml/2006/picture">
                <pic:pic>
                  <pic:nvPicPr>
                    <pic:cNvPr descr="images/settings-group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Animals and groups: one group label per animal.</w:t>
      </w:r>
    </w:p>
    <w:p>
      <w:pPr>
        <w:pStyle w:val="BodyText"/>
      </w:pPr>
      <w:r>
        <w:t xml:space="preserve">Type a group for each animal (e.g. 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Treated</w:t>
      </w:r>
      <w:r>
        <w:t xml:space="preserve">); labels you have used are suggested. Animals without a</w:t>
      </w:r>
      <w:r>
        <w:t xml:space="preserve"> </w:t>
      </w:r>
      <w:r>
        <w:t xml:space="preserve">group are still analysed, but they are left out of group comparisons. Groups are saved in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animal,group</w:t>
      </w:r>
      <w:r>
        <w:br/>
      </w:r>
      <w:r>
        <w:rPr>
          <w:rStyle w:val="VerbatimChar"/>
        </w:rPr>
        <w:t xml:space="preserve">m01,Control</w:t>
      </w:r>
      <w:r>
        <w:br/>
      </w:r>
      <w:r>
        <w:rPr>
          <w:rStyle w:val="VerbatimChar"/>
        </w:rPr>
        <w:t xml:space="preserve">m02,Treated</w:t>
      </w:r>
    </w:p>
    <w:p>
      <w:pPr>
        <w:pStyle w:val="FirstParagraph"/>
      </w:pPr>
      <w:r>
        <w:t xml:space="preserve">You can also edit this file directly, e.g. paste it from a spreadsheet. Animal IDs are compared as text, so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are different animals.</w:t>
      </w:r>
    </w:p>
    <w:bookmarkEnd w:id="90"/>
    <w:bookmarkEnd w:id="91"/>
    <w:bookmarkStart w:id="92" w:name="projects--what-to-keep-share-and-back-up"/>
    <w:p>
      <w:pPr>
        <w:pStyle w:val="Heading2"/>
      </w:pPr>
      <w:r>
        <w:t xml:space="preserve">What to keep, share and back up</w:t>
      </w:r>
    </w:p>
    <w:p>
      <w:pPr>
        <w:pStyle w:val="FirstParagraph"/>
      </w:pPr>
      <w:r>
        <w:t xml:space="preserve">The files you create by hand are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annotations/bowls/*.json</w:t>
      </w:r>
      <w:r>
        <w:t xml:space="preserve">. Together</w:t>
      </w:r>
      <w:r>
        <w:t xml:space="preserve"> </w:t>
      </w:r>
      <w:r>
        <w:t xml:space="preserve">with the videos, the predictions and the code version, they fully determine every result. Everything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is</w:t>
      </w:r>
      <w:r>
        <w:t xml:space="preserve"> </w:t>
      </w:r>
      <w:r>
        <w:t xml:space="preserve">generated; most of it can be recreated, but SLEAP predictions take time to recompute, so back them up.</w:t>
      </w:r>
    </w:p>
    <w:p>
      <w:pPr>
        <w:pStyle w:val="BodyText"/>
      </w:pPr>
      <w:r>
        <w:t xml:space="preserve">A new project gets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that excludes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so the project folder itself can be put under version</w:t>
      </w:r>
      <w:r>
        <w:t xml:space="preserve"> </w:t>
      </w:r>
      <w:r>
        <w:t xml:space="preserve">control.</w:t>
      </w:r>
    </w:p>
    <w:p>
      <w:r>
        <w:br w:type="page"/>
      </w:r>
    </w:p>
    <w:bookmarkEnd w:id="92"/>
    <w:bookmarkEnd w:id="93"/>
    <w:bookmarkStart w:id="103" w:name="sleap"/>
    <w:p>
      <w:pPr>
        <w:pStyle w:val="Heading1"/>
      </w:pPr>
      <w:r>
        <w:t xml:space="preserve">SLEAP pose estimation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SLEAP</w:t>
        </w:r>
      </w:hyperlink>
      <w:r>
        <w:t xml:space="preserve"> </w:t>
      </w:r>
      <w:r>
        <w:t xml:space="preserve">finds the animal’s body parts (keypoints) in every frame. This tool runs SLEAP’s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for you, converts the result to an analysis file, and records exactly how it was made. You need SLEAP</w:t>
      </w:r>
      <w:r>
        <w:t xml:space="preserve"> </w:t>
      </w:r>
      <w:r>
        <w:t xml:space="preserve">installed (see</w:t>
      </w:r>
      <w:r>
        <w:t xml:space="preserve"> </w:t>
      </w:r>
      <w:hyperlink w:anchor="Xcd1b5f93572b5d85bfd1e481375c7073cb82539">
        <w:r>
          <w:rPr>
            <w:rStyle w:val="Hyperlink"/>
          </w:rPr>
          <w:t xml:space="preserve">Installation</w:t>
        </w:r>
      </w:hyperlink>
      <w:r>
        <w:t xml:space="preserve">) and a trained model.</w:t>
      </w:r>
    </w:p>
    <w:bookmarkStart w:id="95" w:name="sleap--models"/>
    <w:p>
      <w:pPr>
        <w:pStyle w:val="Heading2"/>
      </w:pPr>
      <w:r>
        <w:t xml:space="preserve">Models</w:t>
      </w:r>
    </w:p>
    <w:p>
      <w:pPr>
        <w:pStyle w:val="FirstParagraph"/>
      </w:pPr>
      <w:r>
        <w:t xml:space="preserve">A SLEAP model is a folder containing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, produced by training in SLEAP. The</w:t>
      </w:r>
      <w:r>
        <w:t xml:space="preserve"> </w:t>
      </w:r>
      <w:r>
        <w:t xml:space="preserve">pipeline analyses</w:t>
      </w:r>
      <w:r>
        <w:t xml:space="preserve"> </w:t>
      </w:r>
      <w:r>
        <w:rPr>
          <w:bCs/>
          <w:b/>
        </w:rPr>
        <w:t xml:space="preserve">one animal per video</w:t>
      </w:r>
      <w:r>
        <w:t xml:space="preserve">, so use either: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single-instance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…single_instance…</w:t>
      </w:r>
      <w:r>
        <w:t xml:space="preserve">), or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top-down</w:t>
      </w:r>
      <w:r>
        <w:t xml:space="preserve"> </w:t>
      </w:r>
      <w:r>
        <w:t xml:space="preserve">pair: a</w:t>
      </w:r>
      <w:r>
        <w:t xml:space="preserve"> </w:t>
      </w:r>
      <w:r>
        <w:rPr>
          <w:rStyle w:val="VerbatimChar"/>
        </w:rPr>
        <w:t xml:space="preserve">centroid</w:t>
      </w:r>
      <w:r>
        <w:t xml:space="preserve"> </w:t>
      </w:r>
      <w:r>
        <w:t xml:space="preserve">model plus a</w:t>
      </w:r>
      <w:r>
        <w:t xml:space="preserve"> </w:t>
      </w:r>
      <w:r>
        <w:rPr>
          <w:rStyle w:val="VerbatimChar"/>
        </w:rPr>
        <w:t xml:space="preserve">centered_instance</w:t>
      </w:r>
      <w:r>
        <w:t xml:space="preserve"> </w:t>
      </w:r>
      <w:r>
        <w:t xml:space="preserve">model, given together.</w:t>
      </w:r>
    </w:p>
    <w:p>
      <w:pPr>
        <w:pStyle w:val="FirstParagraph"/>
      </w:pPr>
      <w:r>
        <w:t xml:space="preserve">Any skeleton works. The keypoint names are read from the model, and the analysis settings that name keypoints (which</w:t>
      </w:r>
      <w:r>
        <w:t xml:space="preserve"> </w:t>
      </w:r>
      <w:r>
        <w:t xml:space="preserve">keypoint defines contact with the bowl, which are ignored, which are used for speeds) are filled in from it. The</w:t>
      </w:r>
      <w:r>
        <w:t xml:space="preserve"> </w:t>
      </w:r>
      <w:r>
        <w:t xml:space="preserve">defaults suit a skeleton with a</w:t>
      </w:r>
      <w:r>
        <w:t xml:space="preserve"> </w:t>
      </w:r>
      <w:r>
        <w:rPr>
          <w:rStyle w:val="VerbatimChar"/>
        </w:rPr>
        <w:t xml:space="preserve">Snout</w:t>
      </w:r>
      <w:r>
        <w:t xml:space="preserve">; for other skeletons the first keypoint is used, and you can change it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(see</w:t>
      </w:r>
      <w:r>
        <w:t xml:space="preserve"> </w:t>
      </w:r>
      <w:hyperlink w:anchor="configuration--bouts">
        <w:r>
          <w:rPr>
            <w:rStyle w:val="Hyperlink"/>
          </w:rPr>
          <w:t xml:space="preserve">Configuration</w:t>
        </w:r>
      </w:hyperlink>
      <w:r>
        <w:t xml:space="preserve">).</w:t>
      </w:r>
    </w:p>
    <w:bookmarkStart w:id="94" w:name="sleap--assigning-a-model"/>
    <w:p>
      <w:pPr>
        <w:pStyle w:val="Heading3"/>
      </w:pPr>
      <w:r>
        <w:t xml:space="preserve">Assigning a model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Settings → SLEAP models</w:t>
      </w:r>
      <w:r>
        <w:t xml:space="preserve">, choose a model in the list and click</w:t>
      </w:r>
      <w:r>
        <w:t xml:space="preserve"> </w:t>
      </w:r>
      <w:r>
        <w:rPr>
          <w:bCs/>
          <w:b/>
        </w:rPr>
        <w:t xml:space="preserve">Save</w:t>
      </w:r>
      <w:r>
        <w:t xml:space="preserve">. The list contains:</w:t>
      </w:r>
    </w:p>
    <w:p>
      <w:pPr>
        <w:pStyle w:val="Compact"/>
        <w:numPr>
          <w:ilvl w:val="0"/>
          <w:numId w:val="1014"/>
        </w:numPr>
      </w:pPr>
      <w:r>
        <w:t xml:space="preserve">models in the</w:t>
      </w:r>
      <w:r>
        <w:t xml:space="preserve"> </w:t>
      </w:r>
      <w:r>
        <w:rPr>
          <w:bCs/>
          <w:b/>
        </w:rPr>
        <w:t xml:space="preserve">model library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folder of the app, or the folders in</w:t>
      </w:r>
      <w:r>
        <w:t xml:space="preserve"> </w:t>
      </w:r>
      <w:r>
        <w:rPr>
          <w:rStyle w:val="VerbatimChar"/>
        </w:rPr>
        <w:t xml:space="preserve">FEEDING_MODEL_LIBRARY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models in the project’s own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folder;</w:t>
      </w:r>
    </w:p>
    <w:p>
      <w:pPr>
        <w:pStyle w:val="Compact"/>
        <w:numPr>
          <w:ilvl w:val="0"/>
          <w:numId w:val="1014"/>
        </w:numPr>
      </w:pPr>
      <w:r>
        <w:t xml:space="preserve">anything you pick with</w:t>
      </w:r>
      <w:r>
        <w:t xml:space="preserve"> </w:t>
      </w:r>
      <w:r>
        <w:rPr>
          <w:bCs/>
          <w:b/>
        </w:rPr>
        <w:t xml:space="preserve">Other…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Copy in</w:t>
      </w:r>
      <w:r>
        <w:t xml:space="preserve"> </w:t>
      </w:r>
      <w:r>
        <w:t xml:space="preserve">copies a model into the project, so the project stays complete when moved to another computer.</w:t>
      </w:r>
    </w:p>
    <w:p>
      <w:pPr>
        <w:pStyle w:val="BodyText"/>
      </w:pPr>
      <w:r>
        <w:rPr>
          <w:bCs/>
          <w:b/>
        </w:rPr>
        <w:t xml:space="preserve">One model per context.</w:t>
      </w:r>
      <w:r>
        <w:t xml:space="preserve"> </w:t>
      </w:r>
      <w:r>
        <w:t xml:space="preserve">If your contexts look different on camera (e.g. a square and a round arena), you may have</w:t>
      </w:r>
      <w:r>
        <w:t xml:space="preserve"> </w:t>
      </w:r>
      <w:r>
        <w:t xml:space="preserve">trained a model for each. Add one row per context and type the context name (e.g. 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in the first box. A row</w:t>
      </w:r>
      <w:r>
        <w:t xml:space="preserve"> </w:t>
      </w:r>
      <w:r>
        <w:t xml:space="preserve">with an empty context applies to every video without its own model. For a top-down pair, add two rows with the same</w:t>
      </w:r>
      <w:r>
        <w:t xml:space="preserve"> </w:t>
      </w:r>
      <w:r>
        <w:t xml:space="preserve">context.</w:t>
      </w:r>
    </w:p>
    <w:p>
      <w:pPr>
        <w:pStyle w:val="BodyText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models                                   </w:t>
      </w:r>
      <w:r>
        <w:rPr>
          <w:rStyle w:val="CommentTok"/>
        </w:rPr>
        <w:t xml:space="preserve"># list the models in the library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/models/mouse.single_instance.n=300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A=/models/square.n=250 B=/models/round.n=270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/models/m.centroid.n=200 /models/m.centered_instance.n=200   </w:t>
      </w:r>
      <w:r>
        <w:rPr>
          <w:rStyle w:val="CommentTok"/>
        </w:rPr>
        <w:t xml:space="preserve"># top-down pair</w:t>
      </w:r>
    </w:p>
    <w:p>
      <w:pPr>
        <w:pStyle w:val="FirstParagraph"/>
      </w:pPr>
      <w:r>
        <w:t xml:space="preserve">To add a model to the library, copy or link its folder into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/path/to/mouse.single_instance.n=300 models/</w:t>
      </w:r>
    </w:p>
    <w:bookmarkEnd w:id="94"/>
    <w:bookmarkEnd w:id="95"/>
    <w:bookmarkStart w:id="96" w:name="sleap--running-inference"/>
    <w:p>
      <w:pPr>
        <w:pStyle w:val="Heading2"/>
      </w:pPr>
      <w:r>
        <w:t xml:space="preserve">Running inference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One video:</w:t>
      </w:r>
      <w:r>
        <w:t xml:space="preserve"> </w:t>
      </w:r>
      <w:r>
        <w:t xml:space="preserve">select it and click</w:t>
      </w:r>
      <w:r>
        <w:t xml:space="preserve"> </w:t>
      </w:r>
      <w:r>
        <w:rPr>
          <w:bCs/>
          <w:b/>
        </w:rPr>
        <w:t xml:space="preserve">Run SLEAP</w:t>
      </w:r>
      <w:r>
        <w:t xml:space="preserve"> </w:t>
      </w:r>
      <w:r>
        <w:t xml:space="preserve">in its header. If it already has predictions, the button says</w:t>
      </w:r>
      <w:r>
        <w:t xml:space="preserve"> </w:t>
      </w:r>
      <w:r>
        <w:rPr>
          <w:bCs/>
          <w:b/>
        </w:rPr>
        <w:t xml:space="preserve">Re-run SLEAP</w:t>
      </w:r>
      <w:r>
        <w:t xml:space="preserve"> </w:t>
      </w:r>
      <w:r>
        <w:t xml:space="preserve">and asks before overwriting.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All videos without predictions:</w:t>
      </w:r>
      <w:r>
        <w:t xml:space="preserve"> </w:t>
      </w:r>
      <w:r>
        <w:rPr>
          <w:bCs/>
          <w:b/>
        </w:rPr>
        <w:t xml:space="preserve">Run SLEAP on all missing</w:t>
      </w:r>
      <w:r>
        <w:t xml:space="preserve"> </w:t>
      </w:r>
      <w:r>
        <w:t xml:space="preserve">in the top bar.</w:t>
      </w:r>
    </w:p>
    <w:p>
      <w:pPr>
        <w:pStyle w:val="FirstParagraph"/>
      </w:pPr>
      <w:r>
        <w:t xml:space="preserve">Jobs run one at a time in the background. Their progress shows in the video list and in the</w:t>
      </w:r>
      <w:r>
        <w:t xml:space="preserve"> </w:t>
      </w:r>
      <w:r>
        <w:rPr>
          <w:bCs/>
          <w:b/>
        </w:rPr>
        <w:t xml:space="preserve">Jobs</w:t>
      </w:r>
      <w:r>
        <w:t xml:space="preserve"> </w:t>
      </w:r>
      <w:r>
        <w:t xml:space="preserve">drawer, which</w:t>
      </w:r>
      <w:r>
        <w:t xml:space="preserve"> </w:t>
      </w:r>
      <w:r>
        <w:t xml:space="preserve">also has each job’s full log and a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button. Closing the browser does not stop them; stopping the server</w:t>
      </w:r>
      <w:r>
        <w:t xml:space="preserve"> </w:t>
      </w:r>
      <w:r>
        <w:t xml:space="preserve">does. An interrupted video never leaves a half-written file behind: outputs are written under temporary names and</w:t>
      </w:r>
      <w:r>
        <w:t xml:space="preserve"> </w:t>
      </w:r>
      <w:r>
        <w:t xml:space="preserve">renamed only when complete.</w:t>
      </w:r>
    </w:p>
    <w:p>
      <w:pPr>
        <w:pStyle w:val="BodyText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3_Post_A_m12 4_Post_B_m12      </w:t>
      </w:r>
      <w:r>
        <w:rPr>
          <w:rStyle w:val="CommentTok"/>
        </w:rPr>
        <w:t xml:space="preserve"># some videos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every video without predictions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 video, overwriting</w:t>
      </w:r>
    </w:p>
    <w:p>
      <w:pPr>
        <w:pStyle w:val="FirstParagraph"/>
      </w:pPr>
      <w:r>
        <w:t xml:space="preserve">For each video the predictions folder (</w:t>
      </w:r>
      <w:r>
        <w:rPr>
          <w:rStyle w:val="VerbatimChar"/>
        </w:rPr>
        <w:t xml:space="preserve">data/predictions/</w:t>
      </w:r>
      <w:r>
        <w:t xml:space="preserve"> </w:t>
      </w:r>
      <w:r>
        <w:t xml:space="preserve">by default) receives: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&lt;video&gt;.slp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SLEAP’s own predictions file (open it in SLEAP to inspect or correct)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&lt;video&gt;.analysis.h5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coordinates and confidence scores per frame: what the analysis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&lt;video&gt;.provenance.json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predictions were made (see below)</w:t>
            </w:r>
          </w:p>
        </w:tc>
      </w:tr>
    </w:tbl>
    <w:bookmarkEnd w:id="96"/>
    <w:bookmarkStart w:id="100" w:name="sleap--inference-parameters"/>
    <w:p>
      <w:pPr>
        <w:pStyle w:val="Heading2"/>
      </w:pPr>
      <w:r>
        <w:t xml:space="preserve">Inference parameters</w:t>
      </w:r>
    </w:p>
    <w:p>
      <w:pPr>
        <w:pStyle w:val="FirstParagraph"/>
      </w:pPr>
      <w:r>
        <w:rPr>
          <w:bCs/>
          <w:b/>
        </w:rPr>
        <w:t xml:space="preserve">Settings → SLEAP inference</w:t>
      </w:r>
      <w:r>
        <w:t xml:space="preserve"> </w:t>
      </w:r>
      <w:r>
        <w:t xml:space="preserve">sets the options passed to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. They apply to inference started after you</w:t>
      </w:r>
      <w:r>
        <w:t xml:space="preserve"> </w:t>
      </w:r>
      <w:r>
        <w:t xml:space="preserve">save; existing predictions keep the settings they were made with.</w:t>
      </w:r>
    </w:p>
    <w:p>
      <w:pPr>
        <w:pStyle w:val="BodyText"/>
      </w:pPr>
      <w:r>
        <w:drawing>
          <wp:inline>
            <wp:extent cx="5334000" cy="2595880"/>
            <wp:effectExtent b="0" l="0" r="0" t="0"/>
            <wp:docPr descr="Settings: SLEAP inference" title="" id="98" name="Picture"/>
            <a:graphic>
              <a:graphicData uri="http://schemas.openxmlformats.org/drawingml/2006/picture">
                <pic:pic>
                  <pic:nvPicPr>
                    <pic:cNvPr descr="images/settings-slea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SLEAP inference: the SLEAP environment, the main options, tracking options, and a preview of the command.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SLEAP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 automatically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 of the conda environment with SLEAP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predicted at once. Larger is faster but needs more (GPU) memory; lower it after out-of-memory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--peak_threshold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confidence for a keypoint to be detected (0–1). Lower finds more keypoints, including more wrong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--first-gpu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--gpu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auto</w:t>
            </w:r>
            <w:r>
              <w:t xml:space="preserve"> </w:t>
            </w:r>
            <w:r>
              <w:t xml:space="preserve">lets SLEAP choose;</w:t>
            </w:r>
            <w:r>
              <w:t xml:space="preserve"> </w:t>
            </w:r>
            <w:r>
              <w:rPr>
                <w:iCs/>
                <w:i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gpu</w:t>
            </w:r>
            <w:r>
              <w:t xml:space="preserve"> </w:t>
            </w:r>
            <w:r>
              <w:t xml:space="preserve">(first GPU) or a GPU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detections across frames.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t xml:space="preserve"> </w:t>
            </w:r>
            <w:r>
              <w:t xml:space="preserve">is right for one animal per video;</w:t>
            </w:r>
            <w:r>
              <w:t xml:space="preserve"> </w:t>
            </w:r>
            <w:r>
              <w:rPr>
                <w:iCs/>
                <w:i/>
              </w:rPr>
              <w:t xml:space="preserve">simple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flow</w:t>
            </w:r>
            <w:r>
              <w:t xml:space="preserve"> </w:t>
            </w:r>
            <w:r>
              <w:t xml:space="preserve">(optical flow) for several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to</w:t>
            </w:r>
            <w:r>
              <w:t xml:space="preserve"> </w:t>
            </w: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as written, after the options above, and override them (e.g. </w:t>
            </w:r>
            <w:r>
              <w:rPr>
                <w:rStyle w:val="VerbatimChar"/>
              </w:rPr>
              <w:t xml:space="preserve">--frames 0-8999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a tracker is used, more options appear under</w:t>
      </w:r>
      <w:r>
        <w:t xml:space="preserve"> </w:t>
      </w:r>
      <w:r>
        <w:rPr>
          <w:bCs/>
          <w:b/>
        </w:rPr>
        <w:t xml:space="preserve">Tracking options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instance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--tracking.target_instance_count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(no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Cull before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--tracking.pre_cull_to_target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 single breaks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--tracking.post_connect_single_breaks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 instance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--tracking.clean_instance_count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(or centroid, iou)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greedy (or hungarian)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--tracking.track_window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frames</w:t>
            </w:r>
          </w:p>
        </w:tc>
      </w:tr>
    </w:tbl>
    <w:p>
      <w:pPr>
        <w:pStyle w:val="BodyText"/>
      </w:pPr>
      <w:r>
        <w:t xml:space="preserve">The bottom of the panel shows the resulting command line.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the same settings are under</w:t>
      </w:r>
      <w:r>
        <w:t xml:space="preserve"> </w:t>
      </w:r>
      <w:r>
        <w:rPr>
          <w:rStyle w:val="VerbatimChar"/>
        </w:rPr>
        <w:t xml:space="preserve">sleap: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bin_dir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 # null = find SLEAP automatically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models/mouse.single_instance.n=300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peak_threshold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extra_args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FirstParagraph"/>
      </w:pPr>
      <w:r>
        <w:t xml:space="preserve">On the command line,</w:t>
      </w:r>
      <w:r>
        <w:t xml:space="preserve"> </w:t>
      </w:r>
      <w:r>
        <w:rPr>
          <w:rStyle w:val="VerbatimChar"/>
        </w:rPr>
        <w:t xml:space="preserve">feeding infer</w:t>
      </w:r>
      <w:r>
        <w:t xml:space="preserve"> </w:t>
      </w:r>
      <w:r>
        <w:t xml:space="preserve">accepts the main options for one run.</w:t>
      </w:r>
      <w:r>
        <w:t xml:space="preserve"> </w:t>
      </w:r>
      <w:r>
        <w:rPr>
          <w:rStyle w:val="VerbatimChar"/>
        </w:rPr>
        <w:t xml:space="preserve">--save</w:t>
      </w:r>
      <w:r>
        <w:t xml:space="preserve"> </w:t>
      </w:r>
      <w:r>
        <w:t xml:space="preserve">also stores them in the project: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--peak-threshold</w:t>
      </w:r>
      <w:r>
        <w:rPr>
          <w:rStyle w:val="NormalTok"/>
        </w:rPr>
        <w:t xml:space="preserve"> 0.3 </w:t>
      </w:r>
      <w:r>
        <w:rPr>
          <w:rStyle w:val="AttributeTok"/>
        </w:rPr>
        <w:t xml:space="preserve">--save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3_Post_A_m12 </w:t>
      </w:r>
      <w:r>
        <w:rPr>
          <w:rStyle w:val="AttributeTok"/>
        </w:rPr>
        <w:t xml:space="preserve">--sleap-arg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--frames </w:t>
      </w:r>
      <w:r>
        <w:rPr>
          <w:rStyle w:val="AttributeTok"/>
        </w:rPr>
        <w:t xml:space="preserve">--sleap-arg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0-899      </w:t>
      </w:r>
      <w:r>
        <w:rPr>
          <w:rStyle w:val="CommentTok"/>
        </w:rPr>
        <w:t xml:space="preserve"># any other sleap-track option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                       </w:t>
      </w:r>
      <w:r>
        <w:rPr>
          <w:rStyle w:val="CommentTok"/>
        </w:rPr>
        <w:t xml:space="preserve"># show the SLEAP settings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sleap.batch_size 16         </w:t>
      </w:r>
      <w:r>
        <w:rPr>
          <w:rStyle w:val="CommentTok"/>
        </w:rPr>
        <w:t xml:space="preserve"># change one</w:t>
      </w:r>
    </w:p>
    <w:p>
      <w:pPr>
        <w:pStyle w:val="FirstParagraph"/>
      </w:pPr>
      <w:r>
        <w:t xml:space="preserve">When a video’s predictions were made with a different model or different parameters than the current settings, its</w:t>
      </w:r>
      <w:r>
        <w:t xml:space="preserve"> </w:t>
      </w:r>
      <w:r>
        <w:t xml:space="preserve">header says so (e.g. </w:t>
      </w:r>
      <w:r>
        <w:rPr>
          <w:iCs/>
          <w:i/>
        </w:rPr>
        <w:t xml:space="preserve">made with different SLEAP settings (peak_threshold)</w:t>
      </w:r>
      <w:r>
        <w:t xml:space="preserve">). Re-run SLEAP on it if you want them</w:t>
      </w:r>
      <w:r>
        <w:t xml:space="preserve"> </w:t>
      </w:r>
      <w:r>
        <w:t xml:space="preserve">updated.</w:t>
      </w:r>
    </w:p>
    <w:bookmarkEnd w:id="100"/>
    <w:bookmarkStart w:id="101" w:name="sleap--importing-existing-predictions"/>
    <w:p>
      <w:pPr>
        <w:pStyle w:val="Heading2"/>
      </w:pPr>
      <w:r>
        <w:t xml:space="preserve">Importing existing predictions</w:t>
      </w:r>
    </w:p>
    <w:p>
      <w:pPr>
        <w:pStyle w:val="FirstParagraph"/>
      </w:pPr>
      <w:r>
        <w:t xml:space="preserve">If you already have SLEAP analysis files (</w:t>
      </w:r>
      <w:r>
        <w:rPr>
          <w:rStyle w:val="VerbatimChar"/>
        </w:rPr>
        <w:t xml:space="preserve">.h5</w:t>
      </w:r>
      <w:r>
        <w:t xml:space="preserve">, exported with</w:t>
      </w:r>
      <w:r>
        <w:t xml:space="preserve"> </w:t>
      </w:r>
      <w:r>
        <w:rPr>
          <w:iCs/>
          <w:i/>
        </w:rPr>
        <w:t xml:space="preserve">File → Export Analysis HDF5</w:t>
      </w:r>
      <w:r>
        <w:t xml:space="preserve"> </w:t>
      </w:r>
      <w:r>
        <w:t xml:space="preserve">in SLEAP or with</w:t>
      </w:r>
      <w:r>
        <w:t xml:space="preserve"> </w:t>
      </w:r>
      <w:r>
        <w:rPr>
          <w:rStyle w:val="VerbatimChar"/>
        </w:rPr>
        <w:t xml:space="preserve">sleap-convert --format analysis</w:t>
      </w:r>
      <w:r>
        <w:t xml:space="preserve">), import them instead of re-running inference: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import-predictions /path/to/folder/with/h5/files</w:t>
      </w:r>
    </w:p>
    <w:p>
      <w:pPr>
        <w:pStyle w:val="FirstParagraph"/>
      </w:pPr>
      <w:r>
        <w:t xml:space="preserve">A file named</w:t>
      </w:r>
      <w:r>
        <w:t xml:space="preserve"> </w:t>
      </w:r>
      <w:r>
        <w:rPr>
          <w:rStyle w:val="VerbatimChar"/>
        </w:rPr>
        <w:t xml:space="preserve">&lt;video&gt;.h5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&lt;video&gt;.analysis.h5</w:t>
      </w:r>
      <w:r>
        <w:t xml:space="preserve"> </w:t>
      </w:r>
      <w:r>
        <w:t xml:space="preserve">is matched to the video with that name. Before it is copied (never</w:t>
      </w:r>
      <w:r>
        <w:t xml:space="preserve"> </w:t>
      </w:r>
      <w:r>
        <w:t xml:space="preserve">moved), the import checks that its keypoint names match the project’s skeleton and that it is not longer than the</w:t>
      </w:r>
      <w:r>
        <w:t xml:space="preserve"> </w:t>
      </w:r>
      <w:r>
        <w:t xml:space="preserve">video. Imported predictions are marked as such in their provenance file.</w:t>
      </w:r>
    </w:p>
    <w:bookmarkEnd w:id="101"/>
    <w:bookmarkStart w:id="102" w:name="sleap--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&lt;video&gt;.provenance.json</w:t>
      </w:r>
      <w:r>
        <w:t xml:space="preserve"> </w:t>
      </w:r>
      <w:r>
        <w:t xml:space="preserve">records:</w:t>
      </w:r>
    </w:p>
    <w:p>
      <w:pPr>
        <w:pStyle w:val="Compact"/>
        <w:numPr>
          <w:ilvl w:val="0"/>
          <w:numId w:val="1016"/>
        </w:numPr>
      </w:pPr>
      <w:r>
        <w:t xml:space="preserve">the source: a SLEAP run, an import, or the demo;</w:t>
      </w:r>
    </w:p>
    <w:p>
      <w:pPr>
        <w:pStyle w:val="Compact"/>
        <w:numPr>
          <w:ilvl w:val="0"/>
          <w:numId w:val="1016"/>
        </w:numPr>
      </w:pPr>
      <w:r>
        <w:t xml:space="preserve">the hash of the video file;</w:t>
      </w:r>
    </w:p>
    <w:p>
      <w:pPr>
        <w:pStyle w:val="Compact"/>
        <w:numPr>
          <w:ilvl w:val="0"/>
          <w:numId w:val="1016"/>
        </w:numPr>
      </w:pPr>
      <w:r>
        <w:t xml:space="preserve">the model folders, with hashes of their weights;</w:t>
      </w:r>
    </w:p>
    <w:p>
      <w:pPr>
        <w:pStyle w:val="Compact"/>
        <w:numPr>
          <w:ilvl w:val="0"/>
          <w:numId w:val="1016"/>
        </w:numPr>
      </w:pPr>
      <w:r>
        <w:t xml:space="preserve">the SLEAP version;</w:t>
      </w:r>
    </w:p>
    <w:p>
      <w:pPr>
        <w:pStyle w:val="Compact"/>
        <w:numPr>
          <w:ilvl w:val="0"/>
          <w:numId w:val="1016"/>
        </w:numPr>
      </w:pPr>
      <w:r>
        <w:t xml:space="preserve">the inference parameters and the exact commands that were run;</w:t>
      </w:r>
    </w:p>
    <w:p>
      <w:pPr>
        <w:pStyle w:val="Compact"/>
        <w:numPr>
          <w:ilvl w:val="0"/>
          <w:numId w:val="1016"/>
        </w:numPr>
      </w:pPr>
      <w:r>
        <w:t xml:space="preserve">start and end times.</w:t>
      </w:r>
    </w:p>
    <w:p>
      <w:pPr>
        <w:pStyle w:val="FirstParagraph"/>
      </w:pPr>
      <w:r>
        <w:t xml:space="preserve">Each analysis run copies this information into its manifest, so a result can always be traced back to the model and</w:t>
      </w:r>
      <w:r>
        <w:t xml:space="preserve"> </w:t>
      </w:r>
      <w:r>
        <w:t xml:space="preserve">settings that produced its poses.</w:t>
      </w:r>
    </w:p>
    <w:p>
      <w:r>
        <w:br w:type="page"/>
      </w:r>
    </w:p>
    <w:bookmarkEnd w:id="102"/>
    <w:bookmarkEnd w:id="103"/>
    <w:bookmarkStart w:id="115" w:name="bowls"/>
    <w:p>
      <w:pPr>
        <w:pStyle w:val="Heading1"/>
      </w:pPr>
      <w:r>
        <w:t xml:space="preserve">Annotating the bowl</w:t>
      </w:r>
    </w:p>
    <w:p>
      <w:pPr>
        <w:pStyle w:val="FirstParagraph"/>
      </w:pPr>
      <w:r>
        <w:t xml:space="preserve">The analysis needs to know where the food is in every video. You mark it once per video in the</w:t>
      </w:r>
      <w:r>
        <w:t xml:space="preserve"> </w:t>
      </w:r>
      <w:r>
        <w:rPr>
          <w:bCs/>
          <w:b/>
        </w:rPr>
        <w:t xml:space="preserve">Bowl</w:t>
      </w:r>
      <w:r>
        <w:t xml:space="preserve"> </w:t>
      </w:r>
      <w:r>
        <w:t xml:space="preserve">tab. The</w:t>
      </w:r>
      <w:r>
        <w:t xml:space="preserve"> </w:t>
      </w:r>
      <w:r>
        <w:t xml:space="preserve">annotation has two parts: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The centre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feeding origin</w:t>
      </w:r>
      <w:r>
        <w:t xml:space="preserve">. Distances to the bowl and approach headings are measured to it.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The rim</w:t>
      </w:r>
      <w:r>
        <w:t xml:space="preserve"> </w:t>
      </w:r>
      <w:r>
        <w:t xml:space="preserve">decides contact: the snout (or the keypoint you chose) is</w:t>
      </w:r>
      <w:r>
        <w:t xml:space="preserve"> </w:t>
      </w:r>
      <w:r>
        <w:rPr>
          <w:iCs/>
          <w:i/>
        </w:rPr>
        <w:t xml:space="preserve">in the bowl</w:t>
      </w:r>
      <w:r>
        <w:t xml:space="preserve"> </w:t>
      </w:r>
      <w:r>
        <w:t xml:space="preserve">when it is inside the rim.</w:t>
      </w:r>
      <w:r>
        <w:t xml:space="preserve"> </w:t>
      </w:r>
      <w:r>
        <w:t xml:space="preserve">The rim can be an</w:t>
      </w:r>
      <w:r>
        <w:t xml:space="preserve"> </w:t>
      </w:r>
      <w:r>
        <w:rPr>
          <w:bCs/>
          <w:b/>
        </w:rPr>
        <w:t xml:space="preserve">ellipse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polygon</w:t>
      </w:r>
      <w:r>
        <w:t xml:space="preserve">.</w:t>
      </w:r>
    </w:p>
    <w:p>
      <w:pPr>
        <w:pStyle w:val="FirstParagraph"/>
      </w:pPr>
      <w:r>
        <w:t xml:space="preserve">The camera may be tilted, so a round bowl often looks like a tilted ellipse in the image; the ellipse tool handles</w:t>
      </w:r>
      <w:r>
        <w:t xml:space="preserve"> </w:t>
      </w:r>
      <w:r>
        <w:t xml:space="preserve">that. Use a polygon for bowls that are not elliptical, or that are partly hidden behind a wall or a feeder.</w:t>
      </w:r>
    </w:p>
    <w:bookmarkStart w:id="106" w:name="bowls--marking-an-ellipse"/>
    <w:p>
      <w:pPr>
        <w:pStyle w:val="Heading2"/>
      </w:pPr>
      <w:r>
        <w:t xml:space="preserve">Marking an ellipse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Bowl tab, ellipse" title="" id="104" name="Picture"/>
            <a:graphic>
              <a:graphicData uri="http://schemas.openxmlformats.org/drawingml/2006/picture">
                <pic:pic>
                  <pic:nvPicPr>
                    <pic:cNvPr descr="images/bowl-ellips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Marking an elliptical rim: centre, top, bottom, left and right. The panel shows the fitted semi-axes, tilt and area.</w:t>
      </w:r>
    </w:p>
    <w:p>
      <w:pPr>
        <w:pStyle w:val="Compact"/>
        <w:numPr>
          <w:ilvl w:val="0"/>
          <w:numId w:val="1018"/>
        </w:numPr>
      </w:pPr>
      <w:r>
        <w:t xml:space="preserve">Pick a frame where the bowl is fully visible: drag the slider, or use the arrow buttons and the frame box. The view</w:t>
      </w:r>
      <w:r>
        <w:t xml:space="preserve"> </w:t>
      </w:r>
      <w:r>
        <w:t xml:space="preserve">is zoomed in by default; change it with</w:t>
      </w:r>
      <w:r>
        <w:t xml:space="preserve"> </w:t>
      </w:r>
      <w:r>
        <w:rPr>
          <w:bCs/>
          <w:b/>
        </w:rPr>
        <w:t xml:space="preserve">Zoom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Make sure</w:t>
      </w:r>
      <w:r>
        <w:t xml:space="preserve"> </w:t>
      </w:r>
      <w:r>
        <w:rPr>
          <w:bCs/>
          <w:b/>
        </w:rPr>
        <w:t xml:space="preserve">Ellipse</w:t>
      </w:r>
      <w:r>
        <w:t xml:space="preserve"> </w:t>
      </w:r>
      <w:r>
        <w:t xml:space="preserve">is selected. Then click, in this order: the</w:t>
      </w:r>
      <w:r>
        <w:t xml:space="preserve"> </w:t>
      </w:r>
      <w:r>
        <w:rPr>
          <w:bCs/>
          <w:b/>
        </w:rPr>
        <w:t xml:space="preserve">centre</w:t>
      </w:r>
      <w:r>
        <w:t xml:space="preserve"> </w:t>
      </w:r>
      <w:r>
        <w:t xml:space="preserve">of the bowl, and its</w:t>
      </w:r>
      <w:r>
        <w:t xml:space="preserve"> </w:t>
      </w:r>
      <w:r>
        <w:rPr>
          <w:bCs/>
          <w:b/>
        </w:rPr>
        <w:t xml:space="preserve">top</w:t>
      </w:r>
      <w:r>
        <w:t xml:space="preserve">,</w:t>
      </w:r>
      <w:r>
        <w:t xml:space="preserve"> </w:t>
      </w:r>
      <w:r>
        <w:rPr>
          <w:bCs/>
          <w:b/>
        </w:rPr>
        <w:t xml:space="preserve">bottom</w:t>
      </w:r>
      <w:r>
        <w:t xml:space="preserve">,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right</w:t>
      </w:r>
      <w:r>
        <w:t xml:space="preserve"> </w:t>
      </w:r>
      <w:r>
        <w:t xml:space="preserve">edges. After each click the next point is selected; the list on the right shows</w:t>
      </w:r>
      <w:r>
        <w:t xml:space="preserve"> </w:t>
      </w:r>
      <w:r>
        <w:t xml:space="preserve">which point is next.</w:t>
      </w:r>
    </w:p>
    <w:p>
      <w:pPr>
        <w:pStyle w:val="Compact"/>
        <w:numPr>
          <w:ilvl w:val="0"/>
          <w:numId w:val="1018"/>
        </w:numPr>
      </w:pPr>
      <w:r>
        <w:t xml:space="preserve">The fitted rim is drawn as you go. Drag any point to adjust it, or select a point in the list (or press</w:t>
      </w:r>
      <w:r>
        <w:t xml:space="preserve"> </w:t>
      </w:r>
      <w:r>
        <w:rPr>
          <w:bCs/>
          <w:b/>
        </w:rPr>
        <w:t xml:space="preserve">1</w:t>
      </w:r>
      <w:r>
        <w:t xml:space="preserve">–</w:t>
      </w:r>
      <w:r>
        <w:rPr>
          <w:bCs/>
          <w:b/>
        </w:rPr>
        <w:t xml:space="preserve">5</w:t>
      </w:r>
      <w:r>
        <w:t xml:space="preserve">) and click again to place it.</w:t>
      </w:r>
    </w:p>
    <w:p>
      <w:pPr>
        <w:pStyle w:val="Compact"/>
        <w:numPr>
          <w:ilvl w:val="0"/>
          <w:numId w:val="1018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</w:t>
      </w:r>
    </w:p>
    <w:p>
      <w:pPr>
        <w:pStyle w:val="FirstParagraph"/>
      </w:pPr>
      <w:r>
        <w:t xml:space="preserve">The four rim points are the rim’s outermost points in the image (highest, lowest, leftmost, rightmost). They determine</w:t>
      </w:r>
      <w:r>
        <w:t xml:space="preserve"> </w:t>
      </w:r>
      <w:r>
        <w:t xml:space="preserve">the ellipse exactly, including its tilt. Place them on the rim’s</w:t>
      </w:r>
      <w:r>
        <w:t xml:space="preserve"> </w:t>
      </w:r>
      <w:r>
        <w:rPr>
          <w:iCs/>
          <w:i/>
        </w:rPr>
        <w:t xml:space="preserve">outer edge</w:t>
      </w:r>
      <w:r>
        <w:t xml:space="preserve"> </w:t>
      </w:r>
      <w:r>
        <w:t xml:space="preserve">as it appears on screen; they don’t need</w:t>
      </w:r>
      <w:r>
        <w:t xml:space="preserve"> </w:t>
      </w:r>
      <w:r>
        <w:t xml:space="preserve">to be opposite each other.</w:t>
      </w:r>
    </w:p>
    <w:bookmarkEnd w:id="106"/>
    <w:bookmarkStart w:id="110" w:name="bowls--marking-a-polygon"/>
    <w:p>
      <w:pPr>
        <w:pStyle w:val="Heading2"/>
      </w:pPr>
      <w:r>
        <w:t xml:space="preserve">Marking a polygon</w:t>
      </w:r>
    </w:p>
    <w:p>
      <w:pPr>
        <w:pStyle w:val="FirstParagraph"/>
      </w:pPr>
      <w:r>
        <w:drawing>
          <wp:inline>
            <wp:extent cx="5334000" cy="3837516"/>
            <wp:effectExtent b="0" l="0" r="0" t="0"/>
            <wp:docPr descr="Bowl tab, polygon" title="" id="108" name="Picture"/>
            <a:graphic>
              <a:graphicData uri="http://schemas.openxmlformats.org/drawingml/2006/picture">
                <pic:pic>
                  <pic:nvPicPr>
                    <pic:cNvPr descr="images/bowl-polyg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polygon rim: click around the visible edge of the bowl.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Polygon</w:t>
      </w:r>
      <w:r>
        <w:t xml:space="preserve">. If an ellipse was already marked, it is converted to a polygon that you can edit.</w:t>
      </w:r>
    </w:p>
    <w:p>
      <w:pPr>
        <w:pStyle w:val="Compact"/>
        <w:numPr>
          <w:ilvl w:val="0"/>
          <w:numId w:val="1019"/>
        </w:numPr>
      </w:pPr>
      <w:r>
        <w:t xml:space="preserve">Select</w:t>
      </w:r>
      <w:r>
        <w:t xml:space="preserve"> </w:t>
      </w:r>
      <w:r>
        <w:rPr>
          <w:bCs/>
          <w:b/>
        </w:rPr>
        <w:t xml:space="preserve">Centre</w:t>
      </w:r>
      <w:r>
        <w:t xml:space="preserve"> </w:t>
      </w:r>
      <w:r>
        <w:t xml:space="preserve">in the list and click to place the centre.</w:t>
      </w:r>
    </w:p>
    <w:p>
      <w:pPr>
        <w:pStyle w:val="Compact"/>
        <w:numPr>
          <w:ilvl w:val="0"/>
          <w:numId w:val="1019"/>
        </w:numPr>
      </w:pPr>
      <w:r>
        <w:t xml:space="preserve">Click around the rim to add corners. Each new corner is inserted after the selected one, so you can also add a</w:t>
      </w:r>
      <w:r>
        <w:t xml:space="preserve"> </w:t>
      </w:r>
      <w:r>
        <w:t xml:space="preserve">corner in the middle of an edge: select the corner before it, then click.</w:t>
      </w:r>
    </w:p>
    <w:p>
      <w:pPr>
        <w:pStyle w:val="Compact"/>
        <w:numPr>
          <w:ilvl w:val="0"/>
          <w:numId w:val="1019"/>
        </w:numPr>
      </w:pPr>
      <w:r>
        <w:t xml:space="preserve">Drag a corner to move it.</w:t>
      </w:r>
      <w:r>
        <w:t xml:space="preserve"> </w:t>
      </w:r>
      <w:r>
        <w:rPr>
          <w:bCs/>
          <w:b/>
        </w:rPr>
        <w:t xml:space="preserve">Alt</w:t>
      </w:r>
      <w:r>
        <w:t xml:space="preserve">-click it, or select it and press</w:t>
      </w:r>
      <w:r>
        <w:t xml:space="preserve"> </w:t>
      </w:r>
      <w:r>
        <w:rPr>
          <w:bCs/>
          <w:b/>
        </w:rPr>
        <w:t xml:space="preserve">Delete</w:t>
      </w:r>
      <w:r>
        <w:t xml:space="preserve">, to remove it.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</w:t>
      </w:r>
    </w:p>
    <w:p>
      <w:pPr>
        <w:pStyle w:val="FirstParagraph"/>
      </w:pPr>
      <w:r>
        <w:t xml:space="preserve">Contact with a polygon is decided the same way: the keypoint must be inside the polygon.</w:t>
      </w:r>
    </w:p>
    <w:bookmarkEnd w:id="110"/>
    <w:bookmarkStart w:id="111" w:name="bowls--moving-rotating-and-resizing"/>
    <w:p>
      <w:pPr>
        <w:pStyle w:val="Heading2"/>
      </w:pPr>
      <w:r>
        <w:t xml:space="preserve">Moving, rotating and resizing</w:t>
      </w:r>
    </w:p>
    <w:p>
      <w:pPr>
        <w:pStyle w:val="FirstParagraph"/>
      </w:pPr>
      <w:r>
        <w:t xml:space="preserve">The tools under the point list change the whole rim: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the whole bowl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 ↑ ↓ → under</w:t>
            </w:r>
            <w:r>
              <w:t xml:space="preserve"> </w:t>
            </w:r>
            <w:r>
              <w:rPr>
                <w:iCs/>
                <w:i/>
              </w:rPr>
              <w:t xml:space="preserve">Move</w:t>
            </w:r>
            <w:r>
              <w:t xml:space="preserve">, or</w:t>
            </w:r>
            <w:r>
              <w:t xml:space="preserve"> </w:t>
            </w:r>
            <w:r>
              <w:rPr>
                <w:bCs/>
                <w:b/>
              </w:rPr>
              <w:t xml:space="preserve">Shift</w:t>
            </w:r>
            <w:r>
              <w:t xml:space="preserve">-drag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</w:t>
            </w:r>
            <w:r>
              <w:t xml:space="preserve">+arrows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Nudge the selected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</w:t>
            </w:r>
            <w:r>
              <w:rPr>
                <w:bCs/>
                <w:b/>
              </w:rPr>
              <w:t xml:space="preserve">Shift</w:t>
            </w:r>
            <w:r>
              <w:t xml:space="preserve"> </w:t>
            </w:r>
            <w:r>
              <w:t xml:space="preserve">= 2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↺ 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[** **]</w:t>
            </w:r>
            <w:r>
              <w:t xml:space="preserve"> </w:t>
            </w:r>
            <w:r>
              <w:t xml:space="preserve">(3°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+ under</w:t>
            </w:r>
            <w:r>
              <w:t xml:space="preserve"> </w:t>
            </w:r>
            <w:r>
              <w:rPr>
                <w:iCs/>
                <w:i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</w:t>
            </w:r>
            <w:r>
              <w:t xml:space="preserve"> </w:t>
            </w:r>
            <w:r>
              <w:rPr>
                <w:bCs/>
                <w:b/>
              </w:rP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Width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Height</w:t>
            </w:r>
            <w:r>
              <w:t xml:space="preserve"> </w:t>
            </w:r>
            <w:r>
              <w:t xml:space="preserve">−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 an ellipse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it in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–</w:t>
            </w: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a polygon corner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</w:t>
            </w:r>
            <w:r>
              <w:t xml:space="preserve">-click, or</w:t>
            </w:r>
            <w:r>
              <w:t xml:space="preserve"> </w:t>
            </w:r>
            <w:r>
              <w:rPr>
                <w:bCs/>
                <w:b/>
              </w:rPr>
              <w:t xml:space="preserve">Delete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Revert</w:t>
      </w:r>
      <w:r>
        <w:t xml:space="preserve"> </w:t>
      </w:r>
      <w:r>
        <w:t xml:space="preserve">discards unsaved changes;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removes the saved annotation.</w:t>
      </w:r>
    </w:p>
    <w:bookmarkEnd w:id="111"/>
    <w:bookmarkStart w:id="112" w:name="bowls--copying-a-bowl-from-another-video"/>
    <w:p>
      <w:pPr>
        <w:pStyle w:val="Heading2"/>
      </w:pPr>
      <w:r>
        <w:t xml:space="preserve">Copying a bowl from another video</w:t>
      </w:r>
    </w:p>
    <w:p>
      <w:pPr>
        <w:pStyle w:val="FirstParagraph"/>
      </w:pPr>
      <w:r>
        <w:t xml:space="preserve">When the camera and bowl did not move between recordings, start from an existing annotation. In</w:t>
      </w:r>
      <w:r>
        <w:t xml:space="preserve"> </w:t>
      </w:r>
      <w:r>
        <w:rPr>
          <w:bCs/>
          <w:b/>
        </w:rPr>
        <w:t xml:space="preserve">Copy from</w:t>
      </w:r>
      <w:r>
        <w:t xml:space="preserve">, pick</w:t>
      </w:r>
      <w:r>
        <w:t xml:space="preserve"> </w:t>
      </w:r>
      <w:r>
        <w:t xml:space="preserve">another video (the same animal in the same context is listed first, then other videos of that context), check the rim against this video’s frame,</w:t>
      </w:r>
      <w:r>
        <w:t xml:space="preserve"> </w:t>
      </w:r>
      <w:r>
        <w:t xml:space="preserve">adjust it if needed, and save.</w:t>
      </w:r>
    </w:p>
    <w:bookmarkEnd w:id="112"/>
    <w:bookmarkStart w:id="113" w:name="bowls--tips"/>
    <w:p>
      <w:pPr>
        <w:pStyle w:val="Heading2"/>
      </w:pPr>
      <w:r>
        <w:t xml:space="preserve">Tips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Choose a frame without the animal on the bowl</w:t>
      </w:r>
      <w:r>
        <w:t xml:space="preserve">, ideally a frame in which the bowl is clearly lit.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Check one frame late in the video</w:t>
      </w:r>
      <w:r>
        <w:t xml:space="preserve"> </w:t>
      </w:r>
      <w:r>
        <w:t xml:space="preserve">as well. If the bowl was pushed during the recording, the rim no longer fits.</w:t>
      </w:r>
      <w:r>
        <w:t xml:space="preserve"> </w:t>
      </w:r>
      <w:r>
        <w:t xml:space="preserve">The analysis assumes the bowl doesn’t move within a video.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Mark the rim where the animal can reach the food.</w:t>
      </w:r>
      <w:r>
        <w:t xml:space="preserve"> </w:t>
      </w:r>
      <w:r>
        <w:t xml:space="preserve">Contact means</w:t>
      </w:r>
      <w:r>
        <w:t xml:space="preserve"> </w:t>
      </w:r>
      <w:r>
        <w:t xml:space="preserve">“</w:t>
      </w:r>
      <w:r>
        <w:t xml:space="preserve">the keypoint is inside the rim</w:t>
      </w:r>
      <w:r>
        <w:t xml:space="preserve">”</w:t>
      </w:r>
      <w:r>
        <w:t xml:space="preserve">, so a rim drawn</w:t>
      </w:r>
      <w:r>
        <w:t xml:space="preserve"> </w:t>
      </w:r>
      <w:r>
        <w:t xml:space="preserve">too large counts sniffing next to the bowl as feeding. You can tune this afterwards:</w:t>
      </w:r>
      <w:r>
        <w:t xml:space="preserve"> </w:t>
      </w:r>
      <w:r>
        <w:rPr>
          <w:rStyle w:val="VerbatimChar"/>
        </w:rPr>
        <w:t xml:space="preserve">bouts.margin_px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grows (positive) or shrinks (negative) the rim for the contact test without changing the annotations.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Use Tracking to check the result.</w:t>
      </w:r>
      <w:r>
        <w:t xml:space="preserve"> </w:t>
      </w:r>
      <w:r>
        <w:t xml:space="preserve">It shows the rim with the snout and colours the timeline wherever the snout is</w:t>
      </w:r>
      <w:r>
        <w:t xml:space="preserve"> </w:t>
      </w:r>
      <w:r>
        <w:t xml:space="preserve">inside. See</w:t>
      </w:r>
      <w:r>
        <w:t xml:space="preserve"> </w:t>
      </w:r>
      <w:hyperlink w:anchor="tracking">
        <w:r>
          <w:rPr>
            <w:rStyle w:val="Hyperlink"/>
          </w:rPr>
          <w:t xml:space="preserve">Reviewing the tracking</w:t>
        </w:r>
      </w:hyperlink>
      <w:r>
        <w:t xml:space="preserve">.</w:t>
      </w:r>
    </w:p>
    <w:bookmarkEnd w:id="113"/>
    <w:bookmarkStart w:id="114" w:name="bowls--where-annotations-are-stored"/>
    <w:p>
      <w:pPr>
        <w:pStyle w:val="Heading2"/>
      </w:pPr>
      <w:r>
        <w:t xml:space="preserve">Where annotations are stored</w:t>
      </w:r>
    </w:p>
    <w:p>
      <w:pPr>
        <w:pStyle w:val="FirstParagraph"/>
      </w:pPr>
      <w:r>
        <w:t xml:space="preserve">Each bowl is saved as</w:t>
      </w:r>
      <w:r>
        <w:t xml:space="preserve"> </w:t>
      </w:r>
      <w:r>
        <w:rPr>
          <w:rStyle w:val="VerbatimChar"/>
        </w:rPr>
        <w:t xml:space="preserve">annotations/bowls/&lt;video&gt;.json</w:t>
      </w:r>
      <w:r>
        <w:t xml:space="preserve"> </w:t>
      </w:r>
      <w:r>
        <w:t xml:space="preserve">in the project. The file holds the shape, the clicked points</w:t>
      </w:r>
      <w:r>
        <w:t xml:space="preserve"> </w:t>
      </w:r>
      <w:r>
        <w:t xml:space="preserve">(or polygon corners), the frame it was marked on and the time it was saved. These files are small and hand-made, so</w:t>
      </w:r>
      <w:r>
        <w:t xml:space="preserve"> </w:t>
      </w:r>
      <w:r>
        <w:t xml:space="preserve">keep them with the project and under version control if you can. When an annotation changes, the videos that depend</w:t>
      </w:r>
      <w:r>
        <w:t xml:space="preserve"> </w:t>
      </w:r>
      <w:r>
        <w:t xml:space="preserve">on it are recomputed automatically at the next analysis.</w:t>
      </w:r>
    </w:p>
    <w:p>
      <w:r>
        <w:br w:type="page"/>
      </w:r>
    </w:p>
    <w:bookmarkEnd w:id="114"/>
    <w:bookmarkEnd w:id="115"/>
    <w:bookmarkStart w:id="125" w:name="tracking"/>
    <w:p>
      <w:pPr>
        <w:pStyle w:val="Heading1"/>
      </w:pPr>
      <w:r>
        <w:t xml:space="preserve">Reviewing the tracking</w:t>
      </w:r>
    </w:p>
    <w:p>
      <w:pPr>
        <w:pStyle w:val="FirstParagraph"/>
      </w:pPr>
      <w:r>
        <w:t xml:space="preserve">Check the poses before you trust the numbers. The</w:t>
      </w:r>
      <w:r>
        <w:t xml:space="preserve"> </w:t>
      </w:r>
      <w:r>
        <w:rPr>
          <w:bCs/>
          <w:b/>
        </w:rPr>
        <w:t xml:space="preserve">Tracking</w:t>
      </w:r>
      <w:r>
        <w:t xml:space="preserve"> </w:t>
      </w:r>
      <w:r>
        <w:t xml:space="preserve">tab plays a video with its predictions overlaid, and</w:t>
      </w:r>
      <w:r>
        <w:t xml:space="preserve"> </w:t>
      </w:r>
      <w:r>
        <w:t xml:space="preserve">shows which frames the analysis will use and where it found contacts and bouts. The</w:t>
      </w:r>
      <w: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tab samples frames</w:t>
      </w:r>
      <w:r>
        <w:t xml:space="preserve"> </w:t>
      </w:r>
      <w:r>
        <w:t xml:space="preserve">across the whole video at once.</w:t>
      </w:r>
    </w:p>
    <w:bookmarkStart w:id="118" w:name="tracking--tracking-view"/>
    <w:p>
      <w:pPr>
        <w:pStyle w:val="Heading2"/>
      </w:pPr>
      <w:r>
        <w:t xml:space="preserve">Tracking view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Tracking tab" title="" id="116" name="Picture"/>
            <a:graphic>
              <a:graphicData uri="http://schemas.openxmlformats.org/drawingml/2006/picture">
                <pic:pic>
                  <pic:nvPicPr>
                    <pic:cNvPr descr="images/tracking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Tracking: skeleton, bowl rim and snout trail on the frame; the timeline below; the summary and bout list on the</w:t>
      </w:r>
      <w:r>
        <w:rPr>
          <w:iCs/>
          <w:i/>
        </w:rPr>
        <w:t xml:space="preserve"> </w:t>
      </w:r>
      <w:r>
        <w:rPr>
          <w:iCs/>
          <w:i/>
        </w:rPr>
        <w:t xml:space="preserve">right.</w:t>
      </w:r>
    </w:p>
    <w:p>
      <w:pPr>
        <w:pStyle w:val="BodyText"/>
      </w:pPr>
      <w:r>
        <w:t xml:space="preserve">On the frame: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Skeleton:</w:t>
      </w:r>
      <w:r>
        <w:t xml:space="preserve"> </w:t>
      </w:r>
      <w:r>
        <w:t xml:space="preserve">keypoints joined by the skeleton’s edges. A</w:t>
      </w:r>
      <w:r>
        <w:t xml:space="preserve"> </w:t>
      </w:r>
      <w:r>
        <w:rPr>
          <w:bCs/>
          <w:b/>
        </w:rPr>
        <w:t xml:space="preserve">hollow</w:t>
      </w:r>
      <w:r>
        <w:t xml:space="preserve"> </w:t>
      </w:r>
      <w:r>
        <w:t xml:space="preserve">keypoint has a SLEAP score below</w:t>
      </w:r>
      <w:r>
        <w:t xml:space="preserve"> </w:t>
      </w:r>
      <w:r>
        <w:rPr>
          <w:rStyle w:val="VerbatimChar"/>
        </w:rPr>
        <w:t xml:space="preserve">quality.min_score</w:t>
      </w:r>
      <w:r>
        <w:t xml:space="preserve"> </w:t>
      </w:r>
      <w:r>
        <w:t xml:space="preserve">for that frame.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Bowl:</w:t>
      </w:r>
      <w:r>
        <w:t xml:space="preserve"> </w:t>
      </w:r>
      <w:r>
        <w:t xml:space="preserve">the annotated rim (orange) and its centre.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Snout trail:</w:t>
      </w:r>
      <w:r>
        <w:t xml:space="preserve"> </w:t>
      </w:r>
      <w:r>
        <w:t xml:space="preserve">the last second of the contact keypoint’s positions.</w:t>
      </w:r>
    </w:p>
    <w:p>
      <w:pPr>
        <w:pStyle w:val="FirstParagraph"/>
      </w:pPr>
      <w:r>
        <w:t xml:space="preserve">Turn each overlay on or off with the checkboxes. The chip above them describes the current frame:</w:t>
      </w:r>
      <w:r>
        <w:t xml:space="preserve"> </w:t>
      </w:r>
      <w:r>
        <w:rPr>
          <w:iCs/>
          <w:i/>
        </w:rPr>
        <w:t xml:space="preserve">tracked</w:t>
      </w:r>
      <w:r>
        <w:t xml:space="preserve">,</w:t>
      </w:r>
      <w:r>
        <w:t xml:space="preserve"> </w:t>
      </w:r>
      <w:r>
        <w:rPr>
          <w:iCs/>
          <w:i/>
        </w:rPr>
        <w:t xml:space="preserve">low</w:t>
      </w:r>
      <w:r>
        <w:rPr>
          <w:iCs/>
          <w:i/>
        </w:rPr>
        <w:t xml:space="preserve"> </w:t>
      </w:r>
      <w:r>
        <w:rPr>
          <w:iCs/>
          <w:i/>
        </w:rPr>
        <w:t xml:space="preserve">confidence</w:t>
      </w:r>
      <w:r>
        <w:t xml:space="preserve"> </w:t>
      </w:r>
      <w:r>
        <w:t xml:space="preserve">(excluded from the analysis) or</w:t>
      </w:r>
      <w:r>
        <w:t xml:space="preserve"> </w:t>
      </w:r>
      <w:r>
        <w:rPr>
          <w:iCs/>
          <w:i/>
        </w:rPr>
        <w:t xml:space="preserve">in bowl</w:t>
      </w:r>
      <w:r>
        <w:t xml:space="preserve">.</w:t>
      </w:r>
    </w:p>
    <w:p>
      <w:pPr>
        <w:pStyle w:val="BodyText"/>
      </w:pPr>
      <w:r>
        <w:t xml:space="preserve">Playback: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▶ /</w:t>
            </w:r>
            <w:r>
              <w:t xml:space="preserve"> </w:t>
            </w:r>
            <w:r>
              <w:rPr>
                <w:bCs/>
                <w:b/>
              </w:rP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or pause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◀ / ▶︎| /</w:t>
            </w:r>
            <w:r>
              <w:t xml:space="preserve"> </w:t>
            </w:r>
            <w:r>
              <w:rPr>
                <w:bCs/>
                <w:b/>
              </w:rPr>
              <w:t xml:space="preserve">←</w:t>
            </w:r>
            <w:r>
              <w:t xml:space="preserve"> </w:t>
            </w:r>
            <w:r>
              <w:rPr>
                <w:bCs/>
                <w:b/>
              </w:rP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back or forward by</w:t>
            </w:r>
            <w:r>
              <w:t xml:space="preserve"> </w:t>
            </w:r>
            <w:r>
              <w:rPr>
                <w:iCs/>
                <w:i/>
              </w:rPr>
              <w:t xml:space="preserve">Step</w:t>
            </w:r>
            <w:r>
              <w:t xml:space="preserve"> </w:t>
            </w:r>
            <w:r>
              <w:t xml:space="preserve">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Step N frames every T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 speed: e.g. 15 frames every 0.15 s ≈ 3× real time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slider, frame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to a frame (the time is shown next to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Zoom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1×, 2× or 4×, centred on the bowl</w:t>
            </w:r>
          </w:p>
        </w:tc>
      </w:tr>
    </w:tbl>
    <w:p>
      <w:pPr>
        <w:pStyle w:val="BodyText"/>
      </w:pPr>
      <w:r>
        <w:t xml:space="preserve">The address bar keeps the video, tab and frame (e.g. </w:t>
      </w:r>
      <w:r>
        <w:rPr>
          <w:rStyle w:val="VerbatimChar"/>
        </w:rPr>
        <w:t xml:space="preserve">#3_Post_A_m07/track/1520</w:t>
      </w:r>
      <w:r>
        <w:t xml:space="preserve">), so you can bookmark a frame or send</w:t>
      </w:r>
      <w:r>
        <w:t xml:space="preserve"> </w:t>
      </w:r>
      <w:r>
        <w:t xml:space="preserve">the link to a colleague who has the same project.</w:t>
      </w:r>
    </w:p>
    <w:bookmarkEnd w:id="118"/>
    <w:bookmarkStart w:id="119" w:name="tracking--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bar under the video summarises the whole recording: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frames, used by the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low-confidence frames,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contact keypoint is inside the bowl 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 bars (below)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bouts, from the start of the approach to the end of the withdrawal</w:t>
            </w:r>
          </w:p>
        </w:tc>
      </w:tr>
    </w:tbl>
    <w:p>
      <w:pPr>
        <w:pStyle w:val="BodyText"/>
      </w:pPr>
      <w:r>
        <w:t xml:space="preserve">Click the timeline to jump there. The panel on the right lists frames, tracked frames, frames in the bowl and the</w:t>
      </w:r>
      <w:r>
        <w:t xml:space="preserve"> </w:t>
      </w:r>
      <w:r>
        <w:t xml:space="preserve">number of bouts.</w:t>
      </w:r>
      <w:r>
        <w:t xml:space="preserve"> </w:t>
      </w:r>
      <w:r>
        <w:rPr>
          <w:bCs/>
          <w:b/>
        </w:rPr>
        <w:t xml:space="preserve">◀ Previous bout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Next bout ▶</w:t>
      </w:r>
      <w:r>
        <w:t xml:space="preserve"> </w:t>
      </w:r>
      <w:r>
        <w:t xml:space="preserve">jump to the first contact of the previous or next bout. The bouts are detected with the project’s</w:t>
      </w:r>
      <w:r>
        <w:t xml:space="preserve"> </w:t>
      </w:r>
      <w:r>
        <w:t xml:space="preserve">current settings, so after changing</w:t>
      </w:r>
      <w:r>
        <w:t xml:space="preserve"> </w:t>
      </w:r>
      <w:r>
        <w:rPr>
          <w:rStyle w:val="VerbatimChar"/>
        </w:rPr>
        <w:t xml:space="preserve">bouts.*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you can check their effect here before running the</w:t>
      </w:r>
      <w:r>
        <w:t xml:space="preserve"> </w:t>
      </w:r>
      <w:r>
        <w:t xml:space="preserve">analysis.</w:t>
      </w:r>
    </w:p>
    <w:p>
      <w:pPr>
        <w:pStyle w:val="BlockText"/>
      </w:pPr>
      <w:r>
        <w:t xml:space="preserve">Before the bowl is annotated, only the tracking quality is shown; contacts and bouts need the rim.</w:t>
      </w:r>
    </w:p>
    <w:bookmarkEnd w:id="119"/>
    <w:bookmarkStart w:id="123" w:name="tracking--overview-sheet"/>
    <w:p>
      <w:pPr>
        <w:pStyle w:val="Heading2"/>
      </w:pPr>
      <w:r>
        <w:t xml:space="preserve">Overview sheet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Overview tab" title="" id="121" name="Picture"/>
            <a:graphic>
              <a:graphicData uri="http://schemas.openxmlformats.org/drawingml/2006/picture">
                <pic:pic>
                  <pic:nvPicPr>
                    <pic:cNvPr descr="images/overview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Overview: twelve frames spread over the video, with the tracking drawn on each. Captions mark frames that are in</w:t>
      </w:r>
      <w:r>
        <w:rPr>
          <w:iCs/>
          <w:i/>
        </w:rPr>
        <w:t xml:space="preserve"> </w:t>
      </w:r>
      <w:r>
        <w:rPr>
          <w:iCs/>
          <w:i/>
        </w:rPr>
        <w:t xml:space="preserve">the bowl or have low confidence.</w:t>
      </w:r>
    </w:p>
    <w:p>
      <w:pPr>
        <w:pStyle w:val="BodyText"/>
      </w:pPr>
      <w:r>
        <w:t xml:space="preserve">The Overview tab shows twelve evenly spaced frames with the skeleton and bowl drawn on them. It is a quick way to</w:t>
      </w:r>
      <w:r>
        <w:t xml:space="preserve"> </w:t>
      </w:r>
      <w:r>
        <w:t xml:space="preserve">spot problems: a model that loses the animal in one corner, swapped body parts, or a bowl that moved during the</w:t>
      </w:r>
      <w:r>
        <w:t xml:space="preserve"> </w:t>
      </w:r>
      <w:r>
        <w:t xml:space="preserve">recording.</w:t>
      </w:r>
      <w:r>
        <w:t xml:space="preserve"> </w:t>
      </w:r>
      <w:r>
        <w:rPr>
          <w:bCs/>
          <w:b/>
        </w:rPr>
        <w:t xml:space="preserve">Shift sample</w:t>
      </w:r>
      <w:r>
        <w:t xml:space="preserve"> </w:t>
      </w:r>
      <w:r>
        <w:t xml:space="preserve">shows a different set of frames. Click a frame to open it in the Tracking tab.</w:t>
      </w:r>
    </w:p>
    <w:bookmarkEnd w:id="123"/>
    <w:bookmarkStart w:id="124" w:name="tracking--quality-filtering"/>
    <w:p>
      <w:pPr>
        <w:pStyle w:val="Heading2"/>
      </w:pPr>
      <w:r>
        <w:t xml:space="preserve">Quality filtering</w:t>
      </w:r>
    </w:p>
    <w:p>
      <w:pPr>
        <w:pStyle w:val="FirstParagraph"/>
      </w:pPr>
      <w:r>
        <w:t xml:space="preserve">Not every frame is used. A frame is</w:t>
      </w:r>
      <w:r>
        <w:t xml:space="preserve"> </w:t>
      </w:r>
      <w:r>
        <w:rPr>
          <w:bCs/>
          <w:b/>
        </w:rPr>
        <w:t xml:space="preserve">tracked</w:t>
      </w:r>
      <w:r>
        <w:t xml:space="preserve"> </w:t>
      </w:r>
      <w:r>
        <w:t xml:space="preserve">(used) when the SLEAP confidence of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keypoint, averaged over a</w:t>
      </w:r>
      <w:r>
        <w:t xml:space="preserve"> </w:t>
      </w:r>
      <w:r>
        <w:t xml:space="preserve">centred window, is high enough. The average smooths over brief dips, while longer stretches of poor tracking are</w:t>
      </w:r>
      <w:r>
        <w:t xml:space="preserve"> </w:t>
      </w:r>
      <w:r>
        <w:t xml:space="preserve">dropped: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(</w:t>
            </w:r>
            <w:r>
              <w:rPr>
                <w:rStyle w:val="VerbatimChar"/>
              </w:rPr>
              <w:t xml:space="preserve">quality.*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drop_nodes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ignored for filtering and features (e.g. an unreliable tail tip)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 of the centred rolling mean of each keypoint’s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 is kept when every keypoint’s rolling mean is at least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min_segment_frames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stretches shorter than this are discarded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max_interp_gap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gaps of missing coordinates up to this many frames by linear interpolation (0 = off)</w:t>
            </w:r>
          </w:p>
        </w:tc>
      </w:tr>
    </w:tbl>
    <w:p>
      <w:pPr>
        <w:pStyle w:val="BodyText"/>
      </w:pPr>
      <w:r>
        <w:t xml:space="preserve">The first and last</w:t>
      </w:r>
      <w:r>
        <w:t xml:space="preserve"> </w:t>
      </w:r>
      <w:r>
        <w:rPr>
          <w:rStyle w:val="VerbatimChar"/>
        </w:rPr>
        <w:t xml:space="preserve">score_window / 2</w:t>
      </w:r>
      <w:r>
        <w:t xml:space="preserve"> </w:t>
      </w:r>
      <w:r>
        <w:t xml:space="preserve">frames of a video are never tracked, because the rolling window is incomplete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If too much of a video is grey on the timeline: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Check the poses</w:t>
      </w:r>
      <w:r>
        <w:t xml:space="preserve"> </w:t>
      </w:r>
      <w:r>
        <w:t xml:space="preserve">in the Tracking tab. If they look right but scores are low, lower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 </w:t>
      </w:r>
      <w:r>
        <w:t xml:space="preserve">or drop a keypoint</w:t>
      </w:r>
      <w:r>
        <w:t xml:space="preserve"> </w:t>
      </w:r>
      <w:r>
        <w:t xml:space="preserve">that is often hidden (</w:t>
      </w:r>
      <w:r>
        <w:rPr>
          <w:rStyle w:val="VerbatimChar"/>
        </w:rPr>
        <w:t xml:space="preserve">drop_nodes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If the poses are wrong</w:t>
      </w:r>
      <w:r>
        <w:t xml:space="preserve">, the model needs more training data from this setup: label frames from such videos in</w:t>
      </w:r>
      <w:r>
        <w:t xml:space="preserve"> </w:t>
      </w:r>
      <w:r>
        <w:t xml:space="preserve">SLEAP and retrain.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Re-run SLEAP</w:t>
      </w:r>
      <w:r>
        <w:t xml:space="preserve"> </w:t>
      </w:r>
      <w:r>
        <w:t xml:space="preserve">with a lower peak threshold (</w:t>
      </w:r>
      <w:r>
        <w:rPr>
          <w:iCs/>
          <w:i/>
        </w:rPr>
        <w:t xml:space="preserve">Settings → SLEAP inference</w:t>
      </w:r>
      <w:r>
        <w:t xml:space="preserve">) if keypoints are missing outright.</w:t>
      </w:r>
    </w:p>
    <w:p>
      <w:pPr>
        <w:pStyle w:val="FirstParagraph"/>
      </w:pPr>
      <w:r>
        <w:t xml:space="preserve">The fraction of tracked frames is reported per video (</w:t>
      </w:r>
      <w:r>
        <w:rPr>
          <w:rStyle w:val="VerbatimChar"/>
        </w:rPr>
        <w:t xml:space="preserve">valid_fraction</w:t>
      </w:r>
      <w:r>
        <w:t xml:space="preserve"> </w:t>
      </w:r>
      <w:r>
        <w:t xml:space="preserve">in the Results → Videos tab). Use it to spot</w:t>
      </w:r>
      <w:r>
        <w:t xml:space="preserve"> </w:t>
      </w:r>
      <w:r>
        <w:t xml:space="preserve">videos that are tracked too poorly; re-run them, or leave them out of a comparison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 or of the run (</w:t>
      </w:r>
      <w:r>
        <w:rPr>
          <w:rStyle w:val="VerbatimChar"/>
        </w:rPr>
        <w:t xml:space="preserve">feeding analyze VIDEO…</w:t>
      </w:r>
      <w:r>
        <w:t xml:space="preserve"> </w:t>
      </w:r>
      <w:r>
        <w:t xml:space="preserve">analyses only the listed videos).</w:t>
      </w:r>
    </w:p>
    <w:p>
      <w:r>
        <w:br w:type="page"/>
      </w:r>
    </w:p>
    <w:bookmarkEnd w:id="124"/>
    <w:bookmarkEnd w:id="125"/>
    <w:bookmarkStart w:id="136" w:name="analysis"/>
    <w:p>
      <w:pPr>
        <w:pStyle w:val="Heading1"/>
      </w:pPr>
      <w:r>
        <w:t xml:space="preserve">Running the analysis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Run analysis</w:t>
      </w:r>
      <w:r>
        <w:t xml:space="preserve"> </w:t>
      </w:r>
      <w:r>
        <w:t xml:space="preserve">in the top bar (or run</w:t>
      </w:r>
      <w:r>
        <w:t xml:space="preserve"> </w:t>
      </w:r>
      <w:r>
        <w:rPr>
          <w:rStyle w:val="VerbatimChar"/>
        </w:rPr>
        <w:t xml:space="preserve">feeding analyze</w:t>
      </w:r>
      <w:r>
        <w:t xml:space="preserve">). Every video that has both predictions and a bowl</w:t>
      </w:r>
      <w:r>
        <w:t xml:space="preserve"> </w:t>
      </w:r>
      <w:r>
        <w:t xml:space="preserve">annotation is analysed; videos missing either are skipped and listed in the run’s details. A run takes from seconds</w:t>
      </w:r>
      <w:r>
        <w:t xml:space="preserve"> </w:t>
      </w:r>
      <w:r>
        <w:t xml:space="preserve">to a few minutes depending on the number and length of the videos. Figures account for most of the time:</w:t>
      </w:r>
      <w:r>
        <w:t xml:space="preserve"> </w:t>
      </w:r>
      <w:r>
        <w:rPr>
          <w:rStyle w:val="VerbatimChar"/>
        </w:rPr>
        <w:t xml:space="preserve">feeding analyze --no-plots</w:t>
      </w:r>
      <w:r>
        <w:t xml:space="preserve"> </w:t>
      </w:r>
      <w:r>
        <w:t xml:space="preserve">skips them.</w:t>
      </w:r>
    </w:p>
    <w:bookmarkStart w:id="126" w:name="analysis--what-the-analysis-does"/>
    <w:p>
      <w:pPr>
        <w:pStyle w:val="Heading2"/>
      </w:pPr>
      <w:r>
        <w:t xml:space="preserve">What the analysis does</w:t>
      </w:r>
    </w:p>
    <w:p>
      <w:pPr>
        <w:pStyle w:val="FirstParagraph"/>
      </w:pPr>
      <w:r>
        <w:t xml:space="preserve">For each video: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Load the poses</w:t>
      </w:r>
      <w:r>
        <w:t xml:space="preserve"> </w:t>
      </w:r>
      <w:r>
        <w:t xml:space="preserve">and apply the</w:t>
      </w:r>
      <w:r>
        <w:t xml:space="preserve"> </w:t>
      </w:r>
      <w:hyperlink w:anchor="tracking--quality-filtering">
        <w:r>
          <w:rPr>
            <w:rStyle w:val="Hyperlink"/>
          </w:rPr>
          <w:t xml:space="preserve">quality filter</w:t>
        </w:r>
      </w:hyperlink>
      <w:r>
        <w:t xml:space="preserve">: only</w:t>
      </w:r>
      <w:r>
        <w:t xml:space="preserve"> </w:t>
      </w:r>
      <w:r>
        <w:rPr>
          <w:iCs/>
          <w:i/>
        </w:rPr>
        <w:t xml:space="preserve">tracked</w:t>
      </w:r>
      <w:r>
        <w:t xml:space="preserve"> </w:t>
      </w:r>
      <w:r>
        <w:t xml:space="preserve">frames are used.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Find contact.</w:t>
      </w:r>
      <w:r>
        <w:t xml:space="preserve"> </w:t>
      </w:r>
      <w:r>
        <w:t xml:space="preserve">A tracked frame is</w:t>
      </w:r>
      <w:r>
        <w:t xml:space="preserve"> </w:t>
      </w:r>
      <w:r>
        <w:rPr>
          <w:iCs/>
          <w:i/>
        </w:rPr>
        <w:t xml:space="preserve">in the bowl</w:t>
      </w:r>
      <w:r>
        <w:t xml:space="preserve"> </w:t>
      </w:r>
      <w:r>
        <w:t xml:space="preserve">when the contact keypoint (</w:t>
      </w:r>
      <w:r>
        <w:rPr>
          <w:rStyle w:val="VerbatimChar"/>
        </w:rPr>
        <w:t xml:space="preserve">bouts.node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Snout</w:t>
      </w:r>
      <w:r>
        <w:t xml:space="preserve">) is</w:t>
      </w:r>
      <w:r>
        <w:t xml:space="preserve"> </w:t>
      </w:r>
      <w:r>
        <w:t xml:space="preserve">inside the annotated rim.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Detect bouts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compute bout features</w:t>
      </w:r>
      <w:r>
        <w:t xml:space="preserve"> </w:t>
      </w:r>
      <w:r>
        <w:t xml:space="preserve">(below).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Compute session measures</w:t>
      </w:r>
      <w:r>
        <w:t xml:space="preserve">, including locomotion.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Compute an occupancy map</w:t>
      </w:r>
      <w:r>
        <w:t xml:space="preserve">: a 2-D histogram of the contact keypoint’s position around the bowl centre, used for</w:t>
      </w:r>
      <w:r>
        <w:t xml:space="preserve"> </w:t>
      </w:r>
      <w:r>
        <w:t xml:space="preserve">the group maps.</w:t>
      </w:r>
    </w:p>
    <w:p>
      <w:pPr>
        <w:pStyle w:val="FirstParagraph"/>
      </w:pPr>
      <w:r>
        <w:t xml:space="preserve">Then, for the whole run: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Comparisons:</w:t>
      </w:r>
      <w:r>
        <w:t xml:space="preserve"> </w:t>
      </w:r>
      <w:r>
        <w:t xml:space="preserve">statistics and figures for the standard comparison and for every comparison you defined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Exploratory analyses:</w:t>
      </w:r>
      <w:r>
        <w:t xml:space="preserve"> </w:t>
      </w:r>
      <w:r>
        <w:t xml:space="preserve">PCA (and UMAP, if installed), local clustering and a random-forest classifier; see</w:t>
      </w:r>
      <w:r>
        <w:t xml:space="preserve"> </w:t>
      </w:r>
      <w:hyperlink w:anchor="results--exploratory">
        <w:r>
          <w:rPr>
            <w:rStyle w:val="Hyperlink"/>
          </w:rPr>
          <w:t xml:space="preserve">Results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Figures</w:t>
      </w:r>
      <w:r>
        <w:t xml:space="preserve"> </w:t>
      </w:r>
      <w:r>
        <w:t xml:space="preserve">per animal and per feature.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The run folder</w:t>
      </w:r>
      <w:r>
        <w:t xml:space="preserve"> </w:t>
      </w:r>
      <w:r>
        <w:t xml:space="preserve">with tables, figures, a copy of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and a manifest (see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).</w:t>
      </w:r>
    </w:p>
    <w:p>
      <w:pPr>
        <w:pStyle w:val="FirstParagraph"/>
      </w:pPr>
      <w:r>
        <w:t xml:space="preserve">Per-video results are cached (</w:t>
      </w:r>
      <w:r>
        <w:rPr>
          <w:rStyle w:val="VerbatimChar"/>
        </w:rPr>
        <w:t xml:space="preserve">data/derived/</w:t>
      </w:r>
      <w:r>
        <w:t xml:space="preserve">), keyed on the predictions, the bowl annotation and the analysis</w:t>
      </w:r>
      <w:r>
        <w:t xml:space="preserve"> </w:t>
      </w:r>
      <w:r>
        <w:t xml:space="preserve">settings. Unchanged videos are therefore not recomputed, and any change to their inputs is picked up automatically.</w:t>
      </w:r>
    </w:p>
    <w:bookmarkEnd w:id="126"/>
    <w:bookmarkStart w:id="130" w:name="analysis--contact-and-bouts"/>
    <w:p>
      <w:pPr>
        <w:pStyle w:val="Heading2"/>
      </w:pPr>
      <w:r>
        <w:t xml:space="preserve">Contact and bouts</w:t>
      </w:r>
    </w:p>
    <w:p>
      <w:pPr>
        <w:pStyle w:val="FirstParagraph"/>
      </w:pPr>
      <w:r>
        <w:drawing>
          <wp:inline>
            <wp:extent cx="5334000" cy="491289"/>
            <wp:effectExtent b="0" l="0" r="0" t="0"/>
            <wp:docPr descr="A bout on the timeline" title="" id="128" name="Picture"/>
            <a:graphic>
              <a:graphicData uri="http://schemas.openxmlformats.org/drawingml/2006/picture">
                <pic:pic>
                  <pic:nvPicPr>
                    <pic:cNvPr descr="images/tracking-bou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bout on the Tracking timeline: the orange bar spans approach, contact (with a brief step-back) and withdrawal.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bout</w:t>
      </w:r>
      <w:r>
        <w:t xml:space="preserve"> </w:t>
      </w:r>
      <w:r>
        <w:t xml:space="preserve">is one visit to the food:</w:t>
      </w:r>
    </w:p>
    <w:p>
      <w:pPr>
        <w:pStyle w:val="SourceCode"/>
      </w:pPr>
      <w:r>
        <w:rPr>
          <w:rStyle w:val="VerbatimChar"/>
        </w:rPr>
        <w:t xml:space="preserve"> … away … | approach | contact ~ step back ~ contact … | withdrawal | … away …</w:t>
      </w:r>
      <w:r>
        <w:br/>
      </w:r>
      <w:r>
        <w:rPr>
          <w:rStyle w:val="VerbatimChar"/>
        </w:rPr>
        <w:t xml:space="preserve">          ^ window_start  ^ contact_start      contact_end ^      window_end ^</w:t>
      </w:r>
    </w:p>
    <w:p>
      <w:pPr>
        <w:pStyle w:val="Compact"/>
        <w:numPr>
          <w:ilvl w:val="0"/>
          <w:numId w:val="1025"/>
        </w:numPr>
      </w:pPr>
      <w:r>
        <w:rPr>
          <w:bCs/>
          <w:b/>
        </w:rPr>
        <w:t xml:space="preserve">Contact episodes</w:t>
      </w:r>
      <w:r>
        <w:t xml:space="preserve"> </w:t>
      </w:r>
      <w:r>
        <w:t xml:space="preserve">are runs of consecutive in-bowl frames within one tracked stretch.</w:t>
      </w:r>
    </w:p>
    <w:p>
      <w:pPr>
        <w:pStyle w:val="Compact"/>
        <w:numPr>
          <w:ilvl w:val="0"/>
          <w:numId w:val="1025"/>
        </w:numPr>
      </w:pPr>
      <w:r>
        <w:t xml:space="preserve">Episodes separated by fewer than</w:t>
      </w:r>
      <w:r>
        <w:t xml:space="preserve"> </w:t>
      </w:r>
      <w:r>
        <w:rPr>
          <w:rStyle w:val="VerbatimChar"/>
        </w:rPr>
        <w:t xml:space="preserve">merge_gap_frames</w:t>
      </w:r>
      <w:r>
        <w:t xml:space="preserve"> </w:t>
      </w:r>
      <w:r>
        <w:t xml:space="preserve">(default 90) non-contact frames are</w:t>
      </w:r>
      <w:r>
        <w:t xml:space="preserve"> </w:t>
      </w:r>
      <w:r>
        <w:rPr>
          <w:bCs/>
          <w:b/>
        </w:rPr>
        <w:t xml:space="preserve">merged into one bout</w:t>
      </w:r>
      <w:r>
        <w:t xml:space="preserve">.</w:t>
      </w:r>
      <w:r>
        <w:t xml:space="preserve"> </w:t>
      </w:r>
      <w:r>
        <w:t xml:space="preserve">Each extra episode counts as a</w:t>
      </w:r>
      <w:r>
        <w:t xml:space="preserve"> </w:t>
      </w:r>
      <w:r>
        <w:rPr>
          <w:bCs/>
          <w:b/>
        </w:rPr>
        <w:t xml:space="preserve">return</w:t>
      </w:r>
      <w:r>
        <w:t xml:space="preserve">: the animal stepped back and came back to the food.</w:t>
      </w:r>
    </w:p>
    <w:p>
      <w:pPr>
        <w:pStyle w:val="Compact"/>
        <w:numPr>
          <w:ilvl w:val="0"/>
          <w:numId w:val="1025"/>
        </w:numPr>
      </w:pPr>
      <w:r>
        <w:t xml:space="preserve">A bout is kept only if at least one of its episodes lasts at least</w:t>
      </w:r>
      <w:r>
        <w:t xml:space="preserve"> </w:t>
      </w:r>
      <w:r>
        <w:rPr>
          <w:rStyle w:val="VerbatimChar"/>
        </w:rPr>
        <w:t xml:space="preserve">min_contact_frames</w:t>
      </w:r>
      <w:r>
        <w:t xml:space="preserve"> </w:t>
      </w:r>
      <w:r>
        <w:t xml:space="preserve">(default 15) consecutive</w:t>
      </w:r>
      <w:r>
        <w:t xml:space="preserve"> </w:t>
      </w:r>
      <w:r>
        <w:t xml:space="preserve">frames. Brief touches of the rim don’t count.</w:t>
      </w:r>
    </w:p>
    <w:p>
      <w:pPr>
        <w:pStyle w:val="Compact"/>
        <w:numPr>
          <w:ilvl w:val="0"/>
          <w:numId w:val="1025"/>
        </w:numPr>
      </w:pPr>
      <w:r>
        <w:t xml:space="preserve">A bout needs</w:t>
      </w:r>
      <w:r>
        <w:t xml:space="preserve"> </w:t>
      </w:r>
      <w:r>
        <w:rPr>
          <w:rStyle w:val="VerbatimChar"/>
        </w:rPr>
        <w:t xml:space="preserve">flank_frames</w:t>
      </w:r>
      <w:r>
        <w:t xml:space="preserve"> </w:t>
      </w:r>
      <w:r>
        <w:t xml:space="preserve">(default 90) tracked, contact-free frames</w:t>
      </w:r>
      <w:r>
        <w:t xml:space="preserve"> </w:t>
      </w:r>
      <w:r>
        <w:rPr>
          <w:bCs/>
          <w:b/>
        </w:rPr>
        <w:t xml:space="preserve">before and after</w:t>
      </w:r>
      <w:r>
        <w:t xml:space="preserve"> </w:t>
      </w:r>
      <w:r>
        <w:t xml:space="preserve">it. They are its</w:t>
      </w:r>
      <w:r>
        <w:t xml:space="preserve"> </w:t>
      </w:r>
      <w:r>
        <w:rPr>
          <w:bCs/>
          <w:b/>
        </w:rPr>
        <w:t xml:space="preserve">approach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withdrawal</w:t>
      </w:r>
      <w:r>
        <w:t xml:space="preserve"> </w:t>
      </w:r>
      <w:r>
        <w:t xml:space="preserve">windows, and they make sure both are fully observed.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(</w:t>
            </w:r>
            <w:r>
              <w:rPr>
                <w:rStyle w:val="VerbatimChar"/>
              </w:rPr>
              <w:t xml:space="preserve">bouts.*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whose position defines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(positive) or shrink (negative) the rim by this many pixels for the contact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continuous contact that makes a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merge_gap_frames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shorter away-periods are returns within one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flank_frames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 of the approach and withdrawal windows</w:t>
            </w:r>
          </w:p>
        </w:tc>
      </w:tr>
    </w:tbl>
    <w:p>
      <w:pPr>
        <w:pStyle w:val="BodyText"/>
      </w:pPr>
      <w:r>
        <w:t xml:space="preserve">Frame counts are in video frames; at 30 fps, 90 frames are 3 seconds.</w:t>
      </w:r>
    </w:p>
    <w:bookmarkEnd w:id="130"/>
    <w:bookmarkStart w:id="131" w:name="analysis--bout-features"/>
    <w:p>
      <w:pPr>
        <w:pStyle w:val="Heading2"/>
      </w:pPr>
      <w:r>
        <w:t xml:space="preserve">Bout features</w:t>
      </w:r>
    </w:p>
    <w:p>
      <w:pPr>
        <w:pStyle w:val="FirstParagraph"/>
      </w:pPr>
      <w:r>
        <w:t xml:space="preserve">One row per bout in</w:t>
      </w:r>
      <w:r>
        <w:t xml:space="preserve"> </w:t>
      </w:r>
      <w:r>
        <w:rPr>
          <w:rStyle w:val="VerbatimChar"/>
        </w:rPr>
        <w:t xml:space="preserve">bout_features.csv</w:t>
      </w:r>
      <w:r>
        <w:t xml:space="preserve">. Speeds are in pixels per frame. Angles are in degrees between each movement</w:t>
      </w:r>
      <w:r>
        <w:t xml:space="preserve"> </w:t>
      </w:r>
      <w:r>
        <w:t xml:space="preserve">step of the contact keypoint and the direction to the bowl centre: 0° = straight at the bowl, 180° = straight away.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approach_indirectness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that angle during the approach: how much the path wanders on the way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withdrawal_indirectness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during the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approach_heading_mean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angle during the approach: low = heads straight for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episodes in the bout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num_interaction_frames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from the first to the last contact of the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interaction_duration_s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in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actually in contact (excludes step-backs)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 / num_interaction_frames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{node}_{phase}_speed_mean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step length of a keypoint during the approach, interaction or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{node}_{phase}_speed_std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standard deviation</w:t>
            </w:r>
          </w:p>
        </w:tc>
      </w:tr>
    </w:tbl>
    <w:p>
      <w:pPr>
        <w:pStyle w:val="BodyText"/>
      </w:pPr>
      <w:r>
        <w:t xml:space="preserve">Speeds are computed for every keypoint in</w:t>
      </w:r>
      <w:r>
        <w:t xml:space="preserve"> </w:t>
      </w:r>
      <w:r>
        <w:rPr>
          <w:rStyle w:val="VerbatimChar"/>
        </w:rPr>
        <w:t xml:space="preserve">features.speed_nodes</w:t>
      </w:r>
      <w:r>
        <w:t xml:space="preserve"> </w:t>
      </w:r>
      <w:r>
        <w:t xml:space="preserve">(default: every tracked keypoint).</w:t>
      </w:r>
    </w:p>
    <w:bookmarkEnd w:id="131"/>
    <w:bookmarkStart w:id="133" w:name="analysis--session-measures"/>
    <w:p>
      <w:pPr>
        <w:pStyle w:val="Heading2"/>
      </w:pPr>
      <w:r>
        <w:t xml:space="preserve">Session measures</w:t>
      </w:r>
    </w:p>
    <w:p>
      <w:pPr>
        <w:pStyle w:val="FirstParagraph"/>
      </w:pPr>
      <w:r>
        <w:t xml:space="preserve">One row per video in</w:t>
      </w:r>
      <w:r>
        <w:t xml:space="preserve"> </w:t>
      </w:r>
      <w:r>
        <w:rPr>
          <w:rStyle w:val="VerbatimChar"/>
        </w:rPr>
        <w:t xml:space="preserve">sessions.csv</w:t>
      </w:r>
      <w:r>
        <w:t xml:space="preserve">. A session recorded in several parts (see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) is combined into one session before the statistics.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frames that passed the quality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in_bowl_time_s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with the contact keypoint in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in_bowl_fraction_of_valid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as a fraction of tracked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latency_to_first_contact_s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the start of the video to the first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n_bouts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bouts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bouts_per_valid_min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bouts per minute of tracked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mean_bout_frames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bout length (first to last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in_bowl_frames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counts, kept for reference (not tested)</w:t>
            </w:r>
          </w:p>
        </w:tc>
      </w:tr>
    </w:tbl>
    <w:bookmarkStart w:id="132" w:name="analysis--locomotion"/>
    <w:p>
      <w:pPr>
        <w:pStyle w:val="Heading3"/>
      </w:pPr>
      <w:r>
        <w:t xml:space="preserve">Locomotion</w:t>
      </w:r>
    </w:p>
    <w:p>
      <w:pPr>
        <w:pStyle w:val="FirstParagraph"/>
      </w:pPr>
      <w:r>
        <w:t xml:space="preserve">Whole-session movement of one body keypoint,</w:t>
      </w:r>
      <w:r>
        <w:t xml:space="preserve"> </w:t>
      </w:r>
      <w:r>
        <w:rPr>
          <w:rStyle w:val="VerbatimChar"/>
        </w:rPr>
        <w:t xml:space="preserve">features.body_node</w:t>
      </w:r>
      <w:r>
        <w:t xml:space="preserve">. The default is a body-centre keypoint (</w:t>
      </w:r>
      <w:r>
        <w:rPr>
          <w:rStyle w:val="VerbatimChar"/>
        </w:rPr>
        <w:t xml:space="preserve">MidBack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Thorax</w:t>
      </w:r>
      <w:r>
        <w:t xml:space="preserve">, … if the skeleton has one), else the first speed keypoint. Positions are smoothed with a 5-frame</w:t>
      </w:r>
      <w:r>
        <w:t xml:space="preserve"> </w:t>
      </w:r>
      <w:r>
        <w:t xml:space="preserve">moving average within each tracked stretch, so tracking jitter does not count as movement.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{body}_distance_px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distance travelled over tracked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speed (px/frame)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{body}_speed_p90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90th percentile of speed: how fast the animal moves when it moves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{body}_moving_fraction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tracked frames faster than</w:t>
            </w:r>
            <w:r>
              <w:t xml:space="preserve"> </w:t>
            </w:r>
            <w:r>
              <w:rPr>
                <w:rStyle w:val="VerbatimChar"/>
              </w:rPr>
              <w:t xml:space="preserve">features.moving_speed</w:t>
            </w:r>
            <w:r>
              <w:t xml:space="preserve"> </w:t>
            </w:r>
            <w:r>
              <w:t xml:space="preserve">(default 1 px/frame)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{body}_moving_speed_mean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speed while moving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{body}_bowl_distance_mean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distance from the bowl centre</w:t>
            </w:r>
          </w:p>
        </w:tc>
      </w:tr>
    </w:tbl>
    <w:p>
      <w:pPr>
        <w:pStyle w:val="BlockText"/>
      </w:pPr>
      <w:r>
        <w:rPr>
          <w:bCs/>
          <w:b/>
        </w:rPr>
        <w:t xml:space="preserve">Pixels.</w:t>
      </w:r>
      <w:r>
        <w:t xml:space="preserve"> </w:t>
      </w:r>
      <w:r>
        <w:t xml:space="preserve">Distances and speeds are in image pixels. They are comparable between videos recorded with the same</w:t>
      </w:r>
      <w:r>
        <w:t xml:space="preserve"> </w:t>
      </w:r>
      <w:r>
        <w:t xml:space="preserve">camera geometry. If the camera distance or resolution differs between groups, compare ratios or normalised measures</w:t>
      </w:r>
      <w:r>
        <w:t xml:space="preserve"> </w:t>
      </w:r>
      <w:r>
        <w:t xml:space="preserve">instead.</w:t>
      </w:r>
    </w:p>
    <w:bookmarkEnd w:id="132"/>
    <w:bookmarkEnd w:id="133"/>
    <w:bookmarkStart w:id="134" w:name="analysis--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With figures enabled, a run draws: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comparison:</w:t>
      </w:r>
      <w:r>
        <w:t xml:space="preserve"> </w:t>
      </w:r>
      <w:r>
        <w:t xml:space="preserve">an overview heatmap of effect sizes, a box plot per feature, occupancy maps and a PCA (see</w:t>
      </w:r>
      <w:r>
        <w:t xml:space="preserve"> </w:t>
      </w:r>
      <w:hyperlink w:anchor="results--comparisons">
        <w:r>
          <w:rPr>
            <w:rStyle w:val="Hyperlink"/>
          </w:rPr>
          <w:t xml:space="preserve">Results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animal and context:</w:t>
      </w:r>
      <w:r>
        <w:t xml:space="preserve"> </w:t>
      </w:r>
      <w:r>
        <w:t xml:space="preserve">a heatmap of where the contact keypoint was around the bowl, and two</w:t>
      </w:r>
      <w:r>
        <w:t xml:space="preserve"> </w:t>
      </w:r>
      <w:r>
        <w:t xml:space="preserve">“</w:t>
      </w:r>
      <w:r>
        <w:t xml:space="preserve">tornado</w:t>
      </w:r>
      <w:r>
        <w:t xml:space="preserve">”</w:t>
      </w:r>
      <w:r>
        <w:t xml:space="preserve"> </w:t>
      </w:r>
      <w:r>
        <w:t xml:space="preserve">plots</w:t>
      </w:r>
      <w:r>
        <w:t xml:space="preserve"> </w:t>
      </w:r>
      <w:r>
        <w:t xml:space="preserve">(position over time, coloured by distance to the bowl or by speed), with one panel per session in recording order.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feature:</w:t>
      </w:r>
      <w:r>
        <w:t xml:space="preserve"> </w:t>
      </w:r>
      <w:r>
        <w:t xml:space="preserve">a box plot of every animal’s bouts by condition (and context).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Exploratory:</w:t>
      </w:r>
      <w:r>
        <w:t xml:space="preserve"> </w:t>
      </w:r>
      <w:r>
        <w:t xml:space="preserve">projections coloured by group, condition and context; local clustering; random-forest feature</w:t>
      </w:r>
      <w:r>
        <w:t xml:space="preserve"> </w:t>
      </w:r>
      <w:r>
        <w:t xml:space="preserve">importances.</w:t>
      </w:r>
    </w:p>
    <w:p>
      <w:pPr>
        <w:pStyle w:val="FirstParagraph"/>
      </w:pPr>
      <w:r>
        <w:t xml:space="preserve">All figures are PNG files in the run folder, viewable in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and included in</w:t>
      </w:r>
      <w:r>
        <w:t xml:space="preserve"> </w:t>
      </w:r>
      <w:r>
        <w:rPr>
          <w:bCs/>
          <w:b/>
        </w:rPr>
        <w:t xml:space="preserve">Export all (.zip)</w:t>
      </w:r>
      <w:r>
        <w:t xml:space="preserve">.</w:t>
      </w:r>
    </w:p>
    <w:bookmarkEnd w:id="134"/>
    <w:bookmarkStart w:id="135" w:name="analysis--when-something-is-missing"/>
    <w:p>
      <w:pPr>
        <w:pStyle w:val="Heading2"/>
      </w:pPr>
      <w:r>
        <w:t xml:space="preserve">When something is missing</w:t>
      </w:r>
    </w:p>
    <w:p>
      <w:pPr>
        <w:pStyle w:val="FirstParagraph"/>
      </w:pPr>
      <w:r>
        <w:t xml:space="preserve">The run’s notes (shown at the top of Results) explain what could not be computed and why. Examples: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comparisons:</w:t>
      </w:r>
      <w:r>
        <w:t xml:space="preserve"> </w:t>
      </w:r>
      <w:r>
        <w:t xml:space="preserve">the standard comparison needs animals in at least two groups and two conditions. Add groups in</w:t>
      </w:r>
      <w:r>
        <w:t xml:space="preserve"> </w:t>
      </w:r>
      <w:r>
        <w:rPr>
          <w:iCs/>
          <w:i/>
        </w:rPr>
        <w:t xml:space="preserve">Settings → Animals and groups</w:t>
      </w:r>
      <w:r>
        <w:t xml:space="preserve">, or define your own comparison.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exploratory analyses:</w:t>
      </w:r>
      <w:r>
        <w:t xml:space="preserve"> </w:t>
      </w:r>
      <w:r>
        <w:t xml:space="preserve">these need at least 10 bouts from the analysed conditions.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bouts:</w:t>
      </w:r>
      <w:r>
        <w:t xml:space="preserve"> </w:t>
      </w:r>
      <w:r>
        <w:t xml:space="preserve">check the bowl annotations and the tracking (and</w:t>
      </w:r>
      <w:r>
        <w:t xml:space="preserve"> </w:t>
      </w:r>
      <w:r>
        <w:rPr>
          <w:rStyle w:val="VerbatimChar"/>
        </w:rPr>
        <w:t xml:space="preserve">bouts.margin_px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min_contact_frames</w:t>
      </w:r>
      <w:r>
        <w:t xml:space="preserve">).</w:t>
      </w:r>
    </w:p>
    <w:p>
      <w:pPr>
        <w:pStyle w:val="FirstParagraph"/>
      </w:pPr>
      <w:r>
        <w:t xml:space="preserve">Per-animal figures and session measures are produced even for a single video.</w:t>
      </w:r>
    </w:p>
    <w:p>
      <w:r>
        <w:br w:type="page"/>
      </w:r>
    </w:p>
    <w:bookmarkEnd w:id="135"/>
    <w:bookmarkEnd w:id="136"/>
    <w:bookmarkStart w:id="175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bCs/>
          <w:b/>
        </w:rPr>
        <w:t xml:space="preserve">Results</w:t>
      </w:r>
      <w:r>
        <w:t xml:space="preserve"> </w:t>
      </w:r>
      <w:r>
        <w:t xml:space="preserve">in the top bar shows the analysis runs of the open project. Pick a run in</w:t>
      </w:r>
      <w:r>
        <w:t xml:space="preserve"> </w:t>
      </w:r>
      <w:r>
        <w:rPr>
          <w:bCs/>
          <w:b/>
        </w:rPr>
        <w:t xml:space="preserve">Analysis run</w:t>
      </w:r>
      <w:r>
        <w:t xml:space="preserve"> </w:t>
      </w:r>
      <w:r>
        <w:t xml:space="preserve">(the newest is</w:t>
      </w:r>
      <w:r>
        <w:t xml:space="preserve"> </w:t>
      </w:r>
      <w:r>
        <w:t xml:space="preserve">selected). Runs are named</w:t>
      </w:r>
      <w:r>
        <w:t xml:space="preserve"> </w:t>
      </w:r>
      <w:r>
        <w:rPr>
          <w:rStyle w:val="VerbatimChar"/>
        </w:rPr>
        <w:t xml:space="preserve">&lt;date&gt;-&lt;time&gt;_&lt;settings hash&gt;</w:t>
      </w:r>
      <w:r>
        <w:t xml:space="preserve">; next to the name is the code version (git commit) that made</w:t>
      </w:r>
      <w:r>
        <w:t xml:space="preserve"> </w:t>
      </w:r>
      <w:r>
        <w:t xml:space="preserve">the run. The video list stays on the left, so you can jump between results and videos.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downloads the whole run: tables, Excel workbooks, figures and the manifest.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Show folder</w:t>
      </w:r>
      <w:r>
        <w:t xml:space="preserve"> </w:t>
      </w:r>
      <w:r>
        <w:t xml:space="preserve">opens the run folder in Finder, Explorer or your file manager.</w:t>
      </w:r>
    </w:p>
    <w:p>
      <w:pPr>
        <w:pStyle w:val="FirstParagraph"/>
      </w:pPr>
      <w:r>
        <w:t xml:space="preserve">The address bar keeps the run, tab and comparison (</w:t>
      </w:r>
      <w:r>
        <w:rPr>
          <w:rStyle w:val="VerbatimChar"/>
        </w:rPr>
        <w:t xml:space="preserve">#results/&lt;run&gt;/compare/&lt;comparison&gt;</w:t>
      </w:r>
      <w:r>
        <w:t xml:space="preserve">), so a view can be</w:t>
      </w:r>
      <w:r>
        <w:t xml:space="preserve"> </w:t>
      </w:r>
      <w:r>
        <w:t xml:space="preserve">bookmarked.</w:t>
      </w:r>
    </w:p>
    <w:bookmarkStart w:id="152" w:name="results--comparisons"/>
    <w:p>
      <w:pPr>
        <w:pStyle w:val="Heading2"/>
      </w:pPr>
      <w:r>
        <w:t xml:space="preserve">Comparisons</w:t>
      </w:r>
    </w:p>
    <w:p>
      <w:pPr>
        <w:pStyle w:val="FirstParagraph"/>
      </w:pPr>
      <w:r>
        <w:drawing>
          <wp:inline>
            <wp:extent cx="5334000" cy="3704166"/>
            <wp:effectExtent b="0" l="0" r="0" t="0"/>
            <wp:docPr descr="Results: comparisons" title="" id="137" name="Picture"/>
            <a:graphic>
              <a:graphicData uri="http://schemas.openxmlformats.org/drawingml/2006/picture">
                <pic:pic>
                  <pic:nvPicPr>
                    <pic:cNvPr descr="images/results-compa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Comparisons: the comparison list, the groups, figure thumbnails, the statistics grid, and the selected</w:t>
      </w:r>
      <w:r>
        <w:rPr>
          <w:iCs/>
          <w:i/>
        </w:rPr>
        <w:t xml:space="preserve"> </w:t>
      </w:r>
      <w:r>
        <w:rPr>
          <w:iCs/>
          <w:i/>
        </w:rPr>
        <w:t xml:space="preserve">feature’s box plot and numbers.</w:t>
      </w:r>
    </w:p>
    <w:p>
      <w:pPr>
        <w:pStyle w:val="BodyText"/>
      </w:pPr>
      <w:r>
        <w:t xml:space="preserve">The row of cards at the top lists the comparisons:</w:t>
      </w:r>
    </w:p>
    <w:p>
      <w:pPr>
        <w:pStyle w:val="Compact"/>
        <w:numPr>
          <w:ilvl w:val="0"/>
          <w:numId w:val="1029"/>
        </w:numPr>
      </w:pPr>
      <w:r>
        <w:t xml:space="preserve">the built-in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comparison;</w:t>
      </w:r>
    </w:p>
    <w:p>
      <w:pPr>
        <w:pStyle w:val="Compact"/>
        <w:numPr>
          <w:ilvl w:val="0"/>
          <w:numId w:val="1029"/>
        </w:numPr>
      </w:pPr>
      <w:r>
        <w:t xml:space="preserve">the comparisons you defined, each showing how many of its results are significant in this run.</w:t>
      </w:r>
    </w:p>
    <w:p>
      <w:pPr>
        <w:pStyle w:val="FirstParagraph"/>
      </w:pPr>
      <w:r>
        <w:rPr>
          <w:bCs/>
          <w:b/>
        </w:rPr>
        <w:t xml:space="preserve">+ New comparison</w:t>
      </w:r>
      <w:r>
        <w:t xml:space="preserve"> </w:t>
      </w:r>
      <w:r>
        <w:t xml:space="preserve">opens the editor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). A comparison that is saved but has not</w:t>
      </w:r>
      <w:r>
        <w:t xml:space="preserve"> </w:t>
      </w:r>
      <w:r>
        <w:t xml:space="preserve">been run on the selected analysis can be run with</w:t>
      </w:r>
      <w:r>
        <w:t xml:space="preserve"> </w:t>
      </w:r>
      <w:r>
        <w:rPr>
          <w:bCs/>
          <w:b/>
        </w:rPr>
        <w:t xml:space="preserve">Run on this analysis</w:t>
      </w:r>
      <w:r>
        <w:t xml:space="preserve">, or all at once with</w:t>
      </w:r>
      <w:r>
        <w:t xml:space="preserve"> </w:t>
      </w:r>
      <w:r>
        <w:rPr>
          <w:bCs/>
          <w:b/>
        </w:rPr>
        <w:t xml:space="preserve">Run all not yet run</w:t>
      </w:r>
      <w:r>
        <w:rPr>
          <w:bCs/>
          <w:b/>
        </w:rPr>
        <w:t xml:space="preserve"> </w:t>
      </w:r>
      <w:r>
        <w:rPr>
          <w:bCs/>
          <w:b/>
        </w:rPr>
        <w:t xml:space="preserve">on this analysis</w:t>
      </w:r>
      <w:r>
        <w:t xml:space="preserve">. This takes seconds; the videos are not re-processed.</w:t>
      </w:r>
    </w:p>
    <w:p>
      <w:pPr>
        <w:pStyle w:val="BodyText"/>
      </w:pPr>
      <w:r>
        <w:t xml:space="preserve">For the selected comparison: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Groups table:</w:t>
      </w:r>
      <w:r>
        <w:t xml:space="preserve"> </w:t>
      </w:r>
      <w:r>
        <w:t xml:space="preserve">each group’s definition, and how many animals, sessions, videos and bouts it matched in this run.</w:t>
      </w:r>
      <w:r>
        <w:t xml:space="preserve"> </w:t>
      </w:r>
      <w:r>
        <w:t xml:space="preserve">Hover over the animal count to see the IDs. A group with no analysed videos is flagged, and its tests stay empty.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Method line:</w:t>
      </w:r>
      <w:r>
        <w:t xml:space="preserve"> </w:t>
      </w:r>
      <w:r>
        <w:t xml:space="preserve">the unit of analysis, the test, the correction and the effect size used.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Figure strip:</w:t>
      </w:r>
      <w:r>
        <w:t xml:space="preserve"> </w:t>
      </w:r>
      <w:r>
        <w:t xml:space="preserve">the overview heatmaps, occupancy maps and PCA. Click a figure to enlarge it; use</w:t>
      </w:r>
      <w:r>
        <w:t xml:space="preserve"> </w:t>
      </w:r>
      <w:r>
        <w:rPr>
          <w:bCs/>
          <w:b/>
        </w:rPr>
        <w:t xml:space="preserve">←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t xml:space="preserve">to browse.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Bout features / Session &amp; locomotion:</w:t>
      </w:r>
      <w:r>
        <w:t xml:space="preserve"> </w:t>
      </w:r>
      <w:r>
        <w:t xml:space="preserve">the two families of measures, tested separately.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Statistics grid:</w:t>
      </w:r>
      <w:r>
        <w:t xml:space="preserve"> </w:t>
      </w:r>
      <w:r>
        <w:t xml:space="preserve">one row per feature, one column per pair of groups. A cell shows the significance stars of the</w:t>
      </w:r>
      <w:r>
        <w:t xml:space="preserve"> </w:t>
      </w:r>
      <w:r>
        <w:rPr>
          <w:iCs/>
          <w:i/>
        </w:rPr>
        <w:t xml:space="preserve">adjusted</w:t>
      </w:r>
      <w:r>
        <w:t xml:space="preserve"> </w:t>
      </w:r>
      <w:r>
        <w:t xml:space="preserve">p-value (</w:t>
      </w:r>
      <w:r>
        <w:rPr>
          <w:rStyle w:val="VerbatimChar"/>
        </w:rPr>
        <w:t xml:space="preserve">·</w:t>
      </w:r>
      <w:r>
        <w:t xml:space="preserve"> </w:t>
      </w:r>
      <w:r>
        <w:t xml:space="preserve">= not significant,</w:t>
      </w:r>
      <w:r>
        <w:t xml:space="preserve"> </w:t>
      </w:r>
      <w:r>
        <w:rPr>
          <w:rStyle w:val="VerbatimChar"/>
        </w:rPr>
        <w:t xml:space="preserve">–</w:t>
      </w:r>
      <w:r>
        <w:t xml:space="preserve"> </w:t>
      </w:r>
      <w:r>
        <w:t xml:space="preserve">= not testable). Its colour shows the effect size: red when the</w:t>
      </w:r>
      <w:r>
        <w:t xml:space="preserve"> </w:t>
      </w:r>
      <w:r>
        <w:t xml:space="preserve">second group is higher, blue when it is lower. Hover over a cell for the means, n, test and p-values. Comparisons</w:t>
      </w:r>
      <w:r>
        <w:t xml:space="preserve"> </w:t>
      </w:r>
      <w:r>
        <w:t xml:space="preserve">with three or more groups and no explicit pairs also get an</w:t>
      </w:r>
      <w:r>
        <w:t xml:space="preserve"> </w:t>
      </w:r>
      <w:r>
        <w:rPr>
          <w:bCs/>
          <w:b/>
        </w:rPr>
        <w:t xml:space="preserve">All groups</w:t>
      </w:r>
      <w:r>
        <w:t xml:space="preserve"> </w:t>
      </w:r>
      <w:r>
        <w:t xml:space="preserve">column: one test across all groups.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Filter features…</w:t>
      </w:r>
      <w:r>
        <w:t xml:space="preserve">,</w:t>
      </w:r>
      <w:r>
        <w:t xml:space="preserve"> </w:t>
      </w:r>
      <w:r>
        <w:rPr>
          <w:bCs/>
          <w:b/>
        </w:rPr>
        <w:t xml:space="preserve">only significant</w:t>
      </w:r>
      <w:r>
        <w:t xml:space="preserve">, and sorting by</w:t>
      </w:r>
      <w:r>
        <w:t xml:space="preserve"> </w:t>
      </w:r>
      <w:r>
        <w:rPr>
          <w:bCs/>
          <w:b/>
        </w:rPr>
        <w:t xml:space="preserve">Smallest p first</w:t>
      </w:r>
      <w:r>
        <w:t xml:space="preserve"> </w:t>
      </w:r>
      <w:r>
        <w:t xml:space="preserve">narrow the grid.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Detail:</w:t>
      </w:r>
      <w:r>
        <w:t xml:space="preserve"> </w:t>
      </w:r>
      <w:r>
        <w:t xml:space="preserve">click a row to see the feature’s box plot, and a table with n, means, effect size, adjusted p and (in</w:t>
      </w:r>
      <w:r>
        <w:t xml:space="preserve"> </w:t>
      </w:r>
      <w:r>
        <w:t xml:space="preserve">brackets) the unadjusted p for every pair.</w:t>
      </w:r>
    </w:p>
    <w:p>
      <w:pPr>
        <w:pStyle w:val="FirstParagraph"/>
      </w:pPr>
      <w:r>
        <w:drawing>
          <wp:inline>
            <wp:extent cx="5334000" cy="3547110"/>
            <wp:effectExtent b="0" l="0" r="0" t="0"/>
            <wp:docPr descr="Statistics grid" title="" id="140" name="Picture"/>
            <a:graphic>
              <a:graphicData uri="http://schemas.openxmlformats.org/drawingml/2006/picture">
                <pic:pic>
                  <pic:nvPicPr>
                    <pic:cNvPr descr="images/results-sta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statistics grid of the standard comparison (bout features) with one feature selected: its box plot over all</w:t>
      </w:r>
      <w:r>
        <w:rPr>
          <w:iCs/>
          <w:i/>
        </w:rPr>
        <w:t xml:space="preserve"> </w:t>
      </w:r>
      <w:r>
        <w:rPr>
          <w:iCs/>
          <w:i/>
        </w:rPr>
        <w:t xml:space="preserve">pairs, and the numbers per pair.</w:t>
      </w:r>
    </w:p>
    <w:p>
      <w:pPr>
        <w:pStyle w:val="BodyText"/>
      </w:pPr>
      <w:r>
        <w:t xml:space="preserve">Stars: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0.0001, after adjustment.</w:t>
      </w:r>
    </w:p>
    <w:p>
      <w:pPr>
        <w:pStyle w:val="BodyText"/>
      </w:pPr>
      <w:r>
        <w:rPr>
          <w:bCs/>
          <w:b/>
        </w:rPr>
        <w:t xml:space="preserve">Edit</w:t>
      </w:r>
      <w:r>
        <w:t xml:space="preserve"> </w:t>
      </w:r>
      <w:r>
        <w:t xml:space="preserve">changes a comparison (for the built-in one:</w:t>
      </w:r>
      <w:r>
        <w:t xml:space="preserve"> </w:t>
      </w:r>
      <w:r>
        <w:rPr>
          <w:bCs/>
          <w:b/>
        </w:rPr>
        <w:t xml:space="preserve">Copy and edit</w:t>
      </w:r>
      <w:r>
        <w:t xml:space="preserve">);</w:t>
      </w:r>
      <w:r>
        <w:t xml:space="preserve"> </w:t>
      </w:r>
      <w:r>
        <w:rPr>
          <w:bCs/>
          <w:b/>
        </w:rPr>
        <w:t xml:space="preserve">Re-run</w:t>
      </w:r>
      <w:r>
        <w:t xml:space="preserve"> </w:t>
      </w:r>
      <w:r>
        <w:t xml:space="preserve">recomputes it;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downloads</w:t>
      </w:r>
      <w:r>
        <w:t xml:space="preserve"> </w:t>
      </w:r>
      <w:r>
        <w:t xml:space="preserve">its workbook;</w:t>
      </w:r>
      <w:r>
        <w:t xml:space="preserve"> </w:t>
      </w:r>
      <w:r>
        <w:rPr>
          <w:bCs/>
          <w:b/>
        </w:rPr>
        <w:t xml:space="preserve">Download (.zip)</w:t>
      </w:r>
      <w:r>
        <w:t xml:space="preserve"> </w:t>
      </w:r>
      <w:r>
        <w:t xml:space="preserve">downloads its folder. If a comparison was edited after this run’s results were made,</w:t>
      </w:r>
      <w:r>
        <w:t xml:space="preserve"> </w:t>
      </w:r>
      <w:r>
        <w:t xml:space="preserve">a notice offers to re-run it.</w:t>
      </w:r>
    </w:p>
    <w:bookmarkStart w:id="151" w:name="results--comparison-figures"/>
    <w:p>
      <w:pPr>
        <w:pStyle w:val="Heading3"/>
      </w:pPr>
      <w:r>
        <w:t xml:space="preserve">Comparison figures</w:t>
      </w:r>
    </w:p>
    <w:p>
      <w:pPr>
        <w:pStyle w:val="FirstParagraph"/>
      </w:pPr>
      <w:r>
        <w:drawing>
          <wp:inline>
            <wp:extent cx="5334000" cy="6380787"/>
            <wp:effectExtent b="0" l="0" r="0" t="0"/>
            <wp:docPr descr="Box plot of one feature" title="" id="143" name="Picture"/>
            <a:graphic>
              <a:graphicData uri="http://schemas.openxmlformats.org/drawingml/2006/picture">
                <pic:pic>
                  <pic:nvPicPr>
                    <pic:cNvPr descr="images/fig-boxplo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0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Box plot of one feature across the pairs of a comparison. Each dot is an animal (or a bout,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unit: bout</w:t>
      </w:r>
      <w:r>
        <w:rPr>
          <w:iCs/>
          <w:i/>
        </w:rPr>
        <w:t xml:space="preserve">);</w:t>
      </w:r>
      <w:r>
        <w:rPr>
          <w:iCs/>
          <w:i/>
        </w:rPr>
        <w:t xml:space="preserve"> </w:t>
      </w:r>
      <w:r>
        <w:rPr>
          <w:iCs/>
          <w:i/>
        </w:rPr>
        <w:t xml:space="preserve">lines join the same animal in paired tests; brackets give the adjusted p.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overview_bouts.png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overview_sessions.png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size of every feature (rows) for every pair (columns), with stars: the whole comparison at a glance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boxplots_bouts/&lt;feature&gt;.png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boxplots_sessions/&lt;feature&gt;.png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box plot per feature,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occupancy.png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contact keypoint was around the bowl, per group (each animal’s map normalised, then averaged), and the difference between the groups of each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bouts of the groups on the first two principal components of the main bout features</w:t>
            </w:r>
          </w:p>
        </w:tc>
      </w:tr>
    </w:tbl>
    <w:p>
      <w:pPr>
        <w:pStyle w:val="BodyText"/>
      </w:pPr>
      <w:r>
        <w:drawing>
          <wp:inline>
            <wp:extent cx="5334000" cy="2404110"/>
            <wp:effectExtent b="0" l="0" r="0" t="0"/>
            <wp:docPr descr="Overview heatmap" title="" id="146" name="Picture"/>
            <a:graphic>
              <a:graphicData uri="http://schemas.openxmlformats.org/drawingml/2006/picture">
                <pic:pic>
                  <pic:nvPicPr>
                    <pic:cNvPr descr="images/fig-overview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Overview heatmap: effect sizes (colour) and significance (stars) for every feature and pair.</w:t>
      </w:r>
    </w:p>
    <w:p>
      <w:pPr>
        <w:pStyle w:val="BodyText"/>
      </w:pPr>
      <w:r>
        <w:drawing>
          <wp:inline>
            <wp:extent cx="5334000" cy="4328160"/>
            <wp:effectExtent b="0" l="0" r="0" t="0"/>
            <wp:docPr descr="Occupancy maps" title="" id="149" name="Picture"/>
            <a:graphic>
              <a:graphicData uri="http://schemas.openxmlformats.org/drawingml/2006/picture">
                <pic:pic>
                  <pic:nvPicPr>
                    <pic:cNvPr descr="images/fig-occupancy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Occupancy around the bowl (centre, rim outlined) per group, and the difference between groups (red: more time in the</w:t>
      </w:r>
      <w:r>
        <w:rPr>
          <w:iCs/>
          <w:i/>
        </w:rPr>
        <w:t xml:space="preserve"> </w:t>
      </w:r>
      <w:r>
        <w:rPr>
          <w:iCs/>
          <w:i/>
        </w:rPr>
        <w:t xml:space="preserve">second group).</w:t>
      </w:r>
    </w:p>
    <w:bookmarkEnd w:id="151"/>
    <w:bookmarkEnd w:id="152"/>
    <w:bookmarkStart w:id="156" w:name="results--videos"/>
    <w:p>
      <w:pPr>
        <w:pStyle w:val="Heading2"/>
      </w:pPr>
      <w:r>
        <w:t xml:space="preserve">Videos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videos" title="" id="154" name="Picture"/>
            <a:graphic>
              <a:graphicData uri="http://schemas.openxmlformats.org/drawingml/2006/picture">
                <pic:pic>
                  <pic:nvPicPr>
                    <pic:cNvPr descr="images/results-video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Videos: one row per analysed video, with its session and locomotion measures.</w:t>
      </w:r>
    </w:p>
    <w:p>
      <w:pPr>
        <w:pStyle w:val="BodyText"/>
      </w:pPr>
      <w:r>
        <w:t xml:space="preserve">The numbers per video (from</w:t>
      </w:r>
      <w:r>
        <w:t xml:space="preserve"> </w:t>
      </w:r>
      <w:r>
        <w:rPr>
          <w:rStyle w:val="VerbatimChar"/>
        </w:rPr>
        <w:t xml:space="preserve">sessions.csv</w:t>
      </w:r>
      <w:r>
        <w:t xml:space="preserve">): tracked fraction, time in the bowl, latency, bouts and locomotion. Click</w:t>
      </w:r>
      <w:r>
        <w:t xml:space="preserve"> </w:t>
      </w:r>
      <w:r>
        <w:t xml:space="preserve">a row to open that video. Use it to find outliers, such as a video with little tracking or no bouts.</w:t>
      </w:r>
    </w:p>
    <w:bookmarkEnd w:id="156"/>
    <w:bookmarkStart w:id="163" w:name="results--exploratory"/>
    <w:p>
      <w:pPr>
        <w:pStyle w:val="Heading2"/>
      </w:pPr>
      <w:r>
        <w:t xml:space="preserve">Exploratory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exploratory" title="" id="158" name="Picture"/>
            <a:graphic>
              <a:graphicData uri="http://schemas.openxmlformats.org/drawingml/2006/picture">
                <pic:pic>
                  <pic:nvPicPr>
                    <pic:cNvPr descr="images/results-explor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Exploratory: per-animal box plots of each feature, then the multivariate analyses.</w:t>
      </w:r>
    </w:p>
    <w:p>
      <w:pPr>
        <w:pStyle w:val="BodyText"/>
      </w:pPr>
      <w:r>
        <w:rPr>
          <w:bCs/>
          <w:b/>
        </w:rPr>
        <w:t xml:space="preserve">Per-animal box plots.</w:t>
      </w:r>
      <w:r>
        <w:t xml:space="preserve"> </w:t>
      </w:r>
      <w:r>
        <w:t xml:space="preserve">Pick a feature (or step through them with</w:t>
      </w:r>
      <w:r>
        <w:t xml:space="preserve"> </w:t>
      </w:r>
      <w:r>
        <w:rPr>
          <w:bCs/>
          <w:b/>
        </w:rPr>
        <w:t xml:space="preserve">←</w:t>
      </w:r>
      <w:r>
        <w:t xml:space="preserve"> </w:t>
      </w:r>
      <w:r>
        <w:rPr>
          <w:bCs/>
          <w:b/>
        </w:rPr>
        <w:t xml:space="preserve">→</w:t>
      </w:r>
      <w:r>
        <w:t xml:space="preserve">). Every animal gets one</w:t>
      </w:r>
      <w:r>
        <w:t xml:space="preserve"> </w:t>
      </w:r>
      <w:r>
        <w:t xml:space="preserve">box per condition (and context), drawn from its bouts. This shows whether an effect is consistent across animals or</w:t>
      </w:r>
      <w:r>
        <w:t xml:space="preserve"> </w:t>
      </w:r>
      <w:r>
        <w:t xml:space="preserve">driven by a few.</w:t>
      </w:r>
    </w:p>
    <w:p>
      <w:pPr>
        <w:pStyle w:val="BodyText"/>
      </w:pPr>
      <w:r>
        <w:drawing>
          <wp:inline>
            <wp:extent cx="5334000" cy="1889760"/>
            <wp:effectExtent b="0" l="0" r="0" t="0"/>
            <wp:docPr descr="Per-animal box plot" title="" id="161" name="Picture"/>
            <a:graphic>
              <a:graphicData uri="http://schemas.openxmlformats.org/drawingml/2006/picture">
                <pic:pic>
                  <pic:nvPicPr>
                    <pic:cNvPr descr="images/fig-animal-boxplo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One feature for every animal, by condition and context.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multivariate analyses</w:t>
      </w:r>
      <w:r>
        <w:t xml:space="preserve"> </w:t>
      </w:r>
      <w:r>
        <w:t xml:space="preserve">use the bouts of the analysed conditions: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PCA (and UMAP)</w:t>
      </w:r>
      <w:r>
        <w:t xml:space="preserve"> </w:t>
      </w:r>
      <w:r>
        <w:t xml:space="preserve">of the main bout features: approach and withdrawal indirectness, returns, interaction length, and</w:t>
      </w:r>
      <w:r>
        <w:t xml:space="preserve"> </w:t>
      </w:r>
      <w:r>
        <w:t xml:space="preserve">the contact keypoint’s speed in each phase. Each projection is drawn coloured by group, by condition, by context and</w:t>
      </w:r>
      <w:r>
        <w:t xml:space="preserve"> </w:t>
      </w:r>
      <w:r>
        <w:t xml:space="preserve">by condition × context, and per context by condition.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Local clustering:</w:t>
      </w:r>
      <w:r>
        <w:t xml:space="preserve"> </w:t>
      </w:r>
      <w:r>
        <w:t xml:space="preserve">for every bout, how many of its 31 nearest neighbours in the PCA come from the same</w:t>
      </w:r>
      <w:r>
        <w:t xml:space="preserve"> </w:t>
      </w:r>
      <w:r>
        <w:t xml:space="preserve">condition, relative to chance. The two contexts are then compared with a Welch t-test. This asks whether a</w:t>
      </w:r>
      <w:r>
        <w:t xml:space="preserve"> </w:t>
      </w:r>
      <w:r>
        <w:t xml:space="preserve">condition’s bouts form a distinct cluster more in one context than the other.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Random forest:</w:t>
      </w:r>
      <w:r>
        <w:t xml:space="preserve"> </w:t>
      </w:r>
      <w:r>
        <w:t xml:space="preserve">classifies the first versus the last analysed condition from all bout features, per context.</w:t>
      </w:r>
      <w:r>
        <w:t xml:space="preserve"> </w:t>
      </w:r>
      <w:r>
        <w:t xml:space="preserve">It reports the held-out ROC AUC (0.5 = chance) and the importance of each feature. Classes are balanced by</w:t>
      </w:r>
      <w:r>
        <w:t xml:space="preserve"> </w:t>
      </w:r>
      <w:r>
        <w:t xml:space="preserve">oversampling, and everything is seeded.</w:t>
      </w:r>
    </w:p>
    <w:p>
      <w:pPr>
        <w:pStyle w:val="FirstParagraph"/>
      </w:pPr>
      <w:r>
        <w:t xml:space="preserve">The tables (</w:t>
      </w:r>
      <w:r>
        <w:rPr>
          <w:rStyle w:val="VerbatimChar"/>
        </w:rPr>
        <w:t xml:space="preserve">pca.csv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rf_conditions.csv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) can be downloaded from this tab.</w:t>
      </w:r>
    </w:p>
    <w:bookmarkEnd w:id="163"/>
    <w:bookmarkStart w:id="170" w:name="results--per-animal"/>
    <w:p>
      <w:pPr>
        <w:pStyle w:val="Heading2"/>
      </w:pPr>
      <w:r>
        <w:t xml:space="preserve">Per animal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per animal" title="" id="165" name="Picture"/>
            <a:graphic>
              <a:graphicData uri="http://schemas.openxmlformats.org/drawingml/2006/picture">
                <pic:pic>
                  <pic:nvPicPr>
                    <pic:cNvPr descr="images/results-animal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Per animal: heatmaps and tornado plots for each animal and context, one panel per session.</w:t>
      </w:r>
    </w:p>
    <w:p>
      <w:pPr>
        <w:pStyle w:val="BodyText"/>
      </w:pPr>
      <w:r>
        <w:t xml:space="preserve">For each animal and context, with one panel per session in recording order: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Heatmap:</w:t>
      </w:r>
      <w:r>
        <w:t xml:space="preserve"> </w:t>
      </w:r>
      <w:r>
        <w:t xml:space="preserve">the density of the contact keypoint’s positions around the bowl centre, with the rim outlined.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Tornado plot (distance):</w:t>
      </w:r>
      <w:r>
        <w:t xml:space="preserve"> </w:t>
      </w:r>
      <w:r>
        <w:t xml:space="preserve">a 3-D plot of the keypoint’s path in x and y (bowl-centred) against time (vertical</w:t>
      </w:r>
      <w:r>
        <w:t xml:space="preserve"> </w:t>
      </w:r>
      <w:r>
        <w:t xml:space="preserve">axis, in frames). It is coloured by distance to the bowl centre, and the vertical line marks the bowl. Visits to the</w:t>
      </w:r>
      <w:r>
        <w:t xml:space="preserve"> </w:t>
      </w:r>
      <w:r>
        <w:t xml:space="preserve">bowl show as excursions that reach the line.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Tornado plot (speed):</w:t>
      </w:r>
      <w:r>
        <w:t xml:space="preserve"> </w:t>
      </w:r>
      <w:r>
        <w:t xml:space="preserve">the same path coloured by speed.</w:t>
      </w:r>
    </w:p>
    <w:p>
      <w:pPr>
        <w:pStyle w:val="FirstParagraph"/>
      </w:pPr>
      <w:r>
        <w:drawing>
          <wp:inline>
            <wp:extent cx="5334000" cy="3032760"/>
            <wp:effectExtent b="0" l="0" r="0" t="0"/>
            <wp:docPr descr="Tornado plot" title="" id="168" name="Picture"/>
            <a:graphic>
              <a:graphicData uri="http://schemas.openxmlformats.org/drawingml/2006/picture">
                <pic:pic>
                  <pic:nvPicPr>
                    <pic:cNvPr descr="images/fig-tornado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2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tornado plot: position around the bowl (x, y) over time (vertical), one panel per session.</w:t>
      </w:r>
    </w:p>
    <w:bookmarkEnd w:id="170"/>
    <w:bookmarkStart w:id="174" w:name="results--run-details"/>
    <w:p>
      <w:pPr>
        <w:pStyle w:val="Heading2"/>
      </w:pPr>
      <w:r>
        <w:t xml:space="preserve">Run details</w:t>
      </w:r>
    </w:p>
    <w:p>
      <w:pPr>
        <w:pStyle w:val="FirstParagraph"/>
      </w:pPr>
      <w:r>
        <w:t xml:space="preserve">The run’s provenance:</w:t>
      </w:r>
    </w:p>
    <w:p>
      <w:pPr>
        <w:pStyle w:val="Compact"/>
        <w:numPr>
          <w:ilvl w:val="0"/>
          <w:numId w:val="1033"/>
        </w:numPr>
      </w:pPr>
      <w:r>
        <w:t xml:space="preserve">its folder, when it ran and how long it took;</w:t>
      </w:r>
    </w:p>
    <w:p>
      <w:pPr>
        <w:pStyle w:val="Compact"/>
        <w:numPr>
          <w:ilvl w:val="0"/>
          <w:numId w:val="1033"/>
        </w:numPr>
      </w:pPr>
      <w:r>
        <w:t xml:space="preserve">the number of videos and bouts;</w:t>
      </w:r>
    </w:p>
    <w:p>
      <w:pPr>
        <w:pStyle w:val="Compact"/>
        <w:numPr>
          <w:ilvl w:val="0"/>
          <w:numId w:val="1033"/>
        </w:numPr>
      </w:pPr>
      <w:r>
        <w:t xml:space="preserve">the settings hash and the statistics settings;</w:t>
      </w:r>
    </w:p>
    <w:p>
      <w:pPr>
        <w:pStyle w:val="Compact"/>
        <w:numPr>
          <w:ilvl w:val="0"/>
          <w:numId w:val="1033"/>
        </w:numPr>
      </w:pPr>
      <w:r>
        <w:t xml:space="preserve">the code version (git commit, and whether there were uncommitted changes);</w:t>
      </w:r>
    </w:p>
    <w:p>
      <w:pPr>
        <w:pStyle w:val="Compact"/>
        <w:numPr>
          <w:ilvl w:val="0"/>
          <w:numId w:val="1033"/>
        </w:numPr>
      </w:pPr>
      <w:r>
        <w:t xml:space="preserve">every file of the run, as links;</w:t>
      </w:r>
    </w:p>
    <w:p>
      <w:pPr>
        <w:pStyle w:val="Compact"/>
        <w:numPr>
          <w:ilvl w:val="0"/>
          <w:numId w:val="1033"/>
        </w:numPr>
      </w:pPr>
      <w:r>
        <w:t xml:space="preserve">videos that were skipped, and why.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un details" title="" id="172" name="Picture"/>
            <a:graphic>
              <a:graphicData uri="http://schemas.openxmlformats.org/drawingml/2006/picture">
                <pic:pic>
                  <pic:nvPicPr>
                    <pic:cNvPr descr="images/results-run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Run details.</w:t>
      </w:r>
    </w:p>
    <w:p>
      <w:pPr>
        <w:pStyle w:val="BodyText"/>
      </w:pPr>
      <w:r>
        <w:t xml:space="preserve">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has more, including the full settings, package versions and input hashes (see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).</w:t>
      </w:r>
    </w:p>
    <w:p>
      <w:r>
        <w:br w:type="page"/>
      </w:r>
    </w:p>
    <w:bookmarkEnd w:id="174"/>
    <w:bookmarkEnd w:id="175"/>
    <w:bookmarkStart w:id="187" w:name="comparisons"/>
    <w:p>
      <w:pPr>
        <w:pStyle w:val="Heading1"/>
      </w:pPr>
      <w:r>
        <w:t xml:space="preserve">Comparisons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comparison</w:t>
      </w:r>
      <w:r>
        <w:t xml:space="preserve"> </w:t>
      </w:r>
      <w:r>
        <w:t xml:space="preserve">(also called a</w:t>
      </w:r>
      <w:r>
        <w:t xml:space="preserve"> </w:t>
      </w:r>
      <w:r>
        <w:rPr>
          <w:iCs/>
          <w:i/>
        </w:rPr>
        <w:t xml:space="preserve">view</w:t>
      </w:r>
      <w:r>
        <w:t xml:space="preserve">) puts two or more groups of videos side by side and tests every bout feature</w:t>
      </w:r>
      <w:r>
        <w:t xml:space="preserve"> </w:t>
      </w:r>
      <w:r>
        <w:t xml:space="preserve">and every session and locomotion measure between them. A group is defined by metadata, not by a fixed list of files.</w:t>
      </w:r>
      <w:r>
        <w:t xml:space="preserve"> </w:t>
      </w:r>
      <w:r>
        <w:t xml:space="preserve">For example,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group = Treated, condition = Post, context = A</w:t>
      </w:r>
      <w:r>
        <w:rPr>
          <w:iCs/>
          <w:i/>
        </w:rPr>
        <w:t xml:space="preserve">”</w:t>
      </w:r>
      <w:r>
        <w:t xml:space="preserve"> </w:t>
      </w:r>
      <w:r>
        <w:t xml:space="preserve">matches every video with that metadata, including</w:t>
      </w:r>
      <w:r>
        <w:t xml:space="preserve"> </w:t>
      </w:r>
      <w:r>
        <w:t xml:space="preserve">videos you add later.</w:t>
      </w:r>
    </w:p>
    <w:p>
      <w:pPr>
        <w:pStyle w:val="BodyText"/>
      </w:pPr>
      <w:r>
        <w:t xml:space="preserve">Comparisons only read a run’s tables. Adding or editing one and running it on an existing analysis takes seconds,</w:t>
      </w:r>
      <w:r>
        <w:t xml:space="preserve"> </w:t>
      </w:r>
      <w:r>
        <w:t xml:space="preserve">without re-processing any video.</w:t>
      </w:r>
    </w:p>
    <w:bookmarkStart w:id="176" w:name="comparisons--the-standard-comparison"/>
    <w:p>
      <w:pPr>
        <w:pStyle w:val="Heading2"/>
      </w:pPr>
      <w:r>
        <w:t xml:space="preserve">The standard comparison</w:t>
      </w:r>
    </w:p>
    <w:p>
      <w:pPr>
        <w:pStyle w:val="FirstParagraph"/>
      </w:pPr>
      <w:r>
        <w:t xml:space="preserve">Every run includes a built-in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comparison, built from the project’s groups, conditions and contexts.</w:t>
      </w:r>
      <w:r>
        <w:t xml:space="preserve"> </w:t>
      </w:r>
      <w:r>
        <w:t xml:space="preserve">Let the first and last analysed conditions be</w:t>
      </w:r>
      <w:r>
        <w:t xml:space="preserve"> </w:t>
      </w:r>
      <w:r>
        <w:rPr>
          <w:iCs/>
          <w:i/>
        </w:rP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Post</w:t>
      </w:r>
      <w:r>
        <w:t xml:space="preserve">. It then tests:</w:t>
      </w:r>
    </w:p>
    <w:p>
      <w:pPr>
        <w:pStyle w:val="Compact"/>
        <w:numPr>
          <w:ilvl w:val="0"/>
          <w:numId w:val="1034"/>
        </w:numPr>
      </w:pPr>
      <w:r>
        <w:rPr>
          <w:bCs/>
          <w:b/>
        </w:rPr>
        <w:t xml:space="preserve">between groups</w:t>
      </w:r>
      <w:r>
        <w:t xml:space="preserve">, every pair of groups within each context × condition:</w:t>
      </w:r>
      <w:r>
        <w:t xml:space="preserve"> </w:t>
      </w:r>
      <w:r>
        <w:rPr>
          <w:iCs/>
          <w:i/>
        </w:rPr>
        <w:t xml:space="preserve">Control Pre A vs Treated Pre A</w:t>
      </w:r>
      <w:r>
        <w:t xml:space="preserve">,</w:t>
      </w:r>
      <w:r>
        <w:t xml:space="preserve"> </w:t>
      </w:r>
      <w:r>
        <w:rPr>
          <w:iCs/>
          <w:i/>
        </w:rPr>
        <w:t xml:space="preserve">Control Post A vs Treated Post A</w:t>
      </w:r>
      <w:r>
        <w:t xml:space="preserve">, and so on for each context;</w:t>
      </w:r>
    </w:p>
    <w:p>
      <w:pPr>
        <w:pStyle w:val="Compact"/>
        <w:numPr>
          <w:ilvl w:val="0"/>
          <w:numId w:val="1034"/>
        </w:numPr>
      </w:pPr>
      <w:r>
        <w:rPr>
          <w:bCs/>
          <w:b/>
        </w:rPr>
        <w:t xml:space="preserve">within groups</w:t>
      </w:r>
      <w:r>
        <w:t xml:space="preserve">,</w:t>
      </w:r>
      <w:r>
        <w:t xml:space="preserve"> </w:t>
      </w:r>
      <w:r>
        <w:rPr>
          <w:iCs/>
          <w:i/>
        </w:rPr>
        <w:t xml:space="preserve">Pre vs Post</w:t>
      </w:r>
      <w:r>
        <w:t xml:space="preserve"> </w:t>
      </w:r>
      <w:r>
        <w:t xml:space="preserve">within each context × group:</w:t>
      </w:r>
      <w:r>
        <w:t xml:space="preserve"> </w:t>
      </w:r>
      <w:r>
        <w:rPr>
          <w:iCs/>
          <w:i/>
        </w:rPr>
        <w:t xml:space="preserve">Control Pre A vs Control Post A</w:t>
      </w:r>
      <w:r>
        <w:t xml:space="preserve">, … These tests are</w:t>
      </w:r>
      <w:r>
        <w:t xml:space="preserve"> </w:t>
      </w:r>
      <w:r>
        <w:t xml:space="preserve">paired, because they compare the same animals.</w:t>
      </w:r>
    </w:p>
    <w:p>
      <w:pPr>
        <w:pStyle w:val="FirstParagraph"/>
      </w:pPr>
      <w:r>
        <w:t xml:space="preserve">The standard comparison needs at least two groups and two conditions. Turn it off for new runs with the checkbox</w:t>
      </w:r>
      <w:r>
        <w:t xml:space="preserve"> </w:t>
      </w:r>
      <w:r>
        <w:t xml:space="preserve">under the comparison list, or with</w:t>
      </w:r>
      <w:r>
        <w:t xml:space="preserve"> </w:t>
      </w:r>
      <w:r>
        <w:rPr>
          <w:rStyle w:val="VerbatimChar"/>
        </w:rPr>
        <w:t xml:space="preserve">analysis.standard_view: false</w:t>
      </w:r>
      <w:r>
        <w:t xml:space="preserve">. To change it, click</w:t>
      </w:r>
      <w:r>
        <w:t xml:space="preserve"> </w:t>
      </w:r>
      <w:r>
        <w:rPr>
          <w:bCs/>
          <w:b/>
        </w:rPr>
        <w:t xml:space="preserve">Copy and edit</w:t>
      </w:r>
      <w:r>
        <w:t xml:space="preserve">: this</w:t>
      </w:r>
      <w:r>
        <w:t xml:space="preserve"> </w:t>
      </w:r>
      <w:r>
        <w:t xml:space="preserve">creates your own comparison with the same groups.</w:t>
      </w:r>
    </w:p>
    <w:bookmarkEnd w:id="176"/>
    <w:bookmarkStart w:id="182" w:name="comparisons--creating-a-comparison"/>
    <w:p>
      <w:pPr>
        <w:pStyle w:val="Heading2"/>
      </w:pPr>
      <w:r>
        <w:t xml:space="preserve">Creating a comparison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Results → Comparisons</w:t>
      </w:r>
      <w:r>
        <w:t xml:space="preserve">, click</w:t>
      </w:r>
      <w:r>
        <w:t xml:space="preserve"> </w:t>
      </w:r>
      <w:r>
        <w:rPr>
          <w:bCs/>
          <w:b/>
        </w:rPr>
        <w:t xml:space="preserve">+ New comparison</w:t>
      </w:r>
      <w:r>
        <w:t xml:space="preserve">.</w:t>
      </w:r>
    </w:p>
    <w:p>
      <w:pPr>
        <w:pStyle w:val="BodyText"/>
      </w:pPr>
      <w:r>
        <w:drawing>
          <wp:inline>
            <wp:extent cx="5334000" cy="4440865"/>
            <wp:effectExtent b="0" l="0" r="0" t="0"/>
            <wp:docPr descr="Comparison editor" title="" id="177" name="Picture"/>
            <a:graphic>
              <a:graphicData uri="http://schemas.openxmlformats.org/drawingml/2006/picture">
                <pic:pic>
                  <pic:nvPicPr>
                    <pic:cNvPr descr="images/comparison-editor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comparison editor. Each group lists its matching animals and videos (and how many are ready for analysis).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Name</w:t>
      </w:r>
      <w:r>
        <w:t xml:space="preserve"> </w:t>
      </w:r>
      <w:r>
        <w:t xml:space="preserve">the comparison (it is also used for its folder) and, optionally, describe it.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Define each group</w:t>
      </w:r>
      <w:r>
        <w:t xml:space="preserve"> </w:t>
      </w:r>
      <w:r>
        <w:t xml:space="preserve">by clicking metadata values. Within one field, ticked values are alternatives (</w:t>
      </w:r>
      <w:r>
        <w:rPr>
          <w:iCs/>
          <w:i/>
        </w:rPr>
        <w:t xml:space="preserve">condition =</w:t>
      </w:r>
      <w:r>
        <w:rPr>
          <w:iCs/>
          <w:i/>
        </w:rPr>
        <w:t xml:space="preserve"> </w:t>
      </w:r>
      <w:r>
        <w:rPr>
          <w:iCs/>
          <w:i/>
        </w:rPr>
        <w:t xml:space="preserve">Pre or Post</w:t>
      </w:r>
      <w:r>
        <w:t xml:space="preserve">). Across fields they must all hold (</w:t>
      </w:r>
      <w:r>
        <w:rPr>
          <w:iCs/>
          <w:i/>
        </w:rPr>
        <w:t xml:space="preserve">group = Treated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). A field with</w:t>
      </w:r>
      <w:r>
        <w:t xml:space="preserve"> </w:t>
      </w:r>
      <w:r>
        <w:t xml:space="preserve">nothing ticked matches anything. Under the label, the editor counts the animals and videos the group matches, and</w:t>
      </w:r>
      <w:r>
        <w:t xml:space="preserve"> </w:t>
      </w:r>
      <w:r>
        <w:t xml:space="preserve">how many are</w:t>
      </w:r>
      <w:r>
        <w:t xml:space="preserve"> </w:t>
      </w:r>
      <w:r>
        <w:rPr>
          <w:iCs/>
          <w:i/>
        </w:rPr>
        <w:t xml:space="preserve">ready</w:t>
      </w:r>
      <w:r>
        <w:t xml:space="preserve"> </w:t>
      </w:r>
      <w:r>
        <w:t xml:space="preserve">(have predictions and a bowl). The count turns red when none are ready.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Labels</w:t>
      </w:r>
      <w:r>
        <w:t xml:space="preserve"> </w:t>
      </w:r>
      <w:r>
        <w:t xml:space="preserve">are generated from the ticked values (e.g. </w:t>
      </w:r>
      <w:r>
        <w:rPr>
          <w:iCs/>
          <w:i/>
        </w:rPr>
        <w:t xml:space="preserve">Treated Post</w:t>
      </w:r>
      <w:r>
        <w:t xml:space="preserve">). Type your own if you prefer.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+ Add group</w:t>
      </w:r>
      <w:r>
        <w:t xml:space="preserve"> </w:t>
      </w:r>
      <w:r>
        <w:t xml:space="preserve">adds another group.</w:t>
      </w:r>
      <w:r>
        <w:t xml:space="preserve"> </w:t>
      </w:r>
      <w:r>
        <w:rPr>
          <w:bCs/>
          <w:b/>
        </w:rPr>
        <w:t xml:space="preserve">One group per [field] → Add</w:t>
      </w:r>
      <w:r>
        <w:t xml:space="preserve"> </w:t>
      </w:r>
      <w:r>
        <w:t xml:space="preserve">splits the last group into one group per value</w:t>
      </w:r>
      <w:r>
        <w:t xml:space="preserve"> </w:t>
      </w:r>
      <w:r>
        <w:t xml:space="preserve">of a field. For example, tick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, then add one group per</w:t>
      </w:r>
      <w:r>
        <w:t xml:space="preserve"> </w:t>
      </w:r>
      <w:r>
        <w:rPr>
          <w:iCs/>
          <w:i/>
        </w:rPr>
        <w:t xml:space="preserve">group</w:t>
      </w:r>
      <w:r>
        <w:t xml:space="preserve">, to get</w:t>
      </w:r>
      <w:r>
        <w:t xml:space="preserve"> </w:t>
      </w:r>
      <w:r>
        <w:rPr>
          <w:iCs/>
          <w:i/>
        </w:rPr>
        <w:t xml:space="preserve">Control Post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Treated Post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Rarely used fields (animal, session, part) are under</w:t>
      </w:r>
      <w:r>
        <w:t xml:space="preserve"> </w:t>
      </w:r>
      <w:r>
        <w:rPr>
          <w:bCs/>
          <w:b/>
        </w:rPr>
        <w:t xml:space="preserve">more fields</w:t>
      </w:r>
      <w:r>
        <w:t xml:space="preserve">. Use them to compare individual animals or</w:t>
      </w:r>
      <w:r>
        <w:t xml:space="preserve"> </w:t>
      </w:r>
      <w:r>
        <w:t xml:space="preserve">specific sessions.</w:t>
      </w:r>
    </w:p>
    <w:p>
      <w:pPr>
        <w:pStyle w:val="Compact"/>
        <w:numPr>
          <w:ilvl w:val="0"/>
          <w:numId w:val="1035"/>
        </w:numPr>
      </w:pPr>
      <w:r>
        <w:t xml:space="preserve">Choose</w:t>
      </w:r>
      <w:r>
        <w:t xml:space="preserve"> </w:t>
      </w:r>
      <w:r>
        <w:rPr>
          <w:bCs/>
          <w:b/>
        </w:rPr>
        <w:t xml:space="preserve">Pairs to test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bCs/>
          <w:b/>
        </w:rPr>
        <w:t xml:space="preserve">All pairs</w:t>
      </w:r>
      <w:r>
        <w:t xml:space="preserve"> </w:t>
      </w:r>
      <w:r>
        <w:t xml:space="preserve">tests every pair of groups. With three or more groups, it also runs one omnibus test across all</w:t>
      </w:r>
      <w:r>
        <w:t xml:space="preserve"> </w:t>
      </w:r>
      <w:r>
        <w:t xml:space="preserve">groups.</w:t>
      </w:r>
    </w:p>
    <w:p>
      <w:pPr>
        <w:pStyle w:val="Compact"/>
        <w:numPr>
          <w:ilvl w:val="1"/>
          <w:numId w:val="1036"/>
        </w:numPr>
      </w:pPr>
      <w:r>
        <w:rPr>
          <w:bCs/>
          <w:b/>
        </w:rPr>
        <w:t xml:space="preserve">Choose pairs</w:t>
      </w:r>
      <w:r>
        <w:t xml:space="preserve"> </w:t>
      </w:r>
      <w:r>
        <w:t xml:space="preserve">tests only the pairs you tick, which keeps the multiple-comparison correction small.</w:t>
      </w:r>
    </w:p>
    <w:p>
      <w:pPr>
        <w:pStyle w:val="Compact"/>
        <w:numPr>
          <w:ilvl w:val="0"/>
          <w:numId w:val="1035"/>
        </w:numPr>
      </w:pPr>
      <w:r>
        <w:t xml:space="preserve">Choose how pairs are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(see below).</w:t>
      </w:r>
    </w:p>
    <w:p>
      <w:pPr>
        <w:pStyle w:val="Compact"/>
        <w:numPr>
          <w:ilvl w:val="0"/>
          <w:numId w:val="103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and run on this analysis</w:t>
      </w:r>
      <w:r>
        <w:t xml:space="preserve">, or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to run it with the next analysis.</w:t>
      </w:r>
    </w:p>
    <w:p>
      <w:pPr>
        <w:pStyle w:val="FirstParagraph"/>
      </w:pPr>
      <w:r>
        <w:t xml:space="preserve">Comparisons are stored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 so they are part of the project and are re-run with every new analysis.</w:t>
      </w:r>
      <w:r>
        <w:t xml:space="preserve"> </w:t>
      </w:r>
      <w:r>
        <w:rPr>
          <w:bCs/>
          <w:b/>
        </w:rPr>
        <w:t xml:space="preserve">Delete comparison</w:t>
      </w:r>
      <w:r>
        <w:t xml:space="preserve"> </w:t>
      </w:r>
      <w:r>
        <w:t xml:space="preserve">removes one.</w:t>
      </w:r>
    </w:p>
    <w:p>
      <w:pPr>
        <w:pStyle w:val="BodyText"/>
      </w:pPr>
      <w:r>
        <w:drawing>
          <wp:inline>
            <wp:extent cx="5334000" cy="4270163"/>
            <wp:effectExtent b="0" l="0" r="0" t="0"/>
            <wp:docPr descr="A paired comparison" title="" id="180" name="Picture"/>
            <a:graphic>
              <a:graphicData uri="http://schemas.openxmlformats.org/drawingml/2006/picture">
                <pic:pic>
                  <pic:nvPicPr>
                    <pic:cNvPr descr="images/results-compare-custom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0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saved comparison, Treated: Pre vs Post, on the Session &amp; locomotion measures. The same five animals are in both</w:t>
      </w:r>
      <w:r>
        <w:rPr>
          <w:iCs/>
          <w:i/>
        </w:rPr>
        <w:t xml:space="preserve"> </w:t>
      </w:r>
      <w:r>
        <w:rPr>
          <w:iCs/>
          <w:i/>
        </w:rPr>
        <w:t xml:space="preserve">groups, so the tests are paired, and the box plot joins each animal’s two values.</w:t>
      </w:r>
    </w:p>
    <w:bookmarkEnd w:id="182"/>
    <w:bookmarkStart w:id="183" w:name="Xc17e8757b30253534d045d1d54b7542d680e252"/>
    <w:p>
      <w:pPr>
        <w:pStyle w:val="Heading2"/>
      </w:pPr>
      <w:r>
        <w:t xml:space="preserve">Paired and independent tests</w:t>
      </w:r>
    </w:p>
    <w:p>
      <w:pPr>
        <w:pStyle w:val="FirstParagraph"/>
      </w:pPr>
      <w:r>
        <w:t xml:space="preserve">When the statistics are per animal (</w:t>
      </w:r>
      <w:r>
        <w:rPr>
          <w:rStyle w:val="VerbatimChar"/>
        </w:rPr>
        <w:t xml:space="preserve">analysis.unit: animal</w:t>
      </w:r>
      <w:r>
        <w:t xml:space="preserve">, the default), two groups can contain the same animals.</w:t>
      </w:r>
      <w:r>
        <w:t xml:space="preserve"> </w:t>
      </w:r>
      <w:r>
        <w:t xml:space="preserve">Pre vs Post in one group is the typical case. Such groups are compared with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tests over the animals present</w:t>
      </w:r>
      <w:r>
        <w:t xml:space="preserve"> </w:t>
      </w:r>
      <w:r>
        <w:t xml:space="preserve">in both groups. These tests are more sensitive and correct for repeated measures.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Automatic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when at least two animals, and at least half of the smaller group, are in both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over the shared animals whenever there are at least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independent groups</w:t>
            </w:r>
          </w:p>
        </w:tc>
      </w:tr>
    </w:tbl>
    <w:p>
      <w:pPr>
        <w:pStyle w:val="BodyText"/>
      </w:pPr>
      <w:r>
        <w:t xml:space="preserve">Animals that are in only one group are left out of a paired test. The n reported for each pair is the number of</w:t>
      </w:r>
      <w:r>
        <w:t xml:space="preserve"> </w:t>
      </w:r>
      <w:r>
        <w:t xml:space="preserve">values actually tested. See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 </w:t>
      </w:r>
      <w:r>
        <w:t xml:space="preserve">for the tests themselves.</w:t>
      </w:r>
    </w:p>
    <w:bookmarkEnd w:id="183"/>
    <w:bookmarkStart w:id="184" w:name="comparisons--examples"/>
    <w:p>
      <w:pPr>
        <w:pStyle w:val="Heading2"/>
      </w:pPr>
      <w:r>
        <w:t xml:space="preserve">Examples</w:t>
      </w:r>
    </w:p>
    <w:p>
      <w:pPr>
        <w:pStyle w:val="FirstParagraph"/>
      </w:pPr>
      <w:r>
        <w:rPr>
          <w:bCs/>
          <w:b/>
        </w:rPr>
        <w:t xml:space="preserve">Treatment effect after treatment, both arenas pooled: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Treated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Change within the treated animals, square arena only (paired automatically):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Arena effect in every animal at baseline: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p>
      <w:pPr>
        <w:pStyle w:val="BodyText"/>
      </w:pPr>
      <w:r>
        <w:rPr>
          <w:bCs/>
          <w:b/>
        </w:rPr>
        <w:t xml:space="preserve">Three groups across days.</w:t>
      </w:r>
      <w:r>
        <w:t xml:space="preserve"> </w:t>
      </w:r>
      <w:r>
        <w:t xml:space="preserve">Use one group per</w:t>
      </w:r>
      <w:r>
        <w:t xml:space="preserve"> </w:t>
      </w:r>
      <w:r>
        <w:rPr>
          <w:iCs/>
          <w:i/>
        </w:rPr>
        <w:t xml:space="preserve">session</w:t>
      </w:r>
      <w:r>
        <w:t xml:space="preserve">, choose</w:t>
      </w:r>
      <w:r>
        <w:t xml:space="preserve"> </w:t>
      </w:r>
      <w:r>
        <w:rPr>
          <w:iCs/>
          <w:i/>
        </w:rPr>
        <w:t xml:space="preserve">All pairs</w:t>
      </w:r>
      <w:r>
        <w:t xml:space="preserve">, and the omnibus test (</w:t>
      </w:r>
      <w:r>
        <w:rPr>
          <w:iCs/>
          <w:i/>
        </w:rPr>
        <w:t xml:space="preserve">All groups</w:t>
      </w:r>
      <w:r>
        <w:t xml:space="preserve"> </w:t>
      </w:r>
      <w:r>
        <w:t xml:space="preserve">column) tests for any difference across days, alongside the pairwise tests.</w:t>
      </w:r>
    </w:p>
    <w:p>
      <w:pPr>
        <w:pStyle w:val="BodyText"/>
      </w:pPr>
      <w:r>
        <w:rPr>
          <w:bCs/>
          <w:b/>
        </w:rPr>
        <w:t xml:space="preserve">Excluding an animal.</w:t>
      </w:r>
      <w:r>
        <w:t xml:space="preserve"> </w:t>
      </w:r>
      <w:r>
        <w:t xml:space="preserve">Groups only include matching videos, so to leave one animal out, tick all the other animals</w:t>
      </w:r>
      <w:r>
        <w:t xml:space="preserve"> </w:t>
      </w:r>
      <w:r>
        <w:t xml:space="preserve">under</w:t>
      </w:r>
      <w:r>
        <w:t xml:space="preserve"> </w:t>
      </w:r>
      <w:r>
        <w:rPr>
          <w:iCs/>
          <w:i/>
        </w:rPr>
        <w:t xml:space="preserve">more fields → animal</w:t>
      </w:r>
      <w:r>
        <w:t xml:space="preserve">.</w:t>
      </w:r>
    </w:p>
    <w:bookmarkEnd w:id="184"/>
    <w:bookmarkStart w:id="185" w:name="comparisons--in-feedingyaml"/>
    <w:p>
      <w:pPr>
        <w:pStyle w:val="Heading2"/>
      </w:pPr>
      <w:r>
        <w:t xml:space="preserve">In feeding.yaml</w:t>
      </w:r>
    </w:p>
    <w:p>
      <w:pPr>
        <w:pStyle w:val="FirstParagraph"/>
      </w:pPr>
      <w:r>
        <w:t xml:space="preserve">The editor writes comparisons under</w:t>
      </w:r>
      <w:r>
        <w:t xml:space="preserve"> </w:t>
      </w:r>
      <w:r>
        <w:rPr>
          <w:rStyle w:val="VerbatimChar"/>
        </w:rPr>
        <w:t xml:space="preserve">views:</w:t>
      </w:r>
      <w:r>
        <w:t xml:space="preserve">. You can also write them by hand:</w:t>
      </w:r>
    </w:p>
    <w:p>
      <w:pPr>
        <w:pStyle w:val="SourceCode"/>
      </w:pPr>
      <w:r>
        <w:rPr>
          <w:rStyle w:val="FunctionTok"/>
        </w:rPr>
        <w:t xml:space="preserve">views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Treated, Pre vs Post (arena 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Paired change within treated animals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 vs Treated after treatment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pairs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]]</w:t>
      </w:r>
      <w:r>
        <w:rPr>
          <w:rStyle w:val="CommentTok"/>
        </w:rPr>
        <w:t xml:space="preserve">     # optional; default: all pairs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no</w:t>
      </w:r>
      <w:r>
        <w:rPr>
          <w:rStyle w:val="CommentTok"/>
        </w:rPr>
        <w:t xml:space="preserve">                      # auto (default) | yes | no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fields are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. Each takes a</w:t>
      </w:r>
      <w:r>
        <w:t xml:space="preserve"> </w:t>
      </w:r>
      <w:r>
        <w:t xml:space="preserve">list of allowed values.</w:t>
      </w:r>
    </w:p>
    <w:bookmarkEnd w:id="185"/>
    <w:bookmarkStart w:id="186" w:name="comparisons--from-the-command-line"/>
    <w:p>
      <w:pPr>
        <w:pStyle w:val="Heading2"/>
      </w:pPr>
      <w:r>
        <w:t xml:space="preserve">From the command line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                        </w:t>
      </w:r>
      <w:r>
        <w:rPr>
          <w:rStyle w:val="CommentTok"/>
        </w:rPr>
        <w:t xml:space="preserve"># run every comparison on the latest analysis run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20260301-101500_ab12cd  </w:t>
      </w:r>
      <w:r>
        <w:rPr>
          <w:rStyle w:val="CommentTok"/>
        </w:rPr>
        <w:t xml:space="preserve"># on a given run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"Treated, Pre vs Post (arena A)"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this comparison (name or folder name)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</w:t>
      </w:r>
      <w:r>
        <w:rPr>
          <w:rStyle w:val="AttributeTok"/>
        </w:rPr>
        <w:t xml:space="preserve">--no-plots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statistics only</w:t>
      </w:r>
    </w:p>
    <w:p>
      <w:pPr>
        <w:pStyle w:val="FirstParagraph"/>
      </w:pPr>
      <w:r>
        <w:t xml:space="preserve">Each comparison writes a folder</w:t>
      </w:r>
      <w:r>
        <w:t xml:space="preserve"> </w:t>
      </w:r>
      <w:r>
        <w:rPr>
          <w:rStyle w:val="VerbatimChar"/>
        </w:rPr>
        <w:t xml:space="preserve">views/&lt;name&gt;/</w:t>
      </w:r>
      <w:r>
        <w:t xml:space="preserve"> </w:t>
      </w:r>
      <w:r>
        <w:t xml:space="preserve">in the run; see</w:t>
      </w:r>
      <w:r>
        <w:t xml:space="preserve"> </w:t>
      </w:r>
      <w:hyperlink w:anchor="outputs--comparison-folders">
        <w:r>
          <w:rPr>
            <w:rStyle w:val="Hyperlink"/>
          </w:rPr>
          <w:t xml:space="preserve">Output files</w:t>
        </w:r>
      </w:hyperlink>
      <w:r>
        <w:t xml:space="preserve">.</w:t>
      </w:r>
    </w:p>
    <w:p>
      <w:r>
        <w:br w:type="page"/>
      </w:r>
    </w:p>
    <w:bookmarkEnd w:id="186"/>
    <w:bookmarkEnd w:id="187"/>
    <w:bookmarkStart w:id="196" w:name="statistics"/>
    <w:p>
      <w:pPr>
        <w:pStyle w:val="Heading1"/>
      </w:pPr>
      <w:r>
        <w:t xml:space="preserve">Statistical methods</w:t>
      </w:r>
    </w:p>
    <w:p>
      <w:pPr>
        <w:pStyle w:val="FirstParagraph"/>
      </w:pPr>
      <w:r>
        <w:t xml:space="preserve">This chapter describes exactly how comparisons are tested. The settings are under</w:t>
      </w:r>
      <w:r>
        <w:t xml:space="preserve"> </w:t>
      </w:r>
      <w:r>
        <w:rPr>
          <w:rStyle w:val="VerbatimChar"/>
        </w:rPr>
        <w:t xml:space="preserve">analysis: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bookmarkStart w:id="188" w:name="statistics--unit-of-analysis"/>
    <w:p>
      <w:pPr>
        <w:pStyle w:val="Heading2"/>
      </w:pPr>
      <w:r>
        <w:t xml:space="preserve">Unit of analysis</w:t>
      </w:r>
    </w:p>
    <w:p>
      <w:pPr>
        <w:pStyle w:val="FirstParagraph"/>
      </w:pPr>
      <w:r>
        <w:t xml:space="preserve">Bouts from one animal are not independent: an animal that feeds slowly does so in every bout. Treating each bout as</w:t>
      </w:r>
      <w:r>
        <w:t xml:space="preserve"> </w:t>
      </w:r>
      <w:r>
        <w:t xml:space="preserve">a separate sample inflates n and makes p-values too small. The default therefore treats the</w:t>
      </w:r>
      <w:r>
        <w:t xml:space="preserve"> </w:t>
      </w:r>
      <w:r>
        <w:rPr>
          <w:bCs/>
          <w:b/>
        </w:rPr>
        <w:t xml:space="preserve">animal</w:t>
      </w:r>
      <w:r>
        <w:t xml:space="preserve"> </w:t>
      </w:r>
      <w:r>
        <w:t xml:space="preserve">as the unit.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group, every animal contributes the mean of its bouts in that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about animals; paired tests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bout is a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use, or to reproduce bout-level analyses; p-values are optimistic</w:t>
            </w:r>
          </w:p>
        </w:tc>
      </w:tr>
    </w:tbl>
    <w:p>
      <w:pPr>
        <w:pStyle w:val="BodyText"/>
      </w:pPr>
      <w:r>
        <w:rPr>
          <w:bCs/>
          <w:b/>
        </w:rPr>
        <w:t xml:space="preserve">Session and locomotion measures are always per animal.</w:t>
      </w:r>
      <w:r>
        <w:t xml:space="preserve"> </w:t>
      </w:r>
      <w:r>
        <w:t xml:space="preserve">If an animal has several sessions in a group (e.g. both</w:t>
      </w:r>
      <w:r>
        <w:t xml:space="preserve"> </w:t>
      </w:r>
      <w:r>
        <w:t xml:space="preserve">arenas pooled), they are averaged. Sessions recorded in several parts are first combined into one session.</w:t>
      </w:r>
    </w:p>
    <w:bookmarkEnd w:id="188"/>
    <w:bookmarkStart w:id="189" w:name="statistics--tests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analysis.test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 groups (omnibus)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 groups, same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Welch’s t-test (unequal variances)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Alexander-Govern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Student’s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mannwhitney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Wilcoxon signed-rank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When groups are paired is decided per pair (see</w:t>
      </w:r>
      <w:r>
        <w:t xml:space="preserve"> </w:t>
      </w:r>
      <w:hyperlink w:anchor="Xc17e8757b30253534d045d1d54b7542d680e252">
        <w:r>
          <w:rPr>
            <w:rStyle w:val="Hyperlink"/>
          </w:rPr>
          <w:t xml:space="preserve">Paired and independent tests</w:t>
        </w:r>
      </w:hyperlink>
      <w:r>
        <w:t xml:space="preserve">).</w:t>
      </w:r>
      <w:r>
        <w:t xml:space="preserve"> </w:t>
      </w:r>
      <w:r>
        <w:t xml:space="preserve">A paired test uses only the animals present in both groups.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omnibus</w:t>
      </w:r>
      <w:r>
        <w:t xml:space="preserve"> </w:t>
      </w:r>
      <w:r>
        <w:t xml:space="preserve">test runs only for comparisons with three or more groups and</w:t>
      </w:r>
      <w:r>
        <w:t xml:space="preserve"> </w:t>
      </w:r>
      <w:r>
        <w:rPr>
          <w:iCs/>
          <w:i/>
        </w:rPr>
        <w:t xml:space="preserve">All pairs</w:t>
      </w:r>
      <w:r>
        <w:t xml:space="preserve">. It uses the Friedman test</w:t>
      </w:r>
      <w:r>
        <w:t xml:space="preserve"> </w:t>
      </w:r>
      <w:r>
        <w:t xml:space="preserve">when every group contains exactly the same animals (repeated measures, unit = animal).</w:t>
      </w:r>
    </w:p>
    <w:p>
      <w:pPr>
        <w:pStyle w:val="BodyText"/>
      </w:pPr>
      <w:r>
        <w:t xml:space="preserve">A test is left empty (</w:t>
      </w:r>
      <w:r>
        <w:rPr>
          <w:rStyle w:val="VerbatimChar"/>
        </w:rPr>
        <w:t xml:space="preserve">–</w:t>
      </w:r>
      <w:r>
        <w:t xml:space="preserve">) when a group has fewer than two values, or when paired differences are all zero.</w:t>
      </w:r>
    </w:p>
    <w:bookmarkEnd w:id="189"/>
    <w:bookmarkStart w:id="190" w:name="statistics--effect-sizes"/>
    <w:p>
      <w:pPr>
        <w:pStyle w:val="Heading2"/>
      </w:pPr>
      <w:r>
        <w:t xml:space="preserve">Effect sizes</w:t>
      </w:r>
    </w:p>
    <w:p>
      <w:pPr>
        <w:pStyle w:val="FirstParagraph"/>
      </w:pPr>
      <w:r>
        <w:t xml:space="preserve">Effect sizes are signed:</w:t>
      </w:r>
      <w:r>
        <w:t xml:space="preserve"> </w:t>
      </w:r>
      <w:r>
        <w:rPr>
          <w:bCs/>
          <w:b/>
        </w:rPr>
        <w:t xml:space="preserve">positive means the second group of the pair is higher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Cs/>
          <w:b/>
        </w:rPr>
        <w:t xml:space="preserve">Independent groups: Hedges’ g.</w:t>
      </w:r>
      <w:r>
        <w:t xml:space="preserve"> </w:t>
      </w:r>
      <w:r>
        <w:t xml:space="preserve">The mean difference (second − first) divided by the pooled standard deviation,</w:t>
      </w:r>
      <w:r>
        <w:t xml:space="preserve"> </w:t>
      </w:r>
      <w:r>
        <w:t xml:space="preserve">with the small-sample correction</w:t>
      </w:r>
      <w:r>
        <w:t xml:space="preserve"> </w:t>
      </w:r>
      <w:r>
        <w:rPr>
          <w:iCs/>
          <w:i/>
        </w:rPr>
        <w:t xml:space="preserve">J</w:t>
      </w:r>
      <w:r>
        <w:t xml:space="preserve"> </w:t>
      </w:r>
      <w:r>
        <w:t xml:space="preserve">= 1 − 3 / (4(n₁ + n₂) − 9).</w:t>
      </w:r>
    </w:p>
    <w:p>
      <w:pPr>
        <w:pStyle w:val="Compact"/>
        <w:numPr>
          <w:ilvl w:val="0"/>
          <w:numId w:val="1037"/>
        </w:numPr>
      </w:pPr>
      <w:r>
        <w:rPr>
          <w:bCs/>
          <w:b/>
        </w:rPr>
        <w:t xml:space="preserve">Paired groups: d_z.</w:t>
      </w:r>
      <w:r>
        <w:t xml:space="preserve"> </w:t>
      </w:r>
      <w:r>
        <w:t xml:space="preserve">The mean of the paired differences divided by their standard deviation.</w:t>
      </w:r>
    </w:p>
    <w:p>
      <w:pPr>
        <w:pStyle w:val="FirstParagraph"/>
      </w:pPr>
      <w:r>
        <w:t xml:space="preserve">As a rough guide, |g| ≈ 0.2 is small, 0.5 medium and 0.8 large. With few animals, effect sizes are imprecise; read</w:t>
      </w:r>
      <w:r>
        <w:t xml:space="preserve"> </w:t>
      </w:r>
      <w:r>
        <w:t xml:space="preserve">them together with n.</w:t>
      </w:r>
    </w:p>
    <w:bookmarkEnd w:id="190"/>
    <w:bookmarkStart w:id="191" w:name="statistics--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Every feature is tested in every pair, so many tests are run. Two adjusted p-values are reported: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features of one pair (bout features and session measures separately)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stars in the app and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feature of the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stricter view over the whole comparison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analysis.correction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fdr_bh</w:t>
      </w:r>
      <w:r>
        <w:t xml:space="preserve"> </w:t>
      </w:r>
      <w:r>
        <w:t xml:space="preserve">(Benjamini-Hochberg false discovery rate, the default) or</w:t>
      </w:r>
      <w:r>
        <w:t xml:space="preserve"> </w:t>
      </w:r>
      <w:r>
        <w:rPr>
          <w:rStyle w:val="VerbatimChar"/>
        </w:rPr>
        <w:t xml:space="preserve">bonferroni</w:t>
      </w:r>
      <w:r>
        <w:t xml:space="preserve">. The</w:t>
      </w:r>
      <w:r>
        <w:t xml:space="preserve"> </w:t>
      </w:r>
      <w:r>
        <w:t xml:space="preserve">omnibus tests are corrected across features. The unadjusted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is always reported too.</w:t>
      </w:r>
    </w:p>
    <w:p>
      <w:pPr>
        <w:pStyle w:val="BodyText"/>
      </w:pPr>
      <w:r>
        <w:t xml:space="preserve">Stars: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&lt; 0.0001, from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;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otherwise.</w:t>
      </w:r>
    </w:p>
    <w:bookmarkEnd w:id="191"/>
    <w:bookmarkStart w:id="192" w:name="statistics--the-statistics-tables"/>
    <w:p>
      <w:pPr>
        <w:pStyle w:val="Heading2"/>
      </w:pPr>
      <w:r>
        <w:t xml:space="preserve">The statistics tables</w:t>
      </w:r>
    </w:p>
    <w:p>
      <w:pPr>
        <w:pStyle w:val="FirstParagraph"/>
      </w:pPr>
      <w:r>
        <w:t xml:space="preserve">Each comparison’s</w:t>
      </w:r>
      <w:r>
        <w:t xml:space="preserve"> </w:t>
      </w:r>
      <w:r>
        <w:rPr>
          <w:rStyle w:val="VerbatimChar"/>
        </w:rPr>
        <w:t xml:space="preserve">stats_bouts.csv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stats_sessions.csv</w:t>
      </w:r>
      <w:r>
        <w:t xml:space="preserve"> </w:t>
      </w:r>
      <w:r>
        <w:t xml:space="preserve">(and the Excel workbook) have one row per pair × feature: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comparison, pair label, first and second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tested; animal or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tested in each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summaries of the tested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mean_b − mean_a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effect_size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Hedges g or d_z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 and its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p_adj_view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p-values (see above)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omnibus_bouts.csv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omnibus_sessions.csv</w:t>
      </w:r>
      <w:r>
        <w:t xml:space="preserve"> </w:t>
      </w:r>
      <w:r>
        <w:t xml:space="preserve">have one row per feature with the omnibus test, its statistic, p and</w:t>
      </w:r>
      <w:r>
        <w:t xml:space="preserve"> </w:t>
      </w:r>
      <w:r>
        <w:t xml:space="preserve">adjusted p. </w:t>
      </w:r>
      <w:r>
        <w:rPr>
          <w:rStyle w:val="VerbatimChar"/>
        </w:rPr>
        <w:t xml:space="preserve">groups.csv</w:t>
      </w:r>
      <w:r>
        <w:t xml:space="preserve"> </w:t>
      </w:r>
      <w:r>
        <w:t xml:space="preserve">lists what each group matched: animals (with IDs), sessions, videos and bouts.</w:t>
      </w:r>
    </w:p>
    <w:bookmarkEnd w:id="192"/>
    <w:bookmarkStart w:id="193" w:name="statistics--exploratory-analyses"/>
    <w:p>
      <w:pPr>
        <w:pStyle w:val="Heading2"/>
      </w:pPr>
      <w:r>
        <w:t xml:space="preserve">Exploratory analyses</w:t>
      </w:r>
    </w:p>
    <w:p>
      <w:pPr>
        <w:pStyle w:val="FirstParagraph"/>
      </w:pPr>
      <w:r>
        <w:t xml:space="preserve">The exploratory analyses (PCA/UMAP, local clustering, random forest; see</w:t>
      </w:r>
      <w:r>
        <w:t xml:space="preserve"> </w:t>
      </w:r>
      <w:hyperlink w:anchor="results--exploratory">
        <w:r>
          <w:rPr>
            <w:rStyle w:val="Hyperlink"/>
          </w:rPr>
          <w:t xml:space="preserve">Results</w:t>
        </w:r>
      </w:hyperlink>
      <w:r>
        <w:t xml:space="preserve">) are</w:t>
      </w:r>
      <w:r>
        <w:t xml:space="preserve"> </w:t>
      </w:r>
      <w:r>
        <w:t xml:space="preserve">descriptive and work on bouts. Their p-values are bout-level and are not corrected; use them to generate hypotheses,</w:t>
      </w:r>
      <w:r>
        <w:t xml:space="preserve"> </w:t>
      </w:r>
      <w:r>
        <w:t xml:space="preserve">not to confirm them.</w:t>
      </w:r>
    </w:p>
    <w:bookmarkEnd w:id="193"/>
    <w:bookmarkStart w:id="194" w:name="statistics--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Everything random is seeded from</w:t>
      </w:r>
      <w:r>
        <w:t xml:space="preserve"> </w:t>
      </w:r>
      <w:r>
        <w:rPr>
          <w:rStyle w:val="VerbatimChar"/>
        </w:rPr>
        <w:t xml:space="preserve">analysis.seed</w:t>
      </w:r>
      <w:r>
        <w:t xml:space="preserve">: the random forest, oversampling, subsampling for density plots,</w:t>
      </w:r>
      <w:r>
        <w:t xml:space="preserve"> </w:t>
      </w:r>
      <w:r>
        <w:t xml:space="preserve">UMAP and the embedding. Running the same analysis on the same inputs gives the same numbers. Each run records its</w:t>
      </w:r>
      <w:r>
        <w:t xml:space="preserve"> </w:t>
      </w:r>
      <w:r>
        <w:t xml:space="preserve">settings, and comparisons record their definition, in the run folder.</w:t>
      </w:r>
    </w:p>
    <w:bookmarkEnd w:id="194"/>
    <w:bookmarkStart w:id="195" w:name="statistics--good-practice"/>
    <w:p>
      <w:pPr>
        <w:pStyle w:val="Heading2"/>
      </w:pPr>
      <w:r>
        <w:t xml:space="preserve">Good practice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Decide the comparisons before looking.</w:t>
      </w:r>
      <w:r>
        <w:t xml:space="preserve"> </w:t>
      </w:r>
      <w:r>
        <w:t xml:space="preserve">Define them (and their pairs) up front, and keep</w:t>
      </w:r>
      <w:r>
        <w:t xml:space="preserve"> </w:t>
      </w:r>
      <w:r>
        <w:rPr>
          <w:iCs/>
          <w:i/>
        </w:rPr>
        <w:t xml:space="preserve">Choose pairs</w:t>
      </w:r>
      <w:r>
        <w:t xml:space="preserve"> </w:t>
      </w:r>
      <w:r>
        <w:t xml:space="preserve">small:</w:t>
      </w:r>
      <w:r>
        <w:t xml:space="preserve"> </w:t>
      </w:r>
      <w:r>
        <w:t xml:space="preserve">every extra pair or feature makes the correction stricter.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Look at the per-animal box plots</w:t>
      </w:r>
      <w:r>
        <w:t xml:space="preserve"> </w:t>
      </w:r>
      <w:r>
        <w:t xml:space="preserve">(Exploratory tab). A significant effect should be visible in most animals, not</w:t>
      </w:r>
      <w:r>
        <w:t xml:space="preserve"> </w:t>
      </w:r>
      <w:r>
        <w:t xml:space="preserve">driven by one.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Check tracking quality per group.</w:t>
      </w:r>
      <w:r>
        <w:t xml:space="preserve"> </w:t>
      </w:r>
      <w:r>
        <w:t xml:space="preserve">If one group’s videos are tracked worse (</w:t>
      </w:r>
      <w:r>
        <w:rPr>
          <w:rStyle w:val="VerbatimChar"/>
        </w:rPr>
        <w:t xml:space="preserve">valid_fraction</w:t>
      </w:r>
      <w:r>
        <w:t xml:space="preserve"> </w:t>
      </w:r>
      <w:r>
        <w:t xml:space="preserve">in the Videos tab),</w:t>
      </w:r>
      <w:r>
        <w:t xml:space="preserve"> </w:t>
      </w:r>
      <w:r>
        <w:t xml:space="preserve">the amount of observed behaviour differs too.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Report n as animals.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unit: animal</w:t>
      </w:r>
      <w:r>
        <w:t xml:space="preserve">, the n in the tables is the number of animals.</w:t>
      </w:r>
    </w:p>
    <w:p>
      <w:r>
        <w:br w:type="page"/>
      </w:r>
    </w:p>
    <w:bookmarkEnd w:id="195"/>
    <w:bookmarkEnd w:id="196"/>
    <w:bookmarkStart w:id="210" w:name="configuration"/>
    <w:p>
      <w:pPr>
        <w:pStyle w:val="Heading1"/>
      </w:pPr>
      <w:r>
        <w:t xml:space="preserve">Configuration reference (feeding.yaml)</w:t>
      </w:r>
    </w:p>
    <w:p>
      <w:pPr>
        <w:pStyle w:val="FirstParagraph"/>
      </w:pPr>
      <w:r>
        <w:t xml:space="preserve">Every project setting is in the project’s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 The app’s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page and the comparison editor edit</w:t>
      </w:r>
      <w:r>
        <w:t xml:space="preserve"> </w:t>
      </w:r>
      <w:r>
        <w:t xml:space="preserve">the common ones. For everything else, edit the file in a text editor, or use</w:t>
      </w:r>
      <w:r>
        <w:t xml:space="preserve"> </w:t>
      </w:r>
      <w:r>
        <w:rPr>
          <w:rStyle w:val="VerbatimChar"/>
        </w:rPr>
        <w:t xml:space="preserve">feeding config KEY VALUE</w:t>
      </w:r>
      <w:r>
        <w:t xml:space="preserve">, which</w:t>
      </w:r>
      <w:r>
        <w:t xml:space="preserve"> </w:t>
      </w:r>
      <w:r>
        <w:t xml:space="preserve">validates the change and keeps the comments.</w:t>
      </w:r>
    </w:p>
    <w:p>
      <w:pPr>
        <w:pStyle w:val="Compact"/>
        <w:numPr>
          <w:ilvl w:val="0"/>
          <w:numId w:val="1039"/>
        </w:numPr>
      </w:pPr>
      <w:r>
        <w:t xml:space="preserve">Every setting has a default, so a minimal file can be nearly empty.</w:t>
      </w:r>
    </w:p>
    <w:p>
      <w:pPr>
        <w:pStyle w:val="Compact"/>
        <w:numPr>
          <w:ilvl w:val="0"/>
          <w:numId w:val="1039"/>
        </w:numPr>
      </w:pPr>
      <w:r>
        <w:t xml:space="preserve">Relative paths are relative to the project folder.</w:t>
      </w:r>
    </w:p>
    <w:p>
      <w:pPr>
        <w:pStyle w:val="Compact"/>
        <w:numPr>
          <w:ilvl w:val="0"/>
          <w:numId w:val="1039"/>
        </w:numPr>
      </w:pPr>
      <w:r>
        <w:t xml:space="preserve">An invalid file is reported with the offending key, both when the app opens it and by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config                          </w:t>
      </w:r>
      <w:r>
        <w:rPr>
          <w:rStyle w:val="CommentTok"/>
        </w:rPr>
        <w:t xml:space="preserve"># show every setting (with defaults filled in)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bouts                    </w:t>
      </w:r>
      <w:r>
        <w:rPr>
          <w:rStyle w:val="CommentTok"/>
        </w:rPr>
        <w:t xml:space="preserve"># one section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bouts.margin_px 2        </w:t>
      </w:r>
      <w:r>
        <w:rPr>
          <w:rStyle w:val="CommentTok"/>
        </w:rPr>
        <w:t xml:space="preserve"># change one value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analysis.conditions </w:t>
      </w:r>
      <w:r>
        <w:rPr>
          <w:rStyle w:val="StringTok"/>
        </w:rPr>
        <w:t xml:space="preserve">"[Pre, Post]"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sleap.bin_dir null       </w:t>
      </w:r>
      <w:r>
        <w:rPr>
          <w:rStyle w:val="CommentTok"/>
        </w:rPr>
        <w:t xml:space="preserve"># remove a value (back to the default)</w:t>
      </w:r>
    </w:p>
    <w:p>
      <w:pPr>
        <w:pStyle w:val="FirstParagraph"/>
      </w:pPr>
      <w:r>
        <w:t xml:space="preserve">The settings that change derived data are hashed: the hash is part of every run’s folder name. These are</w:t>
      </w:r>
      <w:r>
        <w:t xml:space="preserve"> </w:t>
      </w:r>
      <w:r>
        <w:rPr>
          <w:rStyle w:val="VerbatimChar"/>
        </w:rPr>
        <w:t xml:space="preserve">skeleton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bouts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. A run can therefore always be matched to its settings, and cached</w:t>
      </w:r>
      <w:r>
        <w:t xml:space="preserve"> </w:t>
      </w:r>
      <w:r>
        <w:t xml:space="preserve">per-video results are recomputed when the settings change.</w:t>
      </w:r>
    </w:p>
    <w:bookmarkStart w:id="197" w:name="configuration--name"/>
    <w:p>
      <w:pPr>
        <w:pStyle w:val="Heading2"/>
      </w:pPr>
      <w:r>
        <w:t xml:space="preserve">name</w:t>
      </w:r>
    </w:p>
    <w:p>
      <w:pPr>
        <w:pStyle w:val="FirstParagraph"/>
      </w:pPr>
      <w:r>
        <w:t xml:space="preserve">The project’s display name (default: the folder name).</w:t>
      </w:r>
    </w:p>
    <w:bookmarkEnd w:id="197"/>
    <w:bookmarkStart w:id="198" w:name="configuration--paths"/>
    <w:p>
      <w:pPr>
        <w:pStyle w:val="Heading2"/>
      </w:pPr>
      <w:r>
        <w:t xml:space="preserve">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[videos]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folders of videos (read-only input; may be outside the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SLEAP outputs and provenance per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annotations/bowls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bowl annotations (one JSON per video)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metadata/subjects.csv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→ group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per-video tracks (safe to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folder per analysis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of jobs started in the app</w:t>
            </w:r>
          </w:p>
        </w:tc>
      </w:tr>
    </w:tbl>
    <w:bookmarkEnd w:id="198"/>
    <w:bookmarkStart w:id="199" w:name="configuration--naming"/>
    <w:p>
      <w:pPr>
        <w:pStyle w:val="Heading2"/>
      </w:pPr>
      <w:r>
        <w:t xml:space="preserve">naming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{session}[_{part}]_{condition}_{context}_{animal}</w:t>
            </w:r>
            <w:r>
              <w:t xml:space="preserve"> </w:t>
            </w:r>
            <w:r>
              <w:t xml:space="preserve">(see 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 expression matched against each video’s file name (without extension)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label per context, e.g. </w:t>
            </w:r>
            <w:r>
              <w:rPr>
                <w:rStyle w:val="VerbatimChar"/>
              </w:rPr>
              <w:t xml:space="preserve">{A: square arena, B: round arena}</w:t>
            </w:r>
          </w:p>
        </w:tc>
      </w:tr>
    </w:tbl>
    <w:p>
      <w:pPr>
        <w:pStyle w:val="BodyText"/>
      </w:pPr>
      <w:r>
        <w:t xml:space="preserve">The default pattern is</w:t>
      </w:r>
      <w:r>
        <w:t xml:space="preserve"> </w:t>
      </w:r>
      <w:r>
        <w:rPr>
          <w:rStyle w:val="VerbatimChar"/>
        </w:rPr>
        <w:t xml:space="preserve">^(?P&lt;session&gt;\d+)(?:_(?P&lt;part&gt;\d+))?_(?P&lt;condition&gt;[A-Za-z]+)_(?P&lt;context&gt;[A-Za-z0-9]+)_(?P&lt;animal&gt;[A-Za-z0-9]+)$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.</w:t>
      </w:r>
    </w:p>
    <w:bookmarkEnd w:id="199"/>
    <w:bookmarkStart w:id="200" w:name="configuration--sleap"/>
    <w:p>
      <w:pPr>
        <w:pStyle w:val="Heading2"/>
      </w:pPr>
      <w:r>
        <w:t xml:space="preserve">sleap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(find automatically)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 of the SLEAP conda 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folder per context, or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; a list for a top-down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keypoint confidence (0–1)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or a GPU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animals per frame (0 = no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pre_cull_to_target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drop extra instances before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post_connect_single_breaks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join single track breaks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instances kept after tracking (0 =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</w:t>
            </w:r>
            <w:r>
              <w:t xml:space="preserve"> </w:t>
            </w:r>
            <w:r>
              <w:rPr>
                <w:rStyle w:val="VerbatimChar"/>
              </w:rPr>
              <w:t xml:space="preserve">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</w:t>
            </w:r>
            <w:r>
              <w:t xml:space="preserve"> </w:t>
            </w:r>
            <w:r>
              <w:rPr>
                <w:rStyle w:val="VerbatimChar"/>
              </w:rPr>
              <w:t xml:space="preserve">greedy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hungarian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frames to look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extra_args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</w:t>
            </w:r>
            <w:r>
              <w:t xml:space="preserve"> </w:t>
            </w: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arguments, passed verbatim (they override the options above)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models/square.single_instance.n=250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models/round.single_instance.n=270</w:t>
      </w:r>
      <w:r>
        <w:br/>
      </w:r>
      <w:r>
        <w:rPr>
          <w:rStyle w:val="CommentTok"/>
        </w:rPr>
        <w:t xml:space="preserve">  # top-down pair for every context instead:</w:t>
      </w:r>
      <w:r>
        <w:br/>
      </w:r>
      <w:r>
        <w:rPr>
          <w:rStyle w:val="CommentTok"/>
        </w:rPr>
        <w:t xml:space="preserve">  # models: {default: [models/m.centroid.n=200, models/m.centered_instance.n=200]}</w:t>
      </w:r>
    </w:p>
    <w:p>
      <w:pPr>
        <w:pStyle w:val="FirstParagraph"/>
      </w:pPr>
      <w:r>
        <w:t xml:space="preserve">See</w:t>
      </w:r>
      <w:r>
        <w:t xml:space="preserve"> </w:t>
      </w:r>
      <w:hyperlink w:anchor="sleap--inference-parameters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200"/>
    <w:bookmarkStart w:id="201" w:name="configuration--skeleton"/>
    <w:p>
      <w:pPr>
        <w:pStyle w:val="Heading2"/>
      </w:pPr>
      <w:r>
        <w:t xml:space="preserve">skeleton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the model, or from existing 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names, in SLEAP’s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the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pairs of keypoints joined when drawing</w:t>
            </w:r>
          </w:p>
        </w:tc>
      </w:tr>
    </w:tbl>
    <w:p>
      <w:pPr>
        <w:pStyle w:val="BodyText"/>
      </w:pPr>
      <w:r>
        <w:t xml:space="preserve">The skeleton must match the predictions. Every keypoint named in other settings must be one of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</w:t>
      </w:r>
    </w:p>
    <w:bookmarkEnd w:id="201"/>
    <w:bookmarkStart w:id="202" w:name="configuration--quality"/>
    <w:p>
      <w:pPr>
        <w:pStyle w:val="Heading2"/>
      </w:pPr>
      <w:r>
        <w:t xml:space="preserve">quality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drop_nodes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ignored for filtering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in the centred rolling mean of each keypoint’s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 is tracked when every keypoint’s rolling-mean score is at least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min_segment_frames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tracked stretch that is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max_interp_gap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linearly fill gaps of missing coordinates up to this many frames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tracking--quality-filtering">
        <w:r>
          <w:rPr>
            <w:rStyle w:val="Hyperlink"/>
          </w:rPr>
          <w:t xml:space="preserve">Quality filtering</w:t>
        </w:r>
      </w:hyperlink>
      <w:r>
        <w:t xml:space="preserve">.</w:t>
      </w:r>
    </w:p>
    <w:bookmarkEnd w:id="202"/>
    <w:bookmarkStart w:id="203" w:name="configuration--bouts"/>
    <w:p>
      <w:pPr>
        <w:pStyle w:val="Heading2"/>
      </w:pPr>
      <w:r>
        <w:t xml:space="preserve">bouts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Snout</w:t>
            </w:r>
            <w:r>
              <w:t xml:space="preserve"> </w:t>
            </w:r>
            <w:r>
              <w:t xml:space="preserve">(else the first keypoint)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that defines contact with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(+) or shrink (−) the rim for the contact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continuous contact that makes a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merge_gap_frames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shorter away-periods are returns within one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flank_frames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and withdrawal window length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analysis--contact-and-bouts">
        <w:r>
          <w:rPr>
            <w:rStyle w:val="Hyperlink"/>
          </w:rPr>
          <w:t xml:space="preserve">Contact and bouts</w:t>
        </w:r>
      </w:hyperlink>
      <w:r>
        <w:t xml:space="preserve">.</w:t>
      </w:r>
    </w:p>
    <w:bookmarkEnd w:id="203"/>
    <w:bookmarkStart w:id="204" w:name="configuration--features"/>
    <w:p>
      <w:pPr>
        <w:pStyle w:val="Heading2"/>
      </w:pPr>
      <w:r>
        <w:t xml:space="preserve">features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speed_nodes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tracked keypoint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whose speeds are bout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body_node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body-centre keypoint (</w:t>
            </w:r>
            <w:r>
              <w:rPr>
                <w:rStyle w:val="VerbatimChar"/>
              </w:rPr>
              <w:t xml:space="preserve">MidBack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Thorax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Spine</w:t>
            </w:r>
            <w:r>
              <w:t xml:space="preserve">, …), else the first speed keypoint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used for whole-session locomotion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moving_speed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px/frame (after 5-frame smoothing) above which the animal counts as moving</w:t>
            </w:r>
          </w:p>
        </w:tc>
      </w:tr>
    </w:tbl>
    <w:bookmarkEnd w:id="204"/>
    <w:bookmarkStart w:id="205" w:name="configuration--analysis"/>
    <w:p>
      <w:pPr>
        <w:pStyle w:val="Heading2"/>
      </w:pPr>
      <w:r>
        <w:t xml:space="preserve">analysis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(every condition, in session order)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 included in statistics, in experimental order; the standard comparison contrasts the first and the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  <w:r>
              <w:t xml:space="preserve"> </w:t>
            </w:r>
            <w:r>
              <w:t xml:space="preserve">(mean per animal) or</w:t>
            </w:r>
            <w:r>
              <w:t xml:space="preserve"> </w:t>
            </w:r>
            <w:r>
              <w:rPr>
                <w:rStyle w:val="VerbatimChar"/>
              </w:rPr>
              <w:t xml:space="preserve">bout</w:t>
            </w:r>
            <w:r>
              <w:t xml:space="preserve"> </w:t>
            </w:r>
            <w:r>
              <w:t xml:space="preserve">(every bout a sample)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mannwhitney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fdr_bh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fdr_bh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bonferroni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for everything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the standard comparison in every run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.</w:t>
      </w:r>
    </w:p>
    <w:bookmarkEnd w:id="205"/>
    <w:bookmarkStart w:id="206" w:name="configuration--views"/>
    <w:p>
      <w:pPr>
        <w:pStyle w:val="Heading2"/>
      </w:pPr>
      <w:r>
        <w:t xml:space="preserve">views</w:t>
      </w:r>
    </w:p>
    <w:p>
      <w:pPr>
        <w:pStyle w:val="FirstParagraph"/>
      </w:pPr>
      <w:r>
        <w:t xml:space="preserve">A list of comparisons; see</w:t>
      </w:r>
      <w:r>
        <w:t xml:space="preserve"> </w:t>
      </w:r>
      <w:hyperlink w:anchor="comparisons--in-feedingyaml">
        <w:r>
          <w:rPr>
            <w:rStyle w:val="Hyperlink"/>
          </w:rPr>
          <w:t xml:space="preserve">Comparisons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name (also the folder name, simplified)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{label, where}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 </w:t>
            </w:r>
            <w:r>
              <w:t xml:space="preserve">maps fields (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) to lists of allowed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list of</w:t>
            </w:r>
            <w:r>
              <w:t xml:space="preserve"> </w:t>
            </w:r>
            <w:r>
              <w:rPr>
                <w:rStyle w:val="VerbatimChar"/>
              </w:rPr>
              <w:t xml:space="preserve">[label, label]</w:t>
            </w:r>
            <w:r>
              <w:t xml:space="preserve"> </w:t>
            </w:r>
            <w:r>
              <w:t xml:space="preserve">pairs to test (default: all pairs)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</w:tbl>
    <w:bookmarkEnd w:id="206"/>
    <w:bookmarkStart w:id="207" w:name="configuration--split"/>
    <w:p>
      <w:pPr>
        <w:pStyle w:val="Heading2"/>
      </w:pPr>
      <w:r>
        <w:t xml:space="preserve">split</w:t>
      </w:r>
    </w:p>
    <w:p>
      <w:pPr>
        <w:pStyle w:val="FirstParagraph"/>
      </w:pPr>
      <w:r>
        <w:t xml:space="preserve">Settings for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, which splits recordings of four arenas into one video per animal (optional).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of recordings named</w:t>
            </w:r>
            <w:r>
              <w:t xml:space="preserve"> </w:t>
            </w:r>
            <w:r>
              <w:rPr>
                <w:rStyle w:val="VerbatimChar"/>
              </w:rPr>
              <w:t xml:space="preserve">{prefix}_{TL}_{TR}_{BL}_{BR}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data/split_videos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per-animal videos are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quality (lower = better, larger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keyframe interval; small values make frame seeking fast and exact</w:t>
            </w:r>
          </w:p>
        </w:tc>
      </w:tr>
    </w:tbl>
    <w:bookmarkEnd w:id="207"/>
    <w:bookmarkStart w:id="208" w:name="configuration--embedding"/>
    <w:p>
      <w:pPr>
        <w:pStyle w:val="Heading2"/>
      </w:pPr>
      <w:r>
        <w:t xml:space="preserve">embedding</w:t>
      </w:r>
    </w:p>
    <w:p>
      <w:pPr>
        <w:pStyle w:val="FirstParagraph"/>
      </w:pPr>
      <w:r>
        <w:t xml:space="preserve">Settings for the optional behaviour embedding; see</w:t>
      </w:r>
      <w:r>
        <w:t xml:space="preserve"> </w:t>
      </w:r>
      <w:hyperlink w:anchor="embedding">
        <w:r>
          <w:rPr>
            <w:rStyle w:val="Hyperlink"/>
          </w:rPr>
          <w:t xml:space="preserve">Behaviour embedding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model to use (</w:t>
            </w:r>
            <w:r>
              <w:rPr>
                <w:rStyle w:val="VerbatimChar"/>
              </w:rPr>
              <w:t xml:space="preserve">model.pt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feeding embed --train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bowl_centred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bowl_centred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 </w:t>
            </w:r>
            <w:r>
              <w:t xml:space="preserve">(for checkpoints trained on absolute coordinates)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every</w:t>
            </w:r>
            <w:r>
              <w:t xml:space="preserve"> </w:t>
            </w:r>
            <w:r>
              <w:rPr>
                <w:iCs/>
                <w:i/>
              </w:rPr>
              <w:t xml:space="preserve">stride</w:t>
            </w:r>
            <w:r>
              <w:t xml:space="preserve">-th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[8, 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k-means k in [first, last); the best silhouette is kept</w:t>
            </w:r>
          </w:p>
        </w:tc>
      </w:tr>
    </w:tbl>
    <w:bookmarkEnd w:id="208"/>
    <w:bookmarkStart w:id="209" w:name="configuration--a-complete-example"/>
    <w:p>
      <w:pPr>
        <w:pStyle w:val="Heading2"/>
      </w:pPr>
      <w:r>
        <w:t xml:space="preserve">A complete example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Feeding after treatment, cohort 2</w:t>
      </w:r>
      <w:r>
        <w:br/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videos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/mnt/archive/cohort2/videos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naming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'^(?P&lt;session&gt;\d+)_(?P&lt;condition&gt;[A-Za-z]+)_(?P&lt;context&gt;[AB])_(?P&lt;animal&gt;m\d+)$'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square arena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round arena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models/mouse.single_instance.n=300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FunctionTok"/>
        </w:rPr>
        <w:t xml:space="preserve">quality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drop_nodes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TailTip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bouts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Snout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margin_px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analysis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Post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animal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welch</w:t>
      </w:r>
      <w:r>
        <w:br/>
      </w:r>
      <w:r>
        <w:rPr>
          <w:rStyle w:val="FunctionTok"/>
        </w:rPr>
        <w:t xml:space="preserve">views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 vs Treated after treatment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</w:p>
    <w:p>
      <w:r>
        <w:br w:type="page"/>
      </w:r>
    </w:p>
    <w:bookmarkEnd w:id="209"/>
    <w:bookmarkEnd w:id="210"/>
    <w:bookmarkStart w:id="226" w:name="command-line"/>
    <w:p>
      <w:pPr>
        <w:pStyle w:val="Heading1"/>
      </w:pPr>
      <w:r>
        <w:t xml:space="preserve">Command-line reference</w:t>
      </w:r>
    </w:p>
    <w:p>
      <w:pPr>
        <w:pStyle w:val="FirstParagraph"/>
      </w:pPr>
      <w:r>
        <w:t xml:space="preserve">Everything the app does can also be done with the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command, e.g. to process many videos on a server without</w:t>
      </w:r>
      <w:r>
        <w:t xml:space="preserve"> </w:t>
      </w:r>
      <w:r>
        <w:t xml:space="preserve">a browser, or in scripts. From a source checkout, run it as</w:t>
      </w:r>
      <w:r>
        <w:t xml:space="preserve"> </w:t>
      </w:r>
      <w:r>
        <w:rPr>
          <w:rStyle w:val="VerbatimChar"/>
        </w:rPr>
        <w:t xml:space="preserve">uv run feeding …</w:t>
      </w:r>
      <w:r>
        <w:t xml:space="preserve"> </w:t>
      </w:r>
      <w:r>
        <w:t xml:space="preserve">in the repository folder.</w:t>
      </w:r>
    </w:p>
    <w:p>
      <w:pPr>
        <w:pStyle w:val="BodyText"/>
      </w:pPr>
      <w:r>
        <w:rPr>
          <w:bCs/>
          <w:b/>
        </w:rPr>
        <w:t xml:space="preserve">Choosing the project.</w:t>
      </w:r>
      <w:r>
        <w:t xml:space="preserve"> </w:t>
      </w:r>
      <w:r>
        <w:t xml:space="preserve">Commands act on one project, chosen in this order: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--project DIR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-p DIR</w:t>
      </w:r>
      <w:r>
        <w:t xml:space="preserve">), a project folder or its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;</w:t>
      </w:r>
    </w:p>
    <w:p>
      <w:pPr>
        <w:pStyle w:val="Compact"/>
        <w:numPr>
          <w:ilvl w:val="0"/>
          <w:numId w:val="104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FEEDING_PROJECT</w:t>
      </w:r>
      <w:r>
        <w:t xml:space="preserve"> </w:t>
      </w:r>
      <w:r>
        <w:t xml:space="preserve">environment variable;</w:t>
      </w:r>
    </w:p>
    <w:p>
      <w:pPr>
        <w:pStyle w:val="Compact"/>
        <w:numPr>
          <w:ilvl w:val="0"/>
          <w:numId w:val="1040"/>
        </w:numPr>
      </w:pPr>
      <w:r>
        <w:t xml:space="preserve">the current folder, or the nearest parent folder that contains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(like git).</w:t>
      </w:r>
    </w:p>
    <w:p>
      <w:pPr>
        <w:pStyle w:val="FirstParagraph"/>
      </w:pPr>
      <w:r>
        <w:t xml:space="preserve">For example, both of these work: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status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projects/my-cohort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projects/my-cohort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../.. feeding status</w:t>
      </w:r>
    </w:p>
    <w:p>
      <w:pPr>
        <w:pStyle w:val="FirstParagraph"/>
      </w:pPr>
      <w:r>
        <w:rPr>
          <w:rStyle w:val="VerbatimChar"/>
        </w:rPr>
        <w:t xml:space="preserve">feeding COMMAND --help</w:t>
      </w:r>
      <w:r>
        <w:t xml:space="preserve"> </w:t>
      </w:r>
      <w:r>
        <w:t xml:space="preserve">describes every option of a command.</w:t>
      </w:r>
    </w:p>
    <w:bookmarkStart w:id="211" w:name="command-line--overview"/>
    <w:p>
      <w:pPr>
        <w:pStyle w:val="Heading2"/>
      </w:pPr>
      <w:r>
        <w:t xml:space="preserve">Overview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serve [PROJECT]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browser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demo [DIR]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the synthetic demo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init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add-videos FILES_OR_FOLDERS…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videos (files are copied, folders used in place)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the SLEAP models in the model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set-model MODEL…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SLEAP model(s)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config [KEY [VALUE]]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change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project for problems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videos with their prediction and bowl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infer VIDEO… / --all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SLEAP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import-predictions DIR…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SLEAP analysis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four-arena recordings into one video per animal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analyze [VIDEO…]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compare [RUN]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(re-)run comparisons on an existing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behaviour embedding and clustering</w:t>
            </w:r>
          </w:p>
        </w:tc>
      </w:tr>
    </w:tbl>
    <w:bookmarkEnd w:id="211"/>
    <w:bookmarkStart w:id="212" w:name="command-line--serve"/>
    <w:p>
      <w:pPr>
        <w:pStyle w:val="Heading2"/>
      </w:pPr>
      <w:r>
        <w:t xml:space="preserve">serve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serve [PROJECT] [--host 127.0.0.1] [--port 8765]</w:t>
      </w:r>
    </w:p>
    <w:p>
      <w:pPr>
        <w:pStyle w:val="FirstParagraph"/>
      </w:pPr>
      <w:r>
        <w:t xml:space="preserve">Starts the app at</w:t>
      </w:r>
      <w:r>
        <w:t xml:space="preserve"> </w:t>
      </w:r>
      <w:r>
        <w:rPr>
          <w:rStyle w:val="VerbatimChar"/>
        </w:rPr>
        <w:t xml:space="preserve">http://HOST:PORT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 that project is opened; otherwise the project in the current</w:t>
      </w:r>
      <w:r>
        <w:t xml:space="preserve"> </w:t>
      </w:r>
      <w:r>
        <w:t xml:space="preserve">folder, if any.</w:t>
      </w:r>
      <w:r>
        <w:t xml:space="preserve"> </w:t>
      </w:r>
      <w:r>
        <w:rPr>
          <w:rStyle w:val="VerbatimChar"/>
        </w:rPr>
        <w:t xml:space="preserve">--host 0.0.0.0</w:t>
      </w:r>
      <w:r>
        <w:t xml:space="preserve"> </w:t>
      </w:r>
      <w:r>
        <w:t xml:space="preserve">makes the app reachable from other computers. It has no login, so do this only on a</w:t>
      </w:r>
      <w:r>
        <w:t xml:space="preserve"> </w:t>
      </w:r>
      <w:r>
        <w:t xml:space="preserve">trusted network.</w:t>
      </w:r>
    </w:p>
    <w:bookmarkEnd w:id="212"/>
    <w:bookmarkStart w:id="213" w:name="command-line--demo"/>
    <w:p>
      <w:pPr>
        <w:pStyle w:val="Heading2"/>
      </w:pPr>
      <w:r>
        <w:t xml:space="preserve">demo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demo [DIR] [--animals 5] [--seconds 120] [--seed 0] [--no-bowls] [--force]</w:t>
      </w:r>
    </w:p>
    <w:p>
      <w:pPr>
        <w:pStyle w:val="FirstParagraph"/>
      </w:pPr>
      <w:r>
        <w:t xml:space="preserve">Creates the synthetic demo project (default</w:t>
      </w:r>
      <w:r>
        <w:t xml:space="preserve"> </w:t>
      </w:r>
      <w:r>
        <w:rPr>
          <w:rStyle w:val="VerbatimChar"/>
        </w:rPr>
        <w:t xml:space="preserve">projects/demo</w:t>
      </w:r>
      <w:r>
        <w:t xml:space="preserve">): two groups of</w:t>
      </w:r>
      <w:r>
        <w:t xml:space="preserve"> </w:t>
      </w:r>
      <w:r>
        <w:rPr>
          <w:rStyle w:val="VerbatimChar"/>
        </w:rPr>
        <w:t xml:space="preserve">--animals</w:t>
      </w:r>
      <w:r>
        <w:t xml:space="preserve"> </w:t>
      </w:r>
      <w:r>
        <w:t xml:space="preserve">animals, four sessions each,</w:t>
      </w:r>
      <w:r>
        <w:t xml:space="preserve"> </w:t>
      </w:r>
      <w:r>
        <w:t xml:space="preserve">with videos, predictions and (unless</w:t>
      </w:r>
      <w:r>
        <w:t xml:space="preserve"> </w:t>
      </w:r>
      <w:r>
        <w:rPr>
          <w:rStyle w:val="VerbatimChar"/>
        </w:rPr>
        <w:t xml:space="preserve">--no-bowls</w:t>
      </w:r>
      <w:r>
        <w:t xml:space="preserve">) bowl annotations.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.</w:t>
      </w:r>
    </w:p>
    <w:bookmarkEnd w:id="213"/>
    <w:bookmarkStart w:id="214" w:name="command-line--init"/>
    <w:p>
      <w:pPr>
        <w:pStyle w:val="Heading2"/>
      </w:pPr>
      <w:r>
        <w:t xml:space="preserve">init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init DIR [--videos FOLDER]… [--model PATH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--model</w:t>
      </w:r>
      <w:r>
        <w:rPr>
          <w:rStyle w:val="NormalTok"/>
        </w:rPr>
        <w:t xml:space="preserve"> CONTEXT=PATH]… [--pattern REGEX]</w:t>
      </w:r>
      <w:r>
        <w:br/>
      </w:r>
      <w:r>
        <w:rPr>
          <w:rStyle w:val="NormalTok"/>
        </w:rPr>
        <w:t xml:space="preserve">                 </w:t>
      </w:r>
      <w:r>
        <w:rPr>
          <w:rStyle w:val="ExtensionTok"/>
        </w:rPr>
        <w:t xml:space="preserve">[--chamber</w:t>
      </w:r>
      <w:r>
        <w:rPr>
          <w:rStyle w:val="NormalTok"/>
        </w:rPr>
        <w:t xml:space="preserve"> CONTEXT=LABEL]… [--name NAME] [--sleap-bin PATH] [--force]</w:t>
      </w:r>
    </w:p>
    <w:p>
      <w:pPr>
        <w:pStyle w:val="FirstParagraph"/>
      </w:pPr>
      <w:r>
        <w:t xml:space="preserve">Creates a project folder with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 </w:t>
      </w:r>
      <w:r>
        <w:t xml:space="preserve">(one row per animal found, groups blank) and</w:t>
      </w:r>
      <w:r>
        <w:t xml:space="preserve"> </w:t>
      </w:r>
      <w:r>
        <w:t xml:space="preserve">the standard subfolders. Everything except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is optional:</w:t>
      </w:r>
    </w:p>
    <w:p>
      <w:pPr>
        <w:pStyle w:val="Compact"/>
        <w:numPr>
          <w:ilvl w:val="0"/>
          <w:numId w:val="1041"/>
        </w:numPr>
      </w:pPr>
      <w:r>
        <w:t xml:space="preserve">the naming pattern is guessed from the video names;</w:t>
      </w:r>
    </w:p>
    <w:p>
      <w:pPr>
        <w:pStyle w:val="Compact"/>
        <w:numPr>
          <w:ilvl w:val="0"/>
          <w:numId w:val="1041"/>
        </w:numPr>
      </w:pPr>
      <w:r>
        <w:t xml:space="preserve">the skeleton is read from the model;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--force</w:t>
      </w:r>
      <w:r>
        <w:t xml:space="preserve"> </w:t>
      </w:r>
      <w:r>
        <w:t xml:space="preserve">overwrites an existing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bookmarkEnd w:id="214"/>
    <w:bookmarkStart w:id="215" w:name="command-line--add-videos"/>
    <w:p>
      <w:pPr>
        <w:pStyle w:val="Heading2"/>
      </w:pPr>
      <w:r>
        <w:t xml:space="preserve">add-videos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add-videos FILE_OR_FOLDER… [--move] [-p PROJECT]</w:t>
      </w:r>
    </w:p>
    <w:p>
      <w:pPr>
        <w:pStyle w:val="FirstParagraph"/>
      </w:pPr>
      <w:r>
        <w:t xml:space="preserve">Video files are copied into</w:t>
      </w:r>
      <w:r>
        <w:t xml:space="preserve"> </w:t>
      </w:r>
      <w:r>
        <w:rPr>
          <w:rStyle w:val="VerbatimChar"/>
        </w:rPr>
        <w:t xml:space="preserve">&lt;project&gt;/videos</w:t>
      </w:r>
      <w:r>
        <w:t xml:space="preserve"> </w:t>
      </w:r>
      <w:r>
        <w:t xml:space="preserve">(moved with</w:t>
      </w:r>
      <w:r>
        <w:t xml:space="preserve"> </w:t>
      </w:r>
      <w:r>
        <w:rPr>
          <w:rStyle w:val="VerbatimChar"/>
        </w:rPr>
        <w:t xml:space="preserve">--move</w:t>
      </w:r>
      <w:r>
        <w:t xml:space="preserve">). Folders are added to</w:t>
      </w:r>
      <w:r>
        <w:t xml:space="preserve"> </w:t>
      </w:r>
      <w:r>
        <w:rPr>
          <w:rStyle w:val="VerbatimChar"/>
        </w:rPr>
        <w:t xml:space="preserve">paths.videos</w:t>
      </w:r>
      <w:r>
        <w:t xml:space="preserve"> </w:t>
      </w:r>
      <w:r>
        <w:t xml:space="preserve">and read in</w:t>
      </w:r>
      <w:r>
        <w:t xml:space="preserve"> </w:t>
      </w:r>
      <w:r>
        <w:t xml:space="preserve">place.</w:t>
      </w:r>
    </w:p>
    <w:bookmarkEnd w:id="215"/>
    <w:bookmarkStart w:id="216" w:name="command-line--models-set-model"/>
    <w:p>
      <w:pPr>
        <w:pStyle w:val="Heading2"/>
      </w:pPr>
      <w:r>
        <w:t xml:space="preserve">models, set-model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models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PATH                     </w:t>
      </w:r>
      <w:r>
        <w:rPr>
          <w:rStyle w:val="CommentTok"/>
        </w:rPr>
        <w:t xml:space="preserve"># one model for every video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A=PATH_A B=PATH_B        </w:t>
      </w:r>
      <w:r>
        <w:rPr>
          <w:rStyle w:val="CommentTok"/>
        </w:rPr>
        <w:t xml:space="preserve"># one per context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CENTROID CENTERED        </w:t>
      </w:r>
      <w:r>
        <w:rPr>
          <w:rStyle w:val="CommentTok"/>
        </w:rPr>
        <w:t xml:space="preserve"># a top-down pair</w:t>
      </w:r>
    </w:p>
    <w:p>
      <w:pPr>
        <w:pStyle w:val="FirstParagraph"/>
      </w:pPr>
      <w:r>
        <w:rPr>
          <w:rStyle w:val="VerbatimChar"/>
        </w:rPr>
        <w:t xml:space="preserve">set-model</w:t>
      </w:r>
      <w:r>
        <w:t xml:space="preserve"> </w:t>
      </w:r>
      <w:r>
        <w:t xml:space="preserve">replaces the current assignment and updates the skeleton and the keypoint settings to match the model.</w:t>
      </w:r>
    </w:p>
    <w:bookmarkEnd w:id="216"/>
    <w:bookmarkStart w:id="217" w:name="command-line--config"/>
    <w:p>
      <w:pPr>
        <w:pStyle w:val="Heading2"/>
      </w:pPr>
      <w:r>
        <w:t xml:space="preserve">config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config                     </w:t>
      </w:r>
      <w:r>
        <w:rPr>
          <w:rStyle w:val="CommentTok"/>
        </w:rPr>
        <w:t xml:space="preserve"># every setting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SECTION             </w:t>
      </w:r>
      <w:r>
        <w:rPr>
          <w:rStyle w:val="CommentTok"/>
        </w:rPr>
        <w:t xml:space="preserve"># e.g. sleap, bouts, analysis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KEY VALUE           </w:t>
      </w:r>
      <w:r>
        <w:rPr>
          <w:rStyle w:val="CommentTok"/>
        </w:rPr>
        <w:t xml:space="preserve"># e.g. bouts.margin_px 2; VALUE is YAML: 8, true, [a, b], null</w:t>
      </w:r>
    </w:p>
    <w:p>
      <w:pPr>
        <w:pStyle w:val="FirstParagraph"/>
      </w:pPr>
      <w:r>
        <w:t xml:space="preserve">Changes are validated and written with comments preserved. See</w:t>
      </w:r>
      <w:r>
        <w:t xml:space="preserve"> </w:t>
      </w:r>
      <w:hyperlink w:anchor="configuration">
        <w:r>
          <w:rPr>
            <w:rStyle w:val="Hyperlink"/>
          </w:rPr>
          <w:t xml:space="preserve">Configuration</w:t>
        </w:r>
      </w:hyperlink>
      <w:r>
        <w:t xml:space="preserve">.</w:t>
      </w:r>
    </w:p>
    <w:bookmarkEnd w:id="217"/>
    <w:bookmarkStart w:id="218" w:name="command-line--check-status"/>
    <w:p>
      <w:pPr>
        <w:pStyle w:val="Heading2"/>
      </w:pPr>
      <w:r>
        <w:t xml:space="preserve">check, status</w:t>
      </w:r>
    </w:p>
    <w:p>
      <w:pPr>
        <w:pStyle w:val="FirstParagraph"/>
      </w:pPr>
      <w:r>
        <w:rPr>
          <w:rStyle w:val="VerbatimChar"/>
        </w:rPr>
        <w:t xml:space="preserve">feeding check</w:t>
      </w:r>
      <w:r>
        <w:t xml:space="preserve"> </w:t>
      </w:r>
      <w:r>
        <w:t xml:space="preserve">reports problems (exit code 1 if there are errors), e.g.:</w:t>
      </w:r>
    </w:p>
    <w:p>
      <w:pPr>
        <w:pStyle w:val="Compact"/>
        <w:numPr>
          <w:ilvl w:val="0"/>
          <w:numId w:val="1042"/>
        </w:numPr>
      </w:pPr>
      <w:r>
        <w:t xml:space="preserve">missing folders or models;</w:t>
      </w:r>
    </w:p>
    <w:p>
      <w:pPr>
        <w:pStyle w:val="Compact"/>
        <w:numPr>
          <w:ilvl w:val="0"/>
          <w:numId w:val="1042"/>
        </w:numPr>
      </w:pPr>
      <w:r>
        <w:t xml:space="preserve">contexts without a model;</w:t>
      </w:r>
    </w:p>
    <w:p>
      <w:pPr>
        <w:pStyle w:val="Compact"/>
        <w:numPr>
          <w:ilvl w:val="0"/>
          <w:numId w:val="1042"/>
        </w:numPr>
      </w:pPr>
      <w:r>
        <w:t xml:space="preserve">animals without a group;</w:t>
      </w:r>
    </w:p>
    <w:p>
      <w:pPr>
        <w:pStyle w:val="Compact"/>
        <w:numPr>
          <w:ilvl w:val="0"/>
          <w:numId w:val="1042"/>
        </w:numPr>
      </w:pPr>
      <w:r>
        <w:t xml:space="preserve">SLEAP not found.</w:t>
      </w:r>
    </w:p>
    <w:p>
      <w:pPr>
        <w:pStyle w:val="FirstParagraph"/>
      </w:pPr>
      <w:r>
        <w:rPr>
          <w:rStyle w:val="VerbatimChar"/>
        </w:rPr>
        <w:t xml:space="preserve">feeding status</w:t>
      </w:r>
      <w:r>
        <w:t xml:space="preserve"> </w:t>
      </w:r>
      <w:r>
        <w:t xml:space="preserve">lists every video with its metadata and whether it has predictions and a bowl.</w:t>
      </w:r>
    </w:p>
    <w:bookmarkEnd w:id="218"/>
    <w:bookmarkStart w:id="219" w:name="command-line--infer"/>
    <w:p>
      <w:pPr>
        <w:pStyle w:val="Heading2"/>
      </w:pPr>
      <w:r>
        <w:t xml:space="preserve">infer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VIDEO…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--all</w:t>
      </w:r>
      <w:r>
        <w:rPr>
          <w:rStyle w:val="NormalTok"/>
        </w:rPr>
        <w:t xml:space="preserve"> [--force]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[--batch-size</w:t>
      </w:r>
      <w:r>
        <w:rPr>
          <w:rStyle w:val="NormalTok"/>
        </w:rPr>
        <w:t xml:space="preserve"> N] [--peak-threshold X] [--device auto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gpu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N]</w:t>
      </w:r>
      <w:r>
        <w:rPr>
          <w:rStyle w:val="NormalTok"/>
        </w:rPr>
        <w:t xml:space="preserve"> [--tracker none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simple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flow]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[--target-instance-count</w:t>
      </w:r>
      <w:r>
        <w:rPr>
          <w:rStyle w:val="NormalTok"/>
        </w:rPr>
        <w:t xml:space="preserve"> N] [--sleap-arg ARG]… [--save]</w:t>
      </w:r>
    </w:p>
    <w:p>
      <w:pPr>
        <w:pStyle w:val="FirstParagraph"/>
      </w:pPr>
      <w:r>
        <w:t xml:space="preserve">Runs SLEAP on the given videos (by name, without extension), or on every video without predictions (</w:t>
      </w:r>
      <w:r>
        <w:rPr>
          <w:rStyle w:val="VerbatimChar"/>
        </w:rPr>
        <w:t xml:space="preserve">--all</w:t>
      </w:r>
      <w:r>
        <w:t xml:space="preserve">).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re-runs videos that already have predictions. The options override the project’s</w:t>
      </w:r>
      <w:r>
        <w:t xml:space="preserve"> </w:t>
      </w:r>
      <w:r>
        <w:rPr>
          <w:rStyle w:val="VerbatimChar"/>
        </w:rPr>
        <w:t xml:space="preserve">sleap:</w:t>
      </w:r>
      <w:r>
        <w:t xml:space="preserve"> </w:t>
      </w:r>
      <w:r>
        <w:t xml:space="preserve">settings for this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--save</w:t>
      </w:r>
      <w:r>
        <w:t xml:space="preserve"> </w:t>
      </w:r>
      <w:r>
        <w:t xml:space="preserve">stores them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options are printed first. See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219"/>
    <w:bookmarkStart w:id="220" w:name="command-line--import-predictions"/>
    <w:p>
      <w:pPr>
        <w:pStyle w:val="Heading2"/>
      </w:pPr>
      <w:r>
        <w:t xml:space="preserve">import-predictions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import-predictions DIR… [--overwrite]</w:t>
      </w:r>
    </w:p>
    <w:p>
      <w:pPr>
        <w:pStyle w:val="FirstParagraph"/>
      </w:pPr>
      <w:r>
        <w:t xml:space="preserve">Copies SLEAP analysis files named</w:t>
      </w:r>
      <w:r>
        <w:t xml:space="preserve"> </w:t>
      </w:r>
      <w:r>
        <w:rPr>
          <w:rStyle w:val="VerbatimChar"/>
        </w:rPr>
        <w:t xml:space="preserve">&lt;video&gt;.h5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&lt;video&gt;.analysis.h5</w:t>
      </w:r>
      <w:r>
        <w:t xml:space="preserve"> </w:t>
      </w:r>
      <w:r>
        <w:t xml:space="preserve">from the given folders, after checking their</w:t>
      </w:r>
      <w:r>
        <w:t xml:space="preserve"> </w:t>
      </w:r>
      <w:r>
        <w:t xml:space="preserve">skeleton and length.</w:t>
      </w:r>
    </w:p>
    <w:bookmarkEnd w:id="220"/>
    <w:bookmarkStart w:id="221" w:name="command-line--split"/>
    <w:p>
      <w:pPr>
        <w:pStyle w:val="Heading2"/>
      </w:pPr>
      <w:r>
        <w:t xml:space="preserve">split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split [--overwrite]</w:t>
      </w:r>
    </w:p>
    <w:p>
      <w:pPr>
        <w:pStyle w:val="FirstParagraph"/>
      </w:pPr>
      <w:r>
        <w:t xml:space="preserve">Splits recordings of four arenas in a 2×2 grid, found in</w:t>
      </w:r>
      <w:r>
        <w:t xml:space="preserve"> </w:t>
      </w:r>
      <w:r>
        <w:rPr>
          <w:rStyle w:val="VerbatimChar"/>
        </w:rPr>
        <w:t xml:space="preserve">split.raw_videos</w:t>
      </w:r>
      <w:r>
        <w:t xml:space="preserve">, into one video per animal in</w:t>
      </w:r>
      <w:r>
        <w:t xml:space="preserve"> </w:t>
      </w:r>
      <w:r>
        <w:rPr>
          <w:rStyle w:val="VerbatimChar"/>
        </w:rPr>
        <w:t xml:space="preserve">split.output</w:t>
      </w:r>
      <w:r>
        <w:t xml:space="preserve">. A recording</w:t>
      </w:r>
      <w:r>
        <w:t xml:space="preserve"> </w:t>
      </w:r>
      <w:r>
        <w:rPr>
          <w:rStyle w:val="VerbatimChar"/>
        </w:rPr>
        <w:t xml:space="preserve">&lt;prefix&gt;_&lt;TL&gt;_&lt;TR&gt;_&lt;BL&gt;_&lt;BR&gt;.&lt;ext&gt;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&lt;prefix&gt;_&lt;animal&gt;.mp4</w:t>
      </w:r>
      <w:r>
        <w:t xml:space="preserve"> </w:t>
      </w:r>
      <w:r>
        <w:t xml:space="preserve">for each of the four</w:t>
      </w:r>
      <w:r>
        <w:t xml:space="preserve"> </w:t>
      </w:r>
      <w:r>
        <w:t xml:space="preserve">animal IDs (top-left, top-right, bottom-left, bottom-right). The split keeps the source frame rate and uses frequent</w:t>
      </w:r>
      <w:r>
        <w:t xml:space="preserve"> </w:t>
      </w:r>
      <w:r>
        <w:t xml:space="preserve">keyframes for exact seeking (</w:t>
      </w:r>
      <w:r>
        <w:rPr>
          <w:rStyle w:val="VerbatimChar"/>
        </w:rPr>
        <w:t xml:space="preserve">split.crf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split.gop</w:t>
      </w:r>
      <w:r>
        <w:t xml:space="preserve">). It needs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Then add</w:t>
      </w:r>
      <w:r>
        <w:t xml:space="preserve"> </w:t>
      </w:r>
      <w:r>
        <w:rPr>
          <w:rStyle w:val="VerbatimChar"/>
        </w:rPr>
        <w:t xml:space="preserve">split.output</w:t>
      </w:r>
      <w:r>
        <w:t xml:space="preserve"> </w:t>
      </w:r>
      <w:r>
        <w:t xml:space="preserve">to</w:t>
      </w:r>
      <w:r>
        <w:t xml:space="preserve"> </w:t>
      </w:r>
      <w:r>
        <w:t xml:space="preserve">the project’s videos.</w:t>
      </w:r>
    </w:p>
    <w:bookmarkEnd w:id="221"/>
    <w:bookmarkStart w:id="222" w:name="command-line--analyze"/>
    <w:p>
      <w:pPr>
        <w:pStyle w:val="Heading2"/>
      </w:pPr>
      <w:r>
        <w:t xml:space="preserve">analyze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analyze [VIDEO…] [--no-plots]</w:t>
      </w:r>
    </w:p>
    <w:p>
      <w:pPr>
        <w:pStyle w:val="FirstParagraph"/>
      </w:pPr>
      <w:r>
        <w:t xml:space="preserve">Analyses every ready video (or only the listed ones) and writes a new run folder. See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.</w:t>
      </w:r>
    </w:p>
    <w:bookmarkEnd w:id="222"/>
    <w:bookmarkStart w:id="223" w:name="command-line--compare"/>
    <w:p>
      <w:pPr>
        <w:pStyle w:val="Heading2"/>
      </w:pPr>
      <w:r>
        <w:t xml:space="preserve">compare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[RUN] [-v NAME]… [--no-plots]</w:t>
      </w:r>
    </w:p>
    <w:p>
      <w:pPr>
        <w:pStyle w:val="FirstParagraph"/>
      </w:pPr>
      <w:r>
        <w:t xml:space="preserve">Runs the standard comparison and the project’s comparisons on the latest run (or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 a run folder name). This is</w:t>
      </w:r>
      <w:r>
        <w:t xml:space="preserve"> </w:t>
      </w:r>
      <w:r>
        <w:t xml:space="preserve">fast: only the run’s tables are read.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limits it to the named comparisons.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bookmarkEnd w:id="223"/>
    <w:bookmarkStart w:id="224" w:name="command-line--embed"/>
    <w:p>
      <w:pPr>
        <w:pStyle w:val="Heading2"/>
      </w:pPr>
      <w:r>
        <w:t xml:space="preserve">embed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embed [--train] [--epochs 50]</w:t>
      </w:r>
    </w:p>
    <w:p>
      <w:pPr>
        <w:pStyle w:val="FirstParagraph"/>
      </w:pPr>
      <w:r>
        <w:t xml:space="preserve">Optional; needs</w:t>
      </w:r>
      <w:r>
        <w:t xml:space="preserve"> </w:t>
      </w:r>
      <w:r>
        <w:rPr>
          <w:rStyle w:val="VerbatimChar"/>
        </w:rPr>
        <w:t xml:space="preserve">uv sync --extra embed</w:t>
      </w:r>
      <w:r>
        <w:t xml:space="preserve">. See</w:t>
      </w:r>
      <w:r>
        <w:t xml:space="preserve"> </w:t>
      </w:r>
      <w:hyperlink w:anchor="embedding">
        <w:r>
          <w:rPr>
            <w:rStyle w:val="Hyperlink"/>
          </w:rPr>
          <w:t xml:space="preserve">Behaviour embedding</w:t>
        </w:r>
      </w:hyperlink>
      <w:r>
        <w:t xml:space="preserve">.</w:t>
      </w:r>
    </w:p>
    <w:bookmarkEnd w:id="224"/>
    <w:bookmarkStart w:id="225" w:name="command-line--environment-variables"/>
    <w:p>
      <w:pPr>
        <w:pStyle w:val="Heading2"/>
      </w:pPr>
      <w:r>
        <w:t xml:space="preserve">Environment variables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to use when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is not given (and to open in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folder (default: the repository, 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</w:t>
            </w:r>
            <w:r>
              <w:t xml:space="preserve"> </w:t>
            </w:r>
            <w:r>
              <w:t xml:space="preserve">for a pip install)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FEEDING_PROJECTS_DIR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  <w:r>
              <w:t xml:space="preserve"> </w:t>
            </w:r>
            <w:r>
              <w:rPr>
                <w:iCs/>
                <w:i/>
              </w:rPr>
              <w:t xml:space="preserve">New project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feeding demo</w:t>
            </w:r>
            <w:r>
              <w:t xml:space="preserve"> </w:t>
            </w:r>
            <w:r>
              <w:t xml:space="preserve">create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FEEDING_MODEL_LIBRARY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library folders (separated by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on 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FEEDING_SLEAP_BIN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SLEAP environment’s</w:t>
            </w:r>
            <w:r>
              <w:t xml:space="preserve"> </w:t>
            </w: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FEEDING_RECENT_FILE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listing recently opened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FEEDING_NATIVE_DIALOGS=0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native file dialogs (use the in-page folder browser)</w:t>
            </w:r>
          </w:p>
        </w:tc>
      </w:tr>
    </w:tbl>
    <w:p>
      <w:r>
        <w:br w:type="page"/>
      </w:r>
    </w:p>
    <w:bookmarkEnd w:id="225"/>
    <w:bookmarkEnd w:id="226"/>
    <w:bookmarkStart w:id="233" w:name="outputs"/>
    <w:p>
      <w:pPr>
        <w:pStyle w:val="Heading1"/>
      </w:pPr>
      <w:r>
        <w:t xml:space="preserve">Output files and reproducibility</w:t>
      </w:r>
    </w:p>
    <w:p>
      <w:pPr>
        <w:pStyle w:val="FirstParagraph"/>
      </w:pPr>
      <w:r>
        <w:t xml:space="preserve">All generated files are under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(the locations can be changed under</w:t>
      </w:r>
      <w:r>
        <w:t xml:space="preserve"> </w:t>
      </w:r>
      <w:hyperlink w:anchor="configuration--paths">
        <w:r>
          <w:rPr>
            <w:rStyle w:val="VerbatimChar"/>
          </w:rPr>
          <w:t xml:space="preserve">paths</w:t>
        </w:r>
      </w:hyperlink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  predictions/   &lt;video&gt;.slp, &lt;video&gt;.analysis.h5, &lt;video&gt;.provenance.json</w:t>
      </w:r>
      <w:r>
        <w:br/>
      </w:r>
      <w:r>
        <w:rPr>
          <w:rStyle w:val="VerbatimChar"/>
        </w:rPr>
        <w:t xml:space="preserve">  derived/       cached per-video tracks (parquet); safe to delete, recomputed when needed</w:t>
      </w:r>
      <w:r>
        <w:br/>
      </w:r>
      <w:r>
        <w:rPr>
          <w:rStyle w:val="VerbatimChar"/>
        </w:rPr>
        <w:t xml:space="preserve">  results/       one folder per analysis run (and per embedding run)</w:t>
      </w:r>
      <w:r>
        <w:br/>
      </w:r>
      <w:r>
        <w:rPr>
          <w:rStyle w:val="VerbatimChar"/>
        </w:rPr>
        <w:t xml:space="preserve">  logs/          logs of jobs started in the app</w:t>
      </w:r>
    </w:p>
    <w:bookmarkStart w:id="230" w:name="outputs--an-analysis-run"/>
    <w:p>
      <w:pPr>
        <w:pStyle w:val="Heading2"/>
      </w:pPr>
      <w:r>
        <w:t xml:space="preserve">An analysis run</w:t>
      </w:r>
    </w:p>
    <w:p>
      <w:pPr>
        <w:pStyle w:val="FirstParagraph"/>
      </w:pPr>
      <w:r>
        <w:t xml:space="preserve">Each run creates</w:t>
      </w:r>
      <w:r>
        <w:t xml:space="preserve"> </w:t>
      </w:r>
      <w:r>
        <w:rPr>
          <w:rStyle w:val="VerbatimChar"/>
        </w:rPr>
        <w:t xml:space="preserve">data/results/&lt;YYYYMMDD-HHMMSS&gt;_&lt;settings hash&gt;/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manifest.json          what was run, on what, with which settings and code (below)</w:t>
      </w:r>
      <w:r>
        <w:br/>
      </w:r>
      <w:r>
        <w:rPr>
          <w:rStyle w:val="VerbatimChar"/>
        </w:rPr>
        <w:t xml:space="preserve">feeding.yaml           a copy of the project configuration used</w:t>
      </w:r>
      <w:r>
        <w:br/>
      </w:r>
      <w:r>
        <w:rPr>
          <w:rStyle w:val="VerbatimChar"/>
        </w:rPr>
        <w:t xml:space="preserve">bouts.csv              one row per bout: frame indices of the windows and contacts</w:t>
      </w:r>
      <w:r>
        <w:br/>
      </w:r>
      <w:r>
        <w:rPr>
          <w:rStyle w:val="VerbatimChar"/>
        </w:rPr>
        <w:t xml:space="preserve">bout_features.csv      one row per bout: metadata + bout features</w:t>
      </w:r>
      <w:r>
        <w:br/>
      </w:r>
      <w:r>
        <w:rPr>
          <w:rStyle w:val="VerbatimChar"/>
        </w:rPr>
        <w:t xml:space="preserve">sessions.csv           one row per video: metadata + session and locomotion measures</w:t>
      </w:r>
      <w:r>
        <w:br/>
      </w:r>
      <w:r>
        <w:rPr>
          <w:rStyle w:val="VerbatimChar"/>
        </w:rPr>
        <w:t xml:space="preserve">occupancy.npz          per-video 2-D histogram of the contact keypoint around the bowl</w:t>
      </w:r>
      <w:r>
        <w:br/>
      </w:r>
      <w:r>
        <w:rPr>
          <w:rStyle w:val="VerbatimChar"/>
        </w:rPr>
        <w:t xml:space="preserve">occupancy_rims.json    each video's rim, centred on the bowl, for drawing the maps</w:t>
      </w:r>
      <w:r>
        <w:br/>
      </w:r>
      <w:r>
        <w:rPr>
          <w:rStyle w:val="VerbatimChar"/>
        </w:rPr>
        <w:t xml:space="preserve">views/                 one folder per comparison (below), and index.json summarising them</w:t>
      </w:r>
      <w:r>
        <w:br/>
      </w:r>
      <w:r>
        <w:rPr>
          <w:rStyle w:val="VerbatimChar"/>
        </w:rPr>
        <w:t xml:space="preserve">exploratory/           pca.csv, umap.csv, local_clustering_*.csv, rf_conditions.csv, summary.json, figures</w:t>
      </w:r>
      <w:r>
        <w:br/>
      </w:r>
      <w:r>
        <w:rPr>
          <w:rStyle w:val="VerbatimChar"/>
        </w:rPr>
        <w:t xml:space="preserve">exploratory/per_animal/&lt;feature&gt;.png   per-animal box plots</w:t>
      </w:r>
      <w:r>
        <w:br/>
      </w:r>
      <w:r>
        <w:rPr>
          <w:rStyle w:val="VerbatimChar"/>
        </w:rPr>
        <w:t xml:space="preserve">figures/heatmaps/animal&lt;ID&gt;_&lt;context&gt;.png</w:t>
      </w:r>
      <w:r>
        <w:br/>
      </w:r>
      <w:r>
        <w:rPr>
          <w:rStyle w:val="VerbatimChar"/>
        </w:rPr>
        <w:t xml:space="preserve">figures/tornado_distance/animal&lt;ID&gt;_&lt;context&gt;.png</w:t>
      </w:r>
      <w:r>
        <w:br/>
      </w:r>
      <w:r>
        <w:rPr>
          <w:rStyle w:val="VerbatimChar"/>
        </w:rPr>
        <w:t xml:space="preserve">figures/tornado_speed/animal&lt;ID&gt;_&lt;context&gt;.png</w:t>
      </w:r>
    </w:p>
    <w:bookmarkStart w:id="227" w:name="outputs--tables"/>
    <w:p>
      <w:pPr>
        <w:pStyle w:val="Heading3"/>
      </w:pPr>
      <w:r>
        <w:t xml:space="preserve">Tables</w:t>
      </w:r>
    </w:p>
    <w:p>
      <w:pPr>
        <w:pStyle w:val="FirstParagraph"/>
      </w:pPr>
      <w:r>
        <w:t xml:space="preserve">Every table carries each video’s metadata: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. Feature definitions are in</w:t>
      </w:r>
      <w:r>
        <w:t xml:space="preserve"> </w:t>
      </w:r>
      <w:hyperlink w:anchor="analysis--bout-features">
        <w:r>
          <w:rPr>
            <w:rStyle w:val="Hyperlink"/>
          </w:rPr>
          <w:t xml:space="preserve">Running the analysis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bouts.csv</w:t>
      </w:r>
      <w:r>
        <w:t xml:space="preserve"> </w:t>
      </w:r>
      <w:r>
        <w:t xml:space="preserve">has, per</w:t>
      </w:r>
      <w:r>
        <w:t xml:space="preserve"> </w:t>
      </w:r>
      <w:r>
        <w:t xml:space="preserve">bout: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 of the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contact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after the last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after the end of the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n_episodes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episodes in the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in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longest_episode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 continuous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tracked stretch the bout lies in</w:t>
            </w:r>
          </w:p>
        </w:tc>
      </w:tr>
    </w:tbl>
    <w:p>
      <w:pPr>
        <w:pStyle w:val="BodyText"/>
      </w:pPr>
      <w:r>
        <w:t xml:space="preserve">Frame indices are 0-based.</w:t>
      </w:r>
    </w:p>
    <w:bookmarkEnd w:id="227"/>
    <w:bookmarkStart w:id="228" w:name="outputs--comparison-folders"/>
    <w:p>
      <w:pPr>
        <w:pStyle w:val="Heading3"/>
      </w:pPr>
      <w:r>
        <w:t xml:space="preserve">Comparison folders</w:t>
      </w:r>
    </w:p>
    <w:p>
      <w:pPr>
        <w:pStyle w:val="FirstParagraph"/>
      </w:pPr>
      <w:r>
        <w:rPr>
          <w:rStyle w:val="VerbatimChar"/>
        </w:rPr>
        <w:t xml:space="preserve">views/&lt;comparison&gt;/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comparison’s definition, the statistics settings, group sizes and when it 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each group matched: animals (and IDs), sessions, videos, bouts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stats_bouts.csv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bout feature (see</w:t>
            </w:r>
            <w:r>
              <w:t xml:space="preserve"> </w:t>
            </w:r>
            <w:hyperlink w:anchor="statistics--the-statistics-tables">
              <w:r>
                <w:rPr>
                  <w:rStyle w:val="Hyperlink"/>
                </w:rPr>
                <w:t xml:space="preserve">The statistics tables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stats_sessions.csv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session/locomotion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omnibus_bouts.csv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omnibus_sessions.csv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all-groups test (three or more groups, all pairs)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as sheets, plus one sheet per pair sorted by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overview_*.png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boxplots_bouts/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boxplots_sessions/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occupancy.png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pca.png</w:t>
            </w:r>
          </w:p>
        </w:tc>
      </w:tr>
    </w:tbl>
    <w:bookmarkEnd w:id="228"/>
    <w:bookmarkStart w:id="229" w:name="outputs--manifestjson"/>
    <w:p>
      <w:pPr>
        <w:pStyle w:val="Heading3"/>
      </w:pPr>
      <w:r>
        <w:t xml:space="preserve">manifest.json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elapsed_s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run happened and how long it took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hash and the full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subjects_sha256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 of the groups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of the code and whether it had uncommitted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of the Python packages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video: predictions hash and source, model, SLEAP version, bowl annotation and 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videos not analysed, and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analyses that could not be done, and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n_videos_analysed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</w:tbl>
    <w:bookmarkEnd w:id="229"/>
    <w:bookmarkEnd w:id="230"/>
    <w:bookmarkStart w:id="231" w:name="outputs--reproducing-a-result"/>
    <w:p>
      <w:pPr>
        <w:pStyle w:val="Heading2"/>
      </w:pPr>
      <w:r>
        <w:t xml:space="preserve">Reproducing a result</w:t>
      </w:r>
    </w:p>
    <w:p>
      <w:pPr>
        <w:pStyle w:val="FirstParagraph"/>
      </w:pPr>
      <w:r>
        <w:t xml:space="preserve">A run is determined by:</w:t>
      </w:r>
    </w:p>
    <w:p>
      <w:pPr>
        <w:pStyle w:val="Compact"/>
        <w:numPr>
          <w:ilvl w:val="0"/>
          <w:numId w:val="1043"/>
        </w:numPr>
      </w:pPr>
      <w:r>
        <w:t xml:space="preserve">the code (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 the manifest;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pins every package);</w:t>
      </w:r>
    </w:p>
    <w:p>
      <w:pPr>
        <w:pStyle w:val="Compact"/>
        <w:numPr>
          <w:ilvl w:val="0"/>
          <w:numId w:val="1043"/>
        </w:numPr>
      </w:pPr>
      <w:r>
        <w:t xml:space="preserve">the settings (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copied into the run);</w:t>
      </w:r>
    </w:p>
    <w:p>
      <w:pPr>
        <w:pStyle w:val="Compact"/>
        <w:numPr>
          <w:ilvl w:val="0"/>
          <w:numId w:val="1043"/>
        </w:numPr>
      </w:pPr>
      <w:r>
        <w:t xml:space="preserve">the groups (</w:t>
      </w:r>
      <w:r>
        <w:rPr>
          <w:rStyle w:val="VerbatimChar"/>
        </w:rPr>
        <w:t xml:space="preserve">subjects_sha256</w:t>
      </w:r>
      <w:r>
        <w:t xml:space="preserve">);</w:t>
      </w:r>
    </w:p>
    <w:p>
      <w:pPr>
        <w:pStyle w:val="Compact"/>
        <w:numPr>
          <w:ilvl w:val="0"/>
          <w:numId w:val="1043"/>
        </w:numPr>
      </w:pPr>
      <w:r>
        <w:t xml:space="preserve">the bowl annotations (copied into the manifest);</w:t>
      </w:r>
    </w:p>
    <w:p>
      <w:pPr>
        <w:pStyle w:val="Compact"/>
        <w:numPr>
          <w:ilvl w:val="0"/>
          <w:numId w:val="1043"/>
        </w:numPr>
      </w:pPr>
      <w:r>
        <w:t xml:space="preserve">the predictions (hashed in the manifest, and traced to model and SLEAP version by their provenance files).</w:t>
      </w:r>
    </w:p>
    <w:p>
      <w:pPr>
        <w:pStyle w:val="FirstParagraph"/>
      </w:pPr>
      <w:r>
        <w:t xml:space="preserve">To reproduce a run:</w:t>
      </w:r>
    </w:p>
    <w:p>
      <w:pPr>
        <w:pStyle w:val="Compact"/>
        <w:numPr>
          <w:ilvl w:val="0"/>
          <w:numId w:val="1044"/>
        </w:numPr>
      </w:pPr>
      <w:r>
        <w:t xml:space="preserve">Check out the commit recorded in the manifest and run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Use the run’s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 the same groups table, bowl annotations and predictions.</w:t>
      </w:r>
    </w:p>
    <w:p>
      <w:pPr>
        <w:pStyle w:val="Compact"/>
        <w:numPr>
          <w:ilvl w:val="0"/>
          <w:numId w:val="104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feeding analyze</w:t>
      </w:r>
      <w:r>
        <w:t xml:space="preserve">.</w:t>
      </w:r>
    </w:p>
    <w:p>
      <w:pPr>
        <w:pStyle w:val="FirstParagraph"/>
      </w:pPr>
      <w:r>
        <w:t xml:space="preserve">Everything random is seeded, so the numbers are identical. Prediction files are matched by hash, so you can verify</w:t>
      </w:r>
      <w:r>
        <w:t xml:space="preserve"> </w:t>
      </w:r>
      <w:r>
        <w:t xml:space="preserve">that the poses are the same ones.</w:t>
      </w:r>
    </w:p>
    <w:p>
      <w:pPr>
        <w:pStyle w:val="BodyText"/>
      </w:pPr>
      <w:r>
        <w:t xml:space="preserve">SLEAP inference itself is reproducible from the provenance files, which record the model weights’ hashes, the SLEAP</w:t>
      </w:r>
      <w:r>
        <w:t xml:space="preserve"> </w:t>
      </w:r>
      <w:r>
        <w:t xml:space="preserve">version and the exact command. Results can differ slightly between GPU and CPU, or between GPU models, which is why</w:t>
      </w:r>
      <w:r>
        <w:t xml:space="preserve"> </w:t>
      </w:r>
      <w:r>
        <w:t xml:space="preserve">the predictions themselves are hashed.</w:t>
      </w:r>
    </w:p>
    <w:bookmarkEnd w:id="231"/>
    <w:bookmarkStart w:id="232" w:name="outputs--sharing-results"/>
    <w:p>
      <w:pPr>
        <w:pStyle w:val="Heading2"/>
      </w:pPr>
      <w:r>
        <w:t xml:space="preserve">Sharing results</w:t>
      </w:r>
    </w:p>
    <w:p>
      <w:pPr>
        <w:pStyle w:val="Compact"/>
        <w:numPr>
          <w:ilvl w:val="0"/>
          <w:numId w:val="1045"/>
        </w:numPr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(Results page) or the run folder itself contains everything about one run.</w:t>
      </w:r>
    </w:p>
    <w:p>
      <w:pPr>
        <w:pStyle w:val="Compact"/>
        <w:numPr>
          <w:ilvl w:val="0"/>
          <w:numId w:val="1045"/>
        </w:numPr>
      </w:pPr>
      <w:r>
        <w:rPr>
          <w:bCs/>
          <w:b/>
        </w:rPr>
        <w:t xml:space="preserve">Download (.zip)</w:t>
      </w:r>
      <w:r>
        <w:t xml:space="preserve"> </w:t>
      </w:r>
      <w:r>
        <w:t xml:space="preserve">on a comparison contains just that comparison.</w:t>
      </w:r>
    </w:p>
    <w:p>
      <w:pPr>
        <w:pStyle w:val="Compact"/>
        <w:numPr>
          <w:ilvl w:val="0"/>
          <w:numId w:val="1045"/>
        </w:numPr>
      </w:pPr>
      <w:r>
        <w:t xml:space="preserve">The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workbook of a comparison is convenient for supplementary tables.</w:t>
      </w:r>
    </w:p>
    <w:p>
      <w:pPr>
        <w:pStyle w:val="Compact"/>
        <w:numPr>
          <w:ilvl w:val="0"/>
          <w:numId w:val="1045"/>
        </w:numPr>
      </w:pPr>
      <w:r>
        <w:t xml:space="preserve">Figures are PNG files at 200 dpi. Fonts and colours are consistent across figures, and the colour palette was</w:t>
      </w:r>
      <w:r>
        <w:t xml:space="preserve"> </w:t>
      </w:r>
      <w:r>
        <w:t xml:space="preserve">chosen to stay distinguishable for colour-blind readers. For a journal’s exact style, redraw from the CSV tables.</w:t>
      </w:r>
    </w:p>
    <w:p>
      <w:r>
        <w:br w:type="page"/>
      </w:r>
    </w:p>
    <w:bookmarkEnd w:id="232"/>
    <w:bookmarkEnd w:id="233"/>
    <w:bookmarkStart w:id="237" w:name="embedding"/>
    <w:p>
      <w:pPr>
        <w:pStyle w:val="Heading1"/>
      </w:pPr>
      <w:r>
        <w:t xml:space="preserve">Behaviour embedding (optional)</w:t>
      </w:r>
    </w:p>
    <w:p>
      <w:pPr>
        <w:pStyle w:val="FirstParagraph"/>
      </w:pPr>
      <w:r>
        <w:rPr>
          <w:rStyle w:val="VerbatimChar"/>
        </w:rPr>
        <w:t xml:space="preserve">feeding embed</w:t>
      </w:r>
      <w:r>
        <w:t xml:space="preserve"> </w:t>
      </w:r>
      <w:r>
        <w:t xml:space="preserve">is an unsupervised analysis of posture and movement. It learns a compact representation of short</w:t>
      </w:r>
      <w:r>
        <w:t xml:space="preserve"> </w:t>
      </w:r>
      <w:r>
        <w:t xml:space="preserve">windows of tracking, then clusters them into behaviour types and counts transitions between types. It needs PyTorch: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embed</w:t>
      </w:r>
    </w:p>
    <w:bookmarkStart w:id="234" w:name="embedding--how-it-works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Windows.</w:t>
      </w:r>
      <w:r>
        <w:t xml:space="preserve"> </w:t>
      </w:r>
      <w:r>
        <w:t xml:space="preserve">Every tracked stretch of every video is cut into windows of</w:t>
      </w:r>
      <w:r>
        <w:t xml:space="preserve"> </w:t>
      </w:r>
      <w:r>
        <w:rPr>
          <w:rStyle w:val="VerbatimChar"/>
        </w:rPr>
        <w:t xml:space="preserve">embedding.window</w:t>
      </w:r>
      <w:r>
        <w:t xml:space="preserve"> </w:t>
      </w:r>
      <w:r>
        <w:t xml:space="preserve">frames (default 90),</w:t>
      </w:r>
      <w:r>
        <w:t xml:space="preserve"> </w:t>
      </w:r>
      <w:r>
        <w:t xml:space="preserve">taking every</w:t>
      </w:r>
      <w:r>
        <w:t xml:space="preserve"> </w:t>
      </w:r>
      <w:r>
        <w:rPr>
          <w:rStyle w:val="VerbatimChar"/>
        </w:rPr>
        <w:t xml:space="preserve">embedding.stride</w:t>
      </w:r>
      <w:r>
        <w:t xml:space="preserve">-th window (default 6).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Features.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bowl_centred</w:t>
      </w:r>
      <w:r>
        <w:t xml:space="preserve"> </w:t>
      </w:r>
      <w:r>
        <w:t xml:space="preserve">featurization (the default), each window holds the x and y of every tracked</w:t>
      </w:r>
      <w:r>
        <w:t xml:space="preserve"> </w:t>
      </w:r>
      <w:r>
        <w:t xml:space="preserve">keypoint relative to the bowl centre, plus its confidence, z-scored over all videos. This needs bowl annotations.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Model.</w:t>
      </w:r>
      <w:r>
        <w:t xml:space="preserve"> </w:t>
      </w:r>
      <w:r>
        <w:t xml:space="preserve">An LSTM variational autoencoder encodes each window into a 30-dimensional latent vector.</w:t>
      </w:r>
      <w:r>
        <w:t xml:space="preserve"> </w:t>
      </w:r>
      <w:r>
        <w:rPr>
          <w:rStyle w:val="VerbatimChar"/>
        </w:rPr>
        <w:t xml:space="preserve">feeding embed --train</w:t>
      </w:r>
      <w:r>
        <w:t xml:space="preserve"> </w:t>
      </w:r>
      <w:r>
        <w:t xml:space="preserve">trains a new model on the project’s videos. The trained model is saved as</w:t>
      </w:r>
      <w:r>
        <w:t xml:space="preserve"> </w:t>
      </w:r>
      <w:r>
        <w:rPr>
          <w:rStyle w:val="VerbatimChar"/>
        </w:rPr>
        <w:t xml:space="preserve">model.pt</w:t>
      </w:r>
      <w:r>
        <w:t xml:space="preserve"> </w:t>
      </w:r>
      <w:r>
        <w:t xml:space="preserve">in</w:t>
      </w:r>
      <w:r>
        <w:t xml:space="preserve"> </w:t>
      </w:r>
      <w:r>
        <w:t xml:space="preserve">the output folder.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Clusters.</w:t>
      </w:r>
      <w:r>
        <w:t xml:space="preserve"> </w:t>
      </w:r>
      <w:r>
        <w:t xml:space="preserve">The latent means are clustered with k-means for each k in</w:t>
      </w:r>
      <w:r>
        <w:t xml:space="preserve"> </w:t>
      </w:r>
      <w:r>
        <w:rPr>
          <w:rStyle w:val="VerbatimChar"/>
        </w:rPr>
        <w:t xml:space="preserve">embedding.k_range</w:t>
      </w:r>
      <w:r>
        <w:t xml:space="preserve">. The k with the best</w:t>
      </w:r>
      <w:r>
        <w:t xml:space="preserve"> </w:t>
      </w:r>
      <w:r>
        <w:t xml:space="preserve">silhouette score is kept.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Transitions.</w:t>
      </w:r>
      <w:r>
        <w:t xml:space="preserve"> </w:t>
      </w:r>
      <w:r>
        <w:t xml:space="preserve">For every video, the matrix of transition probabilities between clusters of consecutive windows</w:t>
      </w:r>
      <w:r>
        <w:t xml:space="preserve"> </w:t>
      </w:r>
      <w:r>
        <w:t xml:space="preserve">is computed.</w:t>
      </w:r>
    </w:p>
    <w:p>
      <w:pPr>
        <w:pStyle w:val="FirstParagraph"/>
      </w:pPr>
      <w:r>
        <w:t xml:space="preserve">GPU (CUDA) or Apple-silicon (MPS) acceleration is used when available.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embed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     </w:t>
      </w:r>
      <w:r>
        <w:rPr>
          <w:rStyle w:val="CommentTok"/>
        </w:rPr>
        <w:t xml:space="preserve"># train a model and cluster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embed                          </w:t>
      </w:r>
      <w:r>
        <w:rPr>
          <w:rStyle w:val="CommentTok"/>
        </w:rPr>
        <w:t xml:space="preserve"># reuse the model in embedding.checkpoint</w:t>
      </w:r>
    </w:p>
    <w:p>
      <w:pPr>
        <w:pStyle w:val="FirstParagraph"/>
      </w:pPr>
      <w:r>
        <w:t xml:space="preserve">To reuse a trained model, e.g. to embed a new cohort with the same model, set</w:t>
      </w:r>
      <w:r>
        <w:t xml:space="preserve"> </w:t>
      </w:r>
      <w:r>
        <w:rPr>
          <w:rStyle w:val="VerbatimChar"/>
        </w:rPr>
        <w:t xml:space="preserve">embedding.checkpoint</w:t>
      </w:r>
      <w:r>
        <w:t xml:space="preserve"> </w:t>
      </w:r>
      <w:r>
        <w:t xml:space="preserve">to its</w:t>
      </w:r>
      <w:r>
        <w:t xml:space="preserve"> </w:t>
      </w:r>
      <w:r>
        <w:rPr>
          <w:rStyle w:val="VerbatimChar"/>
        </w:rPr>
        <w:t xml:space="preserve">model.pt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featurization (absolute coordinates, min-max scaled per video) exists for models trained</w:t>
      </w:r>
      <w:r>
        <w:t xml:space="preserve"> </w:t>
      </w:r>
      <w:r>
        <w:t xml:space="preserve">with an earlier version of this pipeline; use it only with such a checkpoint.</w:t>
      </w:r>
    </w:p>
    <w:bookmarkEnd w:id="234"/>
    <w:bookmarkStart w:id="235" w:name="embedding--outputs"/>
    <w:p>
      <w:pPr>
        <w:pStyle w:val="Heading2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data/results/embedding_&lt;date-time&gt;_&lt;trained|pretrained&gt;/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embeddings.parquet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frame, cluster and the latent vector of every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frame,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silhouette.csv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silhouette score per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transition_matrices/&lt;video&gt;.npy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cluster-to-cluster transition probabilities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training_history.csv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model.pt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--train</w:t>
            </w:r>
            <w:r>
              <w:t xml:space="preserve">: losses per epoch and the trained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settings, model, features, best k, code and package versions</w:t>
            </w:r>
          </w:p>
        </w:tc>
      </w:tr>
    </w:tbl>
    <w:bookmarkEnd w:id="235"/>
    <w:bookmarkStart w:id="236" w:name="embedding--interpreting-clusters"/>
    <w:p>
      <w:pPr>
        <w:pStyle w:val="Heading2"/>
      </w:pPr>
      <w:r>
        <w:t xml:space="preserve">Interpreting clusters</w:t>
      </w:r>
    </w:p>
    <w:p>
      <w:pPr>
        <w:pStyle w:val="FirstParagraph"/>
      </w:pPr>
      <w:r>
        <w:t xml:space="preserve">Clusters are found without supervision. Before giving one a name such as</w:t>
      </w:r>
      <w:r>
        <w:t xml:space="preserve"> </w:t>
      </w:r>
      <w:r>
        <w:t xml:space="preserve">“</w:t>
      </w:r>
      <w:r>
        <w:t xml:space="preserve">grooming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rearing</w:t>
      </w:r>
      <w:r>
        <w:t xml:space="preserve">”</w:t>
      </w:r>
      <w:r>
        <w:t xml:space="preserve">, watch windows from</w:t>
      </w:r>
      <w:r>
        <w:t xml:space="preserve"> </w:t>
      </w:r>
      <w:r>
        <w:t xml:space="preserve">it: the frames are listed in</w:t>
      </w:r>
      <w:r>
        <w:t xml:space="preserve"> </w:t>
      </w:r>
      <w:r>
        <w:rPr>
          <w:rStyle w:val="VerbatimChar"/>
        </w:rPr>
        <w:t xml:space="preserve">cluster_labels.csv</w:t>
      </w:r>
      <w:r>
        <w:t xml:space="preserve">, and the app’s address bar takes</w:t>
      </w:r>
      <w:r>
        <w:t xml:space="preserve"> </w:t>
      </w:r>
      <w:r>
        <w:rPr>
          <w:rStyle w:val="VerbatimChar"/>
        </w:rPr>
        <w:t xml:space="preserve">#&lt;video&gt;/track/&lt;frame&gt;</w:t>
      </w:r>
      <w:r>
        <w:t xml:space="preserve">. Clusters can differ between models and data sets, so compare cluster use between groups</w:t>
      </w:r>
      <w:r>
        <w:t xml:space="preserve"> </w:t>
      </w:r>
      <w:r>
        <w:t xml:space="preserve">only within one embedding run.</w:t>
      </w:r>
    </w:p>
    <w:p>
      <w:r>
        <w:br w:type="page"/>
      </w:r>
    </w:p>
    <w:bookmarkEnd w:id="236"/>
    <w:bookmarkEnd w:id="237"/>
    <w:bookmarkStart w:id="243" w:name="troubleshooting"/>
    <w:p>
      <w:pPr>
        <w:pStyle w:val="Heading1"/>
      </w:pPr>
      <w:r>
        <w:t xml:space="preserve">Troubleshooting and FAQ</w:t>
      </w:r>
    </w:p>
    <w:bookmarkStart w:id="238" w:name="troubleshooting--the-app"/>
    <w:p>
      <w:pPr>
        <w:pStyle w:val="Heading2"/>
      </w:pPr>
      <w:r>
        <w:t xml:space="preserve">The app</w:t>
      </w:r>
    </w:p>
    <w:p>
      <w:pPr>
        <w:pStyle w:val="FirstParagraph"/>
      </w:pPr>
      <w:r>
        <w:rPr>
          <w:bCs/>
          <w:b/>
        </w:rPr>
        <w:t xml:space="preserve">The page shows a red banner: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app was updated after this server started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code changed (e.g. after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) while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 </w:t>
      </w:r>
      <w:r>
        <w:t xml:space="preserve">was running. Stop the server with</w:t>
      </w:r>
      <w:r>
        <w:t xml:space="preserve"> </w:t>
      </w:r>
      <w:r>
        <w:rPr>
          <w:bCs/>
          <w:b/>
        </w:rPr>
        <w:t xml:space="preserve">Ctrl</w:t>
      </w:r>
      <w:r>
        <w:t xml:space="preserve">+</w:t>
      </w:r>
      <w:r>
        <w:rPr>
          <w:bCs/>
          <w:b/>
        </w:rPr>
        <w:t xml:space="preserve">C</w:t>
      </w:r>
      <w:r>
        <w:t xml:space="preserve">, start it again, and reload the page.</w:t>
      </w:r>
    </w:p>
    <w:p>
      <w:pPr>
        <w:pStyle w:val="BodyText"/>
      </w:pPr>
      <w:r>
        <w:rPr>
          <w:bCs/>
          <w:b/>
        </w:rPr>
        <w:t xml:space="preserve">The page doesn’t load, or shows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address already in use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Another program uses the port. Start on another one:</w:t>
      </w:r>
      <w:r>
        <w:t xml:space="preserve"> </w:t>
      </w:r>
      <w:r>
        <w:rPr>
          <w:rStyle w:val="VerbatimChar"/>
        </w:rPr>
        <w:t xml:space="preserve">feeding serve --port 8800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Browse…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Choose files…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opens an in-page folder browser instead of the system dialog.</w:t>
      </w:r>
      <w:r>
        <w:t xml:space="preserve"> </w:t>
      </w:r>
      <w:r>
        <w:t xml:space="preserve">Native dialogs only open on the computer running the server, and need a desktop session (on Linux,</w:t>
      </w:r>
      <w:r>
        <w:t xml:space="preserve"> </w:t>
      </w:r>
      <w:r>
        <w:rPr>
          <w:rStyle w:val="VerbatimChar"/>
        </w:rPr>
        <w:t xml:space="preserve">zenity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kdialog</w:t>
      </w:r>
      <w:r>
        <w:t xml:space="preserve"> </w:t>
      </w:r>
      <w:r>
        <w:t xml:space="preserve">or Tk). Type or browse to the path in the page instead, or drag and drop files onto the Videos drop zone.</w:t>
      </w:r>
    </w:p>
    <w:p>
      <w:pPr>
        <w:pStyle w:val="BodyText"/>
      </w:pPr>
      <w:r>
        <w:rPr>
          <w:bCs/>
          <w:b/>
        </w:rPr>
        <w:t xml:space="preserve">A video is missing from the list.</w:t>
      </w:r>
      <w:r>
        <w:t xml:space="preserve"> </w:t>
      </w:r>
      <w:r>
        <w:t xml:space="preserve">Its file name doesn’t match the naming pattern.</w:t>
      </w:r>
      <w:r>
        <w:t xml:space="preserve"> </w:t>
      </w:r>
      <w:r>
        <w:rPr>
          <w:iCs/>
          <w:i/>
        </w:rPr>
        <w:t xml:space="preserve">Settings → Naming</w:t>
      </w:r>
      <w:r>
        <w:t xml:space="preserve"> </w:t>
      </w:r>
      <w:r>
        <w:t xml:space="preserve">shows which files match and how they are read.</w:t>
      </w:r>
      <w:r>
        <w:t xml:space="preserve"> </w:t>
      </w:r>
      <w:r>
        <w:t xml:space="preserve">Adjust the pattern, or rename the file.</w:t>
      </w:r>
    </w:p>
    <w:p>
      <w:pPr>
        <w:pStyle w:val="BodyText"/>
      </w:pPr>
      <w:r>
        <w:rPr>
          <w:bCs/>
          <w:b/>
        </w:rPr>
        <w:t xml:space="preserve">Changing a setting has no effect on old results.</w:t>
      </w:r>
      <w:r>
        <w:t xml:space="preserve"> </w:t>
      </w:r>
      <w:r>
        <w:t xml:space="preserve">Results are never changed after the fact: run the analysis again. Comparisons can be re-run on an existing run</w:t>
      </w:r>
      <w:r>
        <w:t xml:space="preserve"> </w:t>
      </w:r>
      <w:r>
        <w:t xml:space="preserve">(</w:t>
      </w:r>
      <w:r>
        <w:rPr>
          <w:iCs/>
          <w:i/>
        </w:rPr>
        <w:t xml:space="preserve">Re-run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feeding compare</w:t>
      </w:r>
      <w:r>
        <w:t xml:space="preserve">), because they only read the run’s tables.</w:t>
      </w:r>
    </w:p>
    <w:bookmarkEnd w:id="238"/>
    <w:bookmarkStart w:id="239" w:name="troubleshooting--sleap"/>
    <w:p>
      <w:pPr>
        <w:pStyle w:val="Heading2"/>
      </w:pPr>
      <w:r>
        <w:t xml:space="preserve">SLEAP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sleap-track 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iCs/>
          <w:i/>
        </w:rPr>
        <w:t xml:space="preserve">Settings → SLEAP inference → SLEAP environment</w:t>
      </w:r>
      <w:r>
        <w:t xml:space="preserve"> </w:t>
      </w:r>
      <w:r>
        <w:t xml:space="preserve">to the environment’s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…/envs/sleap/bin</w:t>
      </w:r>
      <w:r>
        <w:t xml:space="preserve">; on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…\envs\sleap\Scripts</w:t>
      </w:r>
      <w:r>
        <w:t xml:space="preserve">). Alternatively, set</w:t>
      </w:r>
      <w:r>
        <w:t xml:space="preserve"> </w:t>
      </w:r>
      <w:r>
        <w:rPr>
          <w:rStyle w:val="VerbatimChar"/>
        </w:rPr>
        <w:t xml:space="preserve">FEEDING_SLEAP_BIN</w:t>
      </w:r>
      <w:r>
        <w:t xml:space="preserve">. Check from a terminal that</w:t>
      </w:r>
      <w:r>
        <w:t xml:space="preserve"> </w:t>
      </w:r>
      <w:r>
        <w:rPr>
          <w:rStyle w:val="VerbatimChar"/>
        </w:rPr>
        <w:t xml:space="preserve">…/bin/sleap-track --help</w:t>
      </w:r>
      <w:r>
        <w:t xml:space="preserve"> </w:t>
      </w:r>
      <w:r>
        <w:t xml:space="preserve">works.</w:t>
      </w:r>
    </w:p>
    <w:p>
      <w:pPr>
        <w:pStyle w:val="BodyText"/>
      </w:pPr>
      <w:r>
        <w:rPr>
          <w:bCs/>
          <w:b/>
        </w:rPr>
        <w:t xml:space="preserve">Inference fails with an out-of-memory error.</w:t>
      </w:r>
      <w:r>
        <w:t xml:space="preserve"> </w:t>
      </w:r>
      <w:r>
        <w:t xml:space="preserve">Lower the batch size (</w:t>
      </w:r>
      <w:r>
        <w:rPr>
          <w:iCs/>
          <w:i/>
        </w:rPr>
        <w:t xml:space="preserve">Settings → SLEAP inference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feeding infer --batch-size 2</w:t>
      </w:r>
      <w:r>
        <w:t xml:space="preserve">). Or run on the CPU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--device cpu</w:t>
      </w:r>
      <w:r>
        <w:t xml:space="preserve">), which is slower.</w:t>
      </w:r>
    </w:p>
    <w:p>
      <w:pPr>
        <w:pStyle w:val="BodyText"/>
      </w:pPr>
      <w:r>
        <w:rPr>
          <w:bCs/>
          <w:b/>
        </w:rPr>
        <w:t xml:space="preserve">Inference is very slow.</w:t>
      </w:r>
      <w:r>
        <w:t xml:space="preserve"> </w:t>
      </w:r>
      <w:r>
        <w:t xml:space="preserve">Without a GPU, SLEAP runs on the CPU; expect minutes per minute of video. Check that SLEAP sees the GPU. Its log (in</w:t>
      </w:r>
      <w:r>
        <w:t xml:space="preserve"> </w:t>
      </w:r>
      <w:r>
        <w:t xml:space="preserve">the Jobs drawer) reports the device it uses. Larger batches help on a GPU.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model … has nodes […] but skeleton.nodes is […]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model’s keypoints differ from those of the project’s predictions or other models. Use models trained on the same</w:t>
      </w:r>
      <w:r>
        <w:t xml:space="preserve"> </w:t>
      </w:r>
      <w:r>
        <w:t xml:space="preserve">skeleton, or re-run SLEAP on all videos after changing the model.</w:t>
      </w:r>
    </w:p>
    <w:p>
      <w:pPr>
        <w:pStyle w:val="BodyText"/>
      </w:pPr>
      <w:r>
        <w:rPr>
          <w:bCs/>
          <w:b/>
        </w:rPr>
        <w:t xml:space="preserve">The tracking is poor in some videos.</w:t>
      </w:r>
      <w:r>
        <w:t xml:space="preserve"> </w:t>
      </w:r>
      <w:r>
        <w:t xml:space="preserve">Label frames from those videos in SLEAP (it has a</w:t>
      </w:r>
      <w:r>
        <w:t xml:space="preserve"> </w:t>
      </w:r>
      <w:r>
        <w:rPr>
          <w:iCs/>
          <w:i/>
        </w:rPr>
        <w:t xml:space="preserve">suggestions</w:t>
      </w:r>
      <w:r>
        <w:t xml:space="preserve"> </w:t>
      </w:r>
      <w:r>
        <w:t xml:space="preserve">feature for this), retrain, and re-run the affected</w:t>
      </w:r>
      <w:r>
        <w:t xml:space="preserve"> </w:t>
      </w:r>
      <w:r>
        <w:t xml:space="preserve">videos. Lighting changes, a different camera angle or a new arena usually need new training frames.</w:t>
      </w:r>
    </w:p>
    <w:bookmarkEnd w:id="239"/>
    <w:bookmarkStart w:id="240" w:name="troubleshooting--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bCs/>
          <w:b/>
        </w:rPr>
        <w:t xml:space="preserve">A video is skipped (</w:t>
      </w:r>
      <w:r>
        <w:rPr>
          <w:bCs/>
          <w:b/>
        </w:rPr>
        <w:t xml:space="preserve">“</w:t>
      </w:r>
      <w:r>
        <w:rPr>
          <w:bCs/>
          <w:b/>
        </w:rPr>
        <w:t xml:space="preserve">missing predictions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missing bowl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Each video needs both. The video list’s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badges, and the</w:t>
      </w:r>
      <w:r>
        <w:t xml:space="preserve"> </w:t>
      </w:r>
      <w:r>
        <w:rPr>
          <w:iCs/>
          <w:i/>
        </w:rPr>
        <w:t xml:space="preserve">Status</w:t>
      </w:r>
      <w:r>
        <w:t xml:space="preserve"> </w:t>
      </w:r>
      <w:r>
        <w:t xml:space="preserve">filter, show which videos are</w:t>
      </w:r>
      <w:r>
        <w:t xml:space="preserve"> </w:t>
      </w:r>
      <w:r>
        <w:t xml:space="preserve">missing what.</w:t>
      </w:r>
    </w:p>
    <w:p>
      <w:pPr>
        <w:pStyle w:val="BodyText"/>
      </w:pPr>
      <w:r>
        <w:rPr>
          <w:bCs/>
          <w:b/>
        </w:rPr>
        <w:t xml:space="preserve">No bouts are found.</w:t>
      </w:r>
      <w:r>
        <w:t xml:space="preserve"> </w:t>
      </w:r>
      <w:r>
        <w:t xml:space="preserve">Check in the Tracking tab:</w:t>
      </w:r>
    </w:p>
    <w:p>
      <w:pPr>
        <w:pStyle w:val="Compact"/>
        <w:numPr>
          <w:ilvl w:val="0"/>
          <w:numId w:val="1047"/>
        </w:numPr>
      </w:pPr>
      <w:r>
        <w:t xml:space="preserve">whether the dark-blue</w:t>
      </w:r>
      <w:r>
        <w:t xml:space="preserve"> </w:t>
      </w:r>
      <w:r>
        <w:t xml:space="preserve">“</w:t>
      </w:r>
      <w:r>
        <w:t xml:space="preserve">in bowl</w:t>
      </w:r>
      <w:r>
        <w:t xml:space="preserve">”</w:t>
      </w:r>
      <w:r>
        <w:t xml:space="preserve"> </w:t>
      </w:r>
      <w:r>
        <w:t xml:space="preserve">marks appear when the animal feeds. If not, the rim may be too small, or</w:t>
      </w:r>
      <w:r>
        <w:t xml:space="preserve"> </w:t>
      </w:r>
      <w:r>
        <w:rPr>
          <w:rStyle w:val="VerbatimChar"/>
        </w:rPr>
        <w:t xml:space="preserve">bouts.node</w:t>
      </w:r>
      <w:r>
        <w:t xml:space="preserve"> </w:t>
      </w:r>
      <w:r>
        <w:t xml:space="preserve">is the wrong keypoint.</w:t>
      </w:r>
    </w:p>
    <w:p>
      <w:pPr>
        <w:pStyle w:val="Compact"/>
        <w:numPr>
          <w:ilvl w:val="0"/>
          <w:numId w:val="1047"/>
        </w:numPr>
      </w:pPr>
      <w:r>
        <w:t xml:space="preserve">whether the frames around the bowl are tracked (light blue). Feeding often hides keypoints; if those frames are</w:t>
      </w:r>
      <w:r>
        <w:t xml:space="preserve"> </w:t>
      </w:r>
      <w:r>
        <w:t xml:space="preserve">grey, lower</w:t>
      </w:r>
      <w:r>
        <w:t xml:space="preserve"> </w:t>
      </w:r>
      <w:r>
        <w:rPr>
          <w:rStyle w:val="VerbatimChar"/>
        </w:rPr>
        <w:t xml:space="preserve">quality.min_score</w:t>
      </w:r>
      <w:r>
        <w:t xml:space="preserve"> </w:t>
      </w:r>
      <w:r>
        <w:t xml:space="preserve">or drop the hidden keypoint (</w:t>
      </w:r>
      <w:r>
        <w:rPr>
          <w:rStyle w:val="VerbatimChar"/>
        </w:rPr>
        <w:t xml:space="preserve">quality.drop_nodes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whether visits are long enough (</w:t>
      </w:r>
      <w:r>
        <w:rPr>
          <w:rStyle w:val="VerbatimChar"/>
        </w:rPr>
        <w:t xml:space="preserve">bouts.min_contact_frames</w:t>
      </w:r>
      <w:r>
        <w:t xml:space="preserve">), and whether the approach and withdrawal are tracked for</w:t>
      </w:r>
      <w:r>
        <w:t xml:space="preserve"> </w:t>
      </w:r>
      <w:r>
        <w:rPr>
          <w:rStyle w:val="VerbatimChar"/>
        </w:rPr>
        <w:t xml:space="preserve">bouts.flank_frames</w:t>
      </w:r>
      <w:r>
        <w:t xml:space="preserve"> </w:t>
      </w:r>
      <w:r>
        <w:t xml:space="preserve">frames.</w:t>
      </w:r>
    </w:p>
    <w:p>
      <w:pPr>
        <w:pStyle w:val="FirstParagraph"/>
      </w:pPr>
      <w:r>
        <w:rPr>
          <w:bCs/>
          <w:b/>
        </w:rPr>
        <w:t xml:space="preserve">Too many short bouts, or bouts merged together.</w:t>
      </w:r>
      <w:r>
        <w:t xml:space="preserve"> </w:t>
      </w:r>
      <w:r>
        <w:t xml:space="preserve">Tune</w:t>
      </w:r>
      <w:r>
        <w:t xml:space="preserve"> </w:t>
      </w:r>
      <w:r>
        <w:rPr>
          <w:rStyle w:val="VerbatimChar"/>
        </w:rPr>
        <w:t xml:space="preserve">bouts.merge_gap_frames</w:t>
      </w:r>
      <w:r>
        <w:t xml:space="preserve">: smaller values split visits more readily. Tune</w:t>
      </w:r>
      <w:r>
        <w:t xml:space="preserve"> </w:t>
      </w:r>
      <w:r>
        <w:rPr>
          <w:rStyle w:val="VerbatimChar"/>
        </w:rPr>
        <w:t xml:space="preserve">bouts.min_contact_frames</w:t>
      </w:r>
      <w:r>
        <w:t xml:space="preserve">: larger</w:t>
      </w:r>
      <w:r>
        <w:t xml:space="preserve"> </w:t>
      </w:r>
      <w:r>
        <w:t xml:space="preserve">values ignore brief touches.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No comparisons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the run notes.</w:t>
      </w:r>
      <w:r>
        <w:t xml:space="preserve"> </w:t>
      </w:r>
      <w:r>
        <w:t xml:space="preserve">The standard comparison needs at least two groups (</w:t>
      </w:r>
      <w:r>
        <w:rPr>
          <w:iCs/>
          <w:i/>
        </w:rPr>
        <w:t xml:space="preserve">Settings → Animals and groups</w:t>
      </w:r>
      <w:r>
        <w:t xml:space="preserve">) and two conditions. Or define your</w:t>
      </w:r>
      <w:r>
        <w:t xml:space="preserve"> </w:t>
      </w:r>
      <w:r>
        <w:t xml:space="preserve">own comparison in</w:t>
      </w:r>
      <w:r>
        <w:t xml:space="preserve"> </w:t>
      </w:r>
      <w:r>
        <w:rPr>
          <w:iCs/>
          <w:i/>
        </w:rPr>
        <w:t xml:space="preserve">Results → Comparisons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comparison’s group shows 0 animals.</w:t>
      </w:r>
      <w:r>
        <w:t xml:space="preserve"> </w:t>
      </w:r>
      <w:r>
        <w:t xml:space="preserve">No analysed video matches the group’s values. Check the ticked values, and whether the videos are ready (predictions</w:t>
      </w:r>
      <w:r>
        <w:t xml:space="preserve"> </w:t>
      </w:r>
      <w:r>
        <w:t xml:space="preserve">and bowl).</w:t>
      </w:r>
    </w:p>
    <w:p>
      <w:pPr>
        <w:pStyle w:val="BodyText"/>
      </w:pPr>
      <w:r>
        <w:rPr>
          <w:bCs/>
          <w:b/>
        </w:rPr>
        <w:t xml:space="preserve">Paired tests where I expected independent ones (or the reverse).</w:t>
      </w:r>
      <w:r>
        <w:t xml:space="preserve"> </w:t>
      </w:r>
      <w:r>
        <w:t xml:space="preserve">Set the comparison’s</w:t>
      </w:r>
      <w:r>
        <w:t xml:space="preserve"> </w:t>
      </w:r>
      <w:r>
        <w:rPr>
          <w:iCs/>
          <w:i/>
        </w:rPr>
        <w:t xml:space="preserve">Paired</w:t>
      </w:r>
      <w:r>
        <w:t xml:space="preserve"> </w:t>
      </w:r>
      <w:r>
        <w:t xml:space="preserve">option explicitly (</w:t>
      </w:r>
      <w:r>
        <w:rPr>
          <w:iCs/>
          <w:i/>
        </w:rPr>
        <w:t xml:space="preserve">Always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Never</w:t>
      </w:r>
      <w:r>
        <w:t xml:space="preserve">). See</w:t>
      </w:r>
      <w:r>
        <w:t xml:space="preserve"> </w:t>
      </w:r>
      <w:hyperlink w:anchor="Xc17e8757b30253534d045d1d54b7542d680e252">
        <w:r>
          <w:rPr>
            <w:rStyle w:val="Hyperlink"/>
          </w:rPr>
          <w:t xml:space="preserve">Paired and independent tests</w:t>
        </w:r>
      </w:hyperlink>
      <w:r>
        <w:t xml:space="preserve">.</w:t>
      </w:r>
    </w:p>
    <w:bookmarkEnd w:id="240"/>
    <w:bookmarkStart w:id="241" w:name="troubleshooting--data-and-projects"/>
    <w:p>
      <w:pPr>
        <w:pStyle w:val="Heading2"/>
      </w:pPr>
      <w:r>
        <w:t xml:space="preserve">Data and projects</w:t>
      </w:r>
    </w:p>
    <w:p>
      <w:pPr>
        <w:pStyle w:val="FirstParagraph"/>
      </w:pPr>
      <w:r>
        <w:rPr>
          <w:bCs/>
          <w:b/>
        </w:rPr>
        <w:t xml:space="preserve">Can I move a project to another computer?</w:t>
      </w:r>
      <w:r>
        <w:t xml:space="preserve"> </w:t>
      </w:r>
      <w:r>
        <w:t xml:space="preserve">Yes. Copy the project folder. Paths inside it are relative. Videos used in place from elsewhere must be at the same</w:t>
      </w:r>
      <w:r>
        <w:t xml:space="preserve"> </w:t>
      </w:r>
      <w:r>
        <w:t xml:space="preserve">path, or be re-added in</w:t>
      </w:r>
      <w:r>
        <w:t xml:space="preserve"> </w:t>
      </w:r>
      <w:r>
        <w:rPr>
          <w:iCs/>
          <w:i/>
        </w:rPr>
        <w:t xml:space="preserve">Settings → Videos</w:t>
      </w:r>
      <w:r>
        <w:t xml:space="preserve">. Models outside the project must be re-assigned (or copied in with</w:t>
      </w:r>
      <w:r>
        <w:t xml:space="preserve"> </w:t>
      </w:r>
      <w:r>
        <w:rPr>
          <w:iCs/>
          <w:i/>
        </w:rPr>
        <w:t xml:space="preserve">Copy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beforehand).</w:t>
      </w:r>
    </w:p>
    <w:p>
      <w:pPr>
        <w:pStyle w:val="BodyText"/>
      </w:pPr>
      <w:r>
        <w:rPr>
          <w:bCs/>
          <w:b/>
        </w:rPr>
        <w:t xml:space="preserve">Can several people annotate the same project?</w:t>
      </w:r>
      <w:r>
        <w:t xml:space="preserve"> </w:t>
      </w:r>
      <w:r>
        <w:t xml:space="preserve">Bowl annotations are one small file per video, so people can split the videos, then combine their</w:t>
      </w:r>
      <w:r>
        <w:t xml:space="preserve"> </w:t>
      </w:r>
      <w:r>
        <w:rPr>
          <w:rStyle w:val="VerbatimChar"/>
        </w:rPr>
        <w:t xml:space="preserve">annotations/bowls/</w:t>
      </w:r>
      <w:r>
        <w:t xml:space="preserve"> </w:t>
      </w:r>
      <w:r>
        <w:t xml:space="preserve">files (e.g. with git).</w:t>
      </w:r>
    </w:p>
    <w:p>
      <w:pPr>
        <w:pStyle w:val="BodyText"/>
      </w:pPr>
      <w:r>
        <w:rPr>
          <w:bCs/>
          <w:b/>
        </w:rPr>
        <w:t xml:space="preserve">Where are my projects?</w:t>
      </w:r>
      <w:r>
        <w:t xml:space="preserve"> </w:t>
      </w:r>
      <w:r>
        <w:t xml:space="preserve">By default in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inside the app folder; the start page lists recent projects. The top bar shows the open</w:t>
      </w:r>
      <w:r>
        <w:t xml:space="preserve"> </w:t>
      </w:r>
      <w:r>
        <w:t xml:space="preserve">project’s name; hover over it for the path.</w:t>
      </w:r>
    </w:p>
    <w:p>
      <w:pPr>
        <w:pStyle w:val="BodyText"/>
      </w:pPr>
      <w:r>
        <w:rPr>
          <w:bCs/>
          <w:b/>
        </w:rPr>
        <w:t xml:space="preserve">How do I cite the methods?</w:t>
      </w:r>
      <w:r>
        <w:t xml:space="preserve"> </w:t>
      </w:r>
      <w:r>
        <w:t xml:space="preserve">The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 </w:t>
      </w:r>
      <w:r>
        <w:t xml:space="preserve">and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 </w:t>
      </w:r>
      <w:r>
        <w:t xml:space="preserve">chapters give the definitions.</w:t>
      </w:r>
      <w:r>
        <w:t xml:space="preserve"> </w:t>
      </w:r>
      <w:r>
        <w:t xml:space="preserve">Report the code version (commit) and the settings from 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bookmarkEnd w:id="241"/>
    <w:bookmarkStart w:id="242" w:name="troubleshooting--getting-help"/>
    <w:p>
      <w:pPr>
        <w:pStyle w:val="Heading2"/>
      </w:pPr>
      <w:r>
        <w:t xml:space="preserve">Getting help</w:t>
      </w:r>
    </w:p>
    <w:p>
      <w:pPr>
        <w:pStyle w:val="FirstParagraph"/>
      </w:pPr>
      <w:r>
        <w:t xml:space="preserve">Open an issue on the repository with:</w:t>
      </w:r>
    </w:p>
    <w:p>
      <w:pPr>
        <w:pStyle w:val="Compact"/>
        <w:numPr>
          <w:ilvl w:val="0"/>
          <w:numId w:val="1048"/>
        </w:numPr>
      </w:pPr>
      <w:r>
        <w:t xml:space="preserve">what you did and what happened;</w:t>
      </w:r>
    </w:p>
    <w:p>
      <w:pPr>
        <w:pStyle w:val="Compact"/>
        <w:numPr>
          <w:ilvl w:val="0"/>
          <w:numId w:val="1048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;</w:t>
      </w:r>
    </w:p>
    <w:p>
      <w:pPr>
        <w:pStyle w:val="Compact"/>
        <w:numPr>
          <w:ilvl w:val="0"/>
          <w:numId w:val="1048"/>
        </w:numPr>
      </w:pPr>
      <w:r>
        <w:t xml:space="preserve">for failed jobs, the log from the Jobs drawer (also saved in</w:t>
      </w:r>
      <w:r>
        <w:t xml:space="preserve"> </w:t>
      </w:r>
      <w:r>
        <w:rPr>
          <w:rStyle w:val="VerbatimChar"/>
        </w:rPr>
        <w:t xml:space="preserve">data/logs/</w:t>
      </w:r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t xml:space="preserve">for unexpected results, 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.</w:t>
      </w:r>
    </w:p>
    <w:bookmarkEnd w:id="242"/>
    <w:bookmarkEnd w:id="2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/>
        <w:sz w:val="24"/>
        <w:szCs w:val="24"/>
        <w:lang w:bidi="ar-SA" w:eastAsia="Calibri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/>
      <w:b/>
      <w:bCs/>
      <w:color w:themeColor="accent1" w:themeShade="B5" w:val="1C5CA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/>
      <w:b/>
      <w:bCs/>
      <w:color w:themeColor="accent1" w:val="1C5CA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/>
      <w:b/>
      <w:bCs/>
      <w:color w:themeColor="accent1" w:val="1C5CA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/>
      <w:b/>
      <w:bCs/>
      <w:color w:themeColor="accent1" w:val="1C5CA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/>
      <w:i/>
      <w:bCs/>
      <w:color w:themeColor="accent1" w:val="1C5CA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/>
      <w:iCs/>
      <w:color w:themeColor="accent1" w:val="1C5CA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/>
      <w:color w:themeColor="accent1" w:val="1C5CA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/>
      <w:color w:themeColor="accent1" w:val="1C5CA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/>
      <w:color w:themeColor="accent1" w:val="1C5CA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/>
      <w:color w:themeColor="accent1" w:val="1C5CA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C5CA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themeColor="accent1" w:themeShade="BF" w:val="1C5CA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107" Target="media/rId107.png" /><Relationship Type="http://schemas.openxmlformats.org/officeDocument/2006/relationships/image" Id="rId64" Target="media/rId64.png" /><Relationship Type="http://schemas.openxmlformats.org/officeDocument/2006/relationships/image" Id="rId160" Target="media/rId160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167" Target="media/rId167.png" /><Relationship Type="http://schemas.openxmlformats.org/officeDocument/2006/relationships/image" Id="rId28" Target="media/rId28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120" Target="media/rId120.png" /><Relationship Type="http://schemas.openxmlformats.org/officeDocument/2006/relationships/image" Id="rId164" Target="media/rId164.png" /><Relationship Type="http://schemas.openxmlformats.org/officeDocument/2006/relationships/image" Id="rId179" Target="media/rId179.png" /><Relationship Type="http://schemas.openxmlformats.org/officeDocument/2006/relationships/image" Id="rId60" Target="media/rId60.png" /><Relationship Type="http://schemas.openxmlformats.org/officeDocument/2006/relationships/image" Id="rId157" Target="media/rId157.png" /><Relationship Type="http://schemas.openxmlformats.org/officeDocument/2006/relationships/image" Id="rId171" Target="media/rId171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127" Target="media/rId127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36" Target="http://127.0.0.1:8765" TargetMode="External" /><Relationship Type="http://schemas.openxmlformats.org/officeDocument/2006/relationships/hyperlink" Id="rId33" Target="https://docs.astral.sh/uv/" TargetMode="External" /><Relationship Type="http://schemas.openxmlformats.org/officeDocument/2006/relationships/hyperlink" Id="rId39" Target="https://github.com/conda-forge/miniforge" TargetMode="External" /><Relationship Type="http://schemas.openxmlformats.org/officeDocument/2006/relationships/hyperlink" Id="rId20" Target="https://sleap.ai" TargetMode="External" /><Relationship Type="http://schemas.openxmlformats.org/officeDocument/2006/relationships/hyperlink" Id="rId38" Target="https://sleap.ai/install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://127.0.0.1:8765" TargetMode="External" /><Relationship Type="http://schemas.openxmlformats.org/officeDocument/2006/relationships/hyperlink" Id="rId33" Target="https://docs.astral.sh/uv/" TargetMode="External" /><Relationship Type="http://schemas.openxmlformats.org/officeDocument/2006/relationships/hyperlink" Id="rId39" Target="https://github.com/conda-forge/miniforge" TargetMode="External" /><Relationship Type="http://schemas.openxmlformats.org/officeDocument/2006/relationships/hyperlink" Id="rId20" Target="https://sleap.ai" TargetMode="External" /><Relationship Type="http://schemas.openxmlformats.org/officeDocument/2006/relationships/hyperlink" Id="rId38" Target="https://sleap.ai/install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Rodent Feeding Behavior</dc:title>
  <dc:creator/>
  <cp:keywords/>
  <dcterms:created xsi:type="dcterms:W3CDTF">2026-10-06T15:32:41Z</dcterms:created>
  <dcterms:modified xsi:type="dcterms:W3CDTF">2026-10-06T15:32:41Z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User manual</vt:lpwstr>
  </property>
</Properties>
</file>