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6"/>
          <w:szCs w:val="26"/>
        </w:rPr>
        <w:t xml:space="preserve">UNIVERSIDAD MAYOR, REAL Y PONTIFICIA DE</w:t>
      </w:r>
    </w:p>
    <w:p>
      <w:pPr>
        <w:spacing w:after="80"/>
        <w:jc w:val="center"/>
      </w:pPr>
      <w:r>
        <w:rPr>
          <w:rFonts w:ascii="Calibri" w:cs="Calibri" w:eastAsia="Calibri" w:hAnsi="Calibri"/>
          <w:b/>
          <w:bCs/>
          <w:sz w:val="26"/>
          <w:szCs w:val="26"/>
        </w:rPr>
        <w:t xml:space="preserve">SAN FRANCISCO XAVIER DE CHUQUISACA</w:t>
      </w:r>
    </w:p>
    <w:p>
      <w:pPr>
        <w:spacing w:after="200"/>
        <w:jc w:val="center"/>
      </w:pPr>
      <w:r>
        <w:rPr>
          <w:rFonts w:ascii="Calibri" w:cs="Calibri" w:eastAsia="Calibri" w:hAnsi="Calibri"/>
          <w:b/>
          <w:bCs/>
          <w:sz w:val="26"/>
          <w:szCs w:val="26"/>
        </w:rPr>
        <w:t xml:space="preserve">FACULTAD DE CIENCIAS Y TECNOLOGÍA</w:t>
      </w:r>
    </w:p>
    <w:p>
      <w:pPr>
        <w:spacing w:after="400"/>
        <w:jc w:val="center"/>
      </w:pPr>
      <w:r>
        <w:rPr>
          <w:rFonts w:ascii="Calibri" w:cs="Calibri" w:eastAsia="Calibri" w:hAnsi="Calibri"/>
          <w:b/>
          <w:bCs/>
          <w:sz w:val="26"/>
          <w:szCs w:val="26"/>
        </w:rPr>
        <w:t xml:space="preserve">CARRERA DE INGENIERÍA INFORMÁTICA</w:t>
      </w:r>
    </w:p>
    <w:p>
      <w:pPr>
        <w:spacing w:after="200" w:before="600"/>
        <w:jc w:val="center"/>
      </w:pPr>
      <w:r>
        <w:rPr>
          <w:rFonts w:ascii="Calibri" w:cs="Calibri" w:eastAsia="Calibri" w:hAnsi="Calibri"/>
          <w:b/>
          <w:bCs/>
          <w:sz w:val="28"/>
          <w:szCs w:val="28"/>
        </w:rPr>
        <w:t xml:space="preserve">SIS406 - COMERCIO Y GOBIERNO ELECTRÓNICO</w:t>
      </w:r>
    </w:p>
    <w:p>
      <w:pPr>
        <w:spacing w:after="600" w:before="400"/>
        <w:jc w:val="center"/>
      </w:pPr>
      <w:r>
        <w:rPr>
          <w:rFonts w:ascii="Calibri" w:cs="Calibri" w:eastAsia="Calibri" w:hAnsi="Calibri"/>
          <w:b/>
          <w:bCs/>
          <w:sz w:val="32"/>
          <w:szCs w:val="32"/>
        </w:rPr>
        <w:t xml:space="preserve">Sistema de Comercio Electrónico por Suscripción para
Panadería Artesanal "El Club del Pancito"</w:t>
      </w:r>
    </w:p>
    <w:p>
      <w:pPr>
        <w:spacing w:after="200"/>
        <w:jc w:val="center"/>
      </w:pPr>
      <w:r>
        <w:rPr>
          <w:rFonts w:ascii="Calibri" w:cs="Calibri" w:eastAsia="Calibri" w:hAnsi="Calibri"/>
          <w:sz w:val="26"/>
          <w:szCs w:val="26"/>
        </w:rPr>
        <w:t xml:space="preserve">Estudiante: Adam Leanos</w:t>
      </w:r>
    </w:p>
    <w:p>
      <w:pPr>
        <w:spacing w:after="600"/>
        <w:jc w:val="center"/>
      </w:pPr>
      <w:r>
        <w:rPr>
          <w:rFonts w:ascii="Calibri" w:cs="Calibri" w:eastAsia="Calibri" w:hAnsi="Calibri"/>
          <w:sz w:val="26"/>
          <w:szCs w:val="26"/>
        </w:rPr>
        <w:t xml:space="preserve">Sucre - Bolivia, Junio 2026</w:t>
      </w:r>
    </w:p>
    <w:p>
      <w:r>
        <w:br w:type="page"/>
      </w:r>
    </w:p>
    <w:p>
      <w:pPr>
        <w:pStyle w:val="Heading1"/>
        <w:spacing w:after="200" w:before="400"/>
      </w:pPr>
      <w:r>
        <w:t xml:space="preserve">1. Introducción</w:t>
      </w:r>
    </w:p>
    <w:p>
      <w:pPr>
        <w:spacing w:after="120"/>
      </w:pPr>
      <w:r>
        <w:rPr>
          <w:rFonts w:ascii="Calibri" w:cs="Calibri" w:eastAsia="Calibri" w:hAnsi="Calibri"/>
          <w:b w:val="false"/>
          <w:bCs w:val="false"/>
          <w:sz w:val="24"/>
          <w:szCs w:val="24"/>
        </w:rPr>
        <w:t xml:space="preserve">El comercio electrónico ha transformado la forma en que las empresas interactúan con sus clientes. En Bolivia, y particularmente en Sucre, la adopción de canales digitales para la venta de productos de consumo diario representa una oportunidad significativa.</w:t>
      </w:r>
    </w:p>
    <w:p>
      <w:pPr>
        <w:spacing w:after="120"/>
      </w:pPr>
      <w:r>
        <w:rPr>
          <w:rFonts w:ascii="Calibri" w:cs="Calibri" w:eastAsia="Calibri" w:hAnsi="Calibri"/>
          <w:b w:val="false"/>
          <w:bCs w:val="false"/>
          <w:sz w:val="24"/>
          <w:szCs w:val="24"/>
        </w:rPr>
        <w:t xml:space="preserve">El pan artesanal chuquisaqueño, producto emblemático de la gastronomía local, carece de plataformas modernas que combinen la tradición panadera con modelos de negocio digitales.</w:t>
      </w:r>
    </w:p>
    <w:p>
      <w:pPr>
        <w:spacing w:after="120"/>
      </w:pPr>
      <w:r>
        <w:rPr>
          <w:rFonts w:ascii="Calibri" w:cs="Calibri" w:eastAsia="Calibri" w:hAnsi="Calibri"/>
          <w:b w:val="false"/>
          <w:bCs w:val="false"/>
          <w:sz w:val="24"/>
          <w:szCs w:val="24"/>
        </w:rPr>
        <w:t xml:space="preserve">El presente proyecto aborda la problemática de la comercialización digital de pan artesanal en Sucre mediante un sistema de suscripción flexible con entrega a domicilio. Se buscó resolver la ausencia de una plataforma web que permita a los clientes suscribirse a planes de panadería, gestionar pagos mediante QR y seleccionar productos complementarios de manera intuitiva.</w:t>
      </w:r>
    </w:p>
    <w:p>
      <w:pPr>
        <w:spacing w:after="120"/>
      </w:pPr>
      <w:r>
        <w:rPr>
          <w:rFonts w:ascii="Calibri" w:cs="Calibri" w:eastAsia="Calibri" w:hAnsi="Calibri"/>
          <w:b w:val="false"/>
          <w:bCs w:val="false"/>
          <w:sz w:val="24"/>
          <w:szCs w:val="24"/>
        </w:rPr>
        <w:t xml:space="preserve">Lo que se hizo: se diseñó y desarrolló un sitio web completo con panel de administración, sistema de autenticación, pasarela de pago QR, integración con Google Analytics y Tag Manager, chat en vivo, botón de WhatsApp flotante, y una base de datos en la nube con Turso. El backend y frontend están integrados en una sola aplicación Next.js desplegada en Vercel.</w:t>
      </w:r>
    </w:p>
    <w:p>
      <w:pPr>
        <w:spacing w:after="120"/>
      </w:pPr>
      <w:r>
        <w:rPr>
          <w:rFonts w:ascii="Calibri" w:cs="Calibri" w:eastAsia="Calibri" w:hAnsi="Calibri"/>
          <w:b w:val="false"/>
          <w:bCs w:val="false"/>
          <w:sz w:val="24"/>
          <w:szCs w:val="24"/>
        </w:rPr>
        <w:t xml:space="preserve">Pasos seguidos:</w:t>
      </w:r>
    </w:p>
    <w:p>
      <w:pPr>
        <w:pStyle w:val="ListParagraph"/>
        <w:numPr>
          <w:ilvl w:val="0"/>
          <w:numId w:val="1"/>
        </w:numPr>
        <w:spacing w:after="80"/>
      </w:pPr>
      <w:r>
        <w:t xml:space="preserve">Diseño de la arquitectura del sistema (frontend + backend + base de datos)</w:t>
      </w:r>
    </w:p>
    <w:p>
      <w:pPr>
        <w:pStyle w:val="ListParagraph"/>
        <w:numPr>
          <w:ilvl w:val="0"/>
          <w:numId w:val="1"/>
        </w:numPr>
        <w:spacing w:after="80"/>
      </w:pPr>
      <w:r>
        <w:t xml:space="preserve">Desarrollo del frontend con Next.js 16, React 19 y Tailwind CSS v4</w:t>
      </w:r>
    </w:p>
    <w:p>
      <w:pPr>
        <w:pStyle w:val="ListParagraph"/>
        <w:numPr>
          <w:ilvl w:val="0"/>
          <w:numId w:val="1"/>
        </w:numPr>
        <w:spacing w:after="80"/>
      </w:pPr>
      <w:r>
        <w:t xml:space="preserve">Implementación del backend con Next.js API Routes y Prisma ORM</w:t>
      </w:r>
    </w:p>
    <w:p>
      <w:pPr>
        <w:pStyle w:val="ListParagraph"/>
        <w:numPr>
          <w:ilvl w:val="0"/>
          <w:numId w:val="1"/>
        </w:numPr>
        <w:spacing w:after="80"/>
      </w:pPr>
      <w:r>
        <w:t xml:space="preserve">Configuración de base de datos SQLite en Turso (cloud)</w:t>
      </w:r>
    </w:p>
    <w:p>
      <w:pPr>
        <w:pStyle w:val="ListParagraph"/>
        <w:numPr>
          <w:ilvl w:val="0"/>
          <w:numId w:val="1"/>
        </w:numPr>
        <w:spacing w:after="80"/>
      </w:pPr>
      <w:r>
        <w:t xml:space="preserve">Integración de autenticación con JWT y cookies seguras</w:t>
      </w:r>
    </w:p>
    <w:p>
      <w:pPr>
        <w:pStyle w:val="ListParagraph"/>
        <w:numPr>
          <w:ilvl w:val="0"/>
          <w:numId w:val="1"/>
        </w:numPr>
        <w:spacing w:after="80"/>
      </w:pPr>
      <w:r>
        <w:t xml:space="preserve">Implementación del flujo de checkout con pasarela de pago QR Simple</w:t>
      </w:r>
    </w:p>
    <w:p>
      <w:pPr>
        <w:pStyle w:val="ListParagraph"/>
        <w:numPr>
          <w:ilvl w:val="0"/>
          <w:numId w:val="1"/>
        </w:numPr>
        <w:spacing w:after="80"/>
      </w:pPr>
      <w:r>
        <w:t xml:space="preserve">Integración de Google Tag Manager, Google Analytics y Tawk.to</w:t>
      </w:r>
    </w:p>
    <w:p>
      <w:pPr>
        <w:pStyle w:val="ListParagraph"/>
        <w:numPr>
          <w:ilvl w:val="0"/>
          <w:numId w:val="1"/>
        </w:numPr>
        <w:spacing w:after="80"/>
      </w:pPr>
      <w:r>
        <w:t xml:space="preserve">Despliegue en Vercel con CI/CD automático desde GitHub</w:t>
      </w:r>
    </w:p>
    <w:p>
      <w:pPr>
        <w:spacing w:after="120"/>
      </w:pPr>
      <w:r>
        <w:rPr>
          <w:rFonts w:ascii="Calibri" w:cs="Calibri" w:eastAsia="Calibri" w:hAnsi="Calibri"/>
          <w:b w:val="false"/>
          <w:bCs w:val="false"/>
          <w:sz w:val="24"/>
          <w:szCs w:val="24"/>
        </w:rPr>
        <w:t xml:space="preserve">URL del proyecto: https://elclubdelpancito.vercel.app</w:t>
      </w:r>
    </w:p>
    <w:p>
      <w:pPr>
        <w:spacing w:after="120"/>
      </w:pPr>
      <w:r>
        <w:rPr>
          <w:rFonts w:ascii="Calibri" w:cs="Calibri" w:eastAsia="Calibri" w:hAnsi="Calibri"/>
          <w:b w:val="false"/>
          <w:bCs w:val="false"/>
          <w:sz w:val="24"/>
          <w:szCs w:val="24"/>
        </w:rPr>
        <w:t xml:space="preserve">Resultados obtenidos: un sitio web completamente funcional con 24 rutas, panel de administración con CRUD de productos, panes y planes, dashboard de estadísticas, sistema de validación de comprobantes y más de 15 páginas responsive.</w:t>
      </w:r>
    </w:p>
    <w:p>
      <w:pPr>
        <w:pStyle w:val="Heading1"/>
        <w:spacing w:after="200" w:before="400"/>
      </w:pPr>
      <w:r>
        <w:t xml:space="preserve">2. Antecedentes</w:t>
      </w:r>
    </w:p>
    <w:p>
      <w:pPr>
        <w:pStyle w:val="Heading2"/>
        <w:spacing w:after="200" w:before="400"/>
      </w:pPr>
      <w:r>
        <w:t xml:space="preserve">2.1 Comercio electrónico en Bolivia</w:t>
      </w:r>
    </w:p>
    <w:p>
      <w:pPr>
        <w:spacing w:after="120"/>
      </w:pPr>
      <w:r>
        <w:rPr>
          <w:rFonts w:ascii="Calibri" w:cs="Calibri" w:eastAsia="Calibri" w:hAnsi="Calibri"/>
          <w:b w:val="false"/>
          <w:bCs w:val="false"/>
          <w:sz w:val="24"/>
          <w:szCs w:val="24"/>
        </w:rPr>
        <w:t xml:space="preserve">El comercio electrónico en Bolivia ha experimentado un crecimiento sostenido en los últimos años, impulsado por la pandemia del COVID-19 y la creciente penetración de smartphones. Según la Cámara Nacional de Comercio, el e-commerce boliviano creció más del 40% entre 2020 y 2023.</w:t>
      </w:r>
    </w:p>
    <w:p>
      <w:pPr>
        <w:spacing w:after="120"/>
      </w:pPr>
      <w:r>
        <w:rPr>
          <w:rFonts w:ascii="Calibri" w:cs="Calibri" w:eastAsia="Calibri" w:hAnsi="Calibri"/>
          <w:b w:val="false"/>
          <w:bCs w:val="false"/>
          <w:sz w:val="24"/>
          <w:szCs w:val="24"/>
        </w:rPr>
        <w:t xml:space="preserve">Los métodos de pago digital más utilizados en Bolivia incluyen:</w:t>
      </w:r>
    </w:p>
    <w:p>
      <w:pPr>
        <w:pStyle w:val="ListParagraph"/>
        <w:numPr>
          <w:ilvl w:val="0"/>
          <w:numId w:val="1"/>
        </w:numPr>
        <w:spacing w:after="80"/>
      </w:pPr>
      <w:r>
        <w:t xml:space="preserve">QR Simple (el más extendido)</w:t>
      </w:r>
    </w:p>
    <w:p>
      <w:pPr>
        <w:pStyle w:val="ListParagraph"/>
        <w:numPr>
          <w:ilvl w:val="0"/>
          <w:numId w:val="1"/>
        </w:numPr>
        <w:spacing w:after="80"/>
      </w:pPr>
      <w:r>
        <w:t xml:space="preserve">Tigo Money</w:t>
      </w:r>
    </w:p>
    <w:p>
      <w:pPr>
        <w:pStyle w:val="ListParagraph"/>
        <w:numPr>
          <w:ilvl w:val="0"/>
          <w:numId w:val="1"/>
        </w:numPr>
        <w:spacing w:after="80"/>
      </w:pPr>
      <w:r>
        <w:t xml:space="preserve">Libélula</w:t>
      </w:r>
    </w:p>
    <w:p>
      <w:pPr>
        <w:pStyle w:val="ListParagraph"/>
        <w:numPr>
          <w:ilvl w:val="0"/>
          <w:numId w:val="1"/>
        </w:numPr>
        <w:spacing w:after="80"/>
      </w:pPr>
      <w:r>
        <w:t xml:space="preserve">Red Enlace</w:t>
      </w:r>
    </w:p>
    <w:p>
      <w:pPr>
        <w:pStyle w:val="ListParagraph"/>
        <w:numPr>
          <w:ilvl w:val="0"/>
          <w:numId w:val="1"/>
        </w:numPr>
        <w:spacing w:after="80"/>
      </w:pPr>
      <w:r>
        <w:t xml:space="preserve">Transferencias bancarias</w:t>
      </w:r>
    </w:p>
    <w:p>
      <w:pPr>
        <w:pStyle w:val="Heading2"/>
        <w:spacing w:after="200" w:before="400"/>
      </w:pPr>
      <w:r>
        <w:t xml:space="preserve">2.2 Panaderías con presencia digital en Sucre</w:t>
      </w:r>
    </w:p>
    <w:p>
      <w:pPr>
        <w:spacing w:after="120"/>
      </w:pPr>
      <w:r>
        <w:rPr>
          <w:rFonts w:ascii="Calibri" w:cs="Calibri" w:eastAsia="Calibri" w:hAnsi="Calibri"/>
          <w:b w:val="false"/>
          <w:bCs w:val="false"/>
          <w:sz w:val="24"/>
          <w:szCs w:val="24"/>
        </w:rPr>
        <w:t xml:space="preserve">En Sucre, la mayoría de las panaderías operan con modelos tradicionales: venta presencial en tienda física o, en el mejor de los casos, pedidos por WhatsApp con catálogos enviados manualmente. No existe un sistema de suscripción automatizado para panadería artesanal en la ciudad.</w:t>
      </w:r>
    </w:p>
    <w:p>
      <w:pPr>
        <w:spacing w:after="120"/>
      </w:pPr>
      <w:r>
        <w:rPr>
          <w:rFonts w:ascii="Calibri" w:cs="Calibri" w:eastAsia="Calibri" w:hAnsi="Calibri"/>
          <w:b w:val="false"/>
          <w:bCs w:val="false"/>
          <w:sz w:val="24"/>
          <w:szCs w:val="24"/>
        </w:rPr>
        <w:t xml:space="preserve">Los sistemas de suscripción de alimentos (meal kits, panaderías) son comunes en mercados como Estados Unidos y Europa (HelloFresh, Wildgrain), pero son prácticamente inexistentes en Bolivia. El Club del Pancito busca llenar ese vacío adaptando el modelo de suscripción al contexto chuquisaqueño.</w:t>
      </w:r>
    </w:p>
    <w:p>
      <w:pPr>
        <w:pStyle w:val="Heading2"/>
        <w:spacing w:after="200" w:before="400"/>
      </w:pPr>
      <w:r>
        <w:t xml:space="preserve">2.3 Tecnologías utilizadas en proyectos similares</w:t>
      </w:r>
    </w:p>
    <w:p>
      <w:pPr>
        <w:spacing w:after="120"/>
      </w:pPr>
      <w:r>
        <w:rPr>
          <w:rFonts w:ascii="Calibri" w:cs="Calibri" w:eastAsia="Calibri" w:hAnsi="Calibri"/>
          <w:b w:val="false"/>
          <w:bCs w:val="false"/>
          <w:sz w:val="24"/>
          <w:szCs w:val="24"/>
        </w:rPr>
        <w:t xml:space="preserve">A nivel global, las plataformas de e-commerce por suscripción utilizan stacks como Shopify + plugins, WooCommerce + suscripciones, o desarrollos a medida con Next.js/Node.js. El Club del Pancito opta por un stack moderno y liviano: Next.js como solución full-stack con SQLite en la nube, eliminando la necesidad de múltiples servidores y reduciendo costos operativos.</w:t>
      </w:r>
    </w:p>
    <w:p>
      <w:pPr>
        <w:pStyle w:val="Heading1"/>
        <w:spacing w:after="200" w:before="400"/>
      </w:pPr>
      <w:r>
        <w:t xml:space="preserve">3. Objetivos</w:t>
      </w:r>
    </w:p>
    <w:p>
      <w:pPr>
        <w:pStyle w:val="Heading2"/>
        <w:spacing w:after="200" w:before="400"/>
      </w:pPr>
      <w:r>
        <w:t xml:space="preserve">3.1 Objetivo General</w:t>
      </w:r>
    </w:p>
    <w:p>
      <w:pPr>
        <w:spacing w:after="120"/>
      </w:pPr>
      <w:r>
        <w:rPr>
          <w:rFonts w:ascii="Calibri" w:cs="Calibri" w:eastAsia="Calibri" w:hAnsi="Calibri"/>
          <w:b w:val="false"/>
          <w:bCs w:val="false"/>
          <w:sz w:val="24"/>
          <w:szCs w:val="24"/>
        </w:rPr>
        <w:t xml:space="preserve">Desarrollar un sistema de comercio electrónico por suscripción para la panadería artesanal El Club del Pancito que permita a los clientes de Sucre gestionar sus suscripciones, realizar pagos mediante QR y seleccionar productos complementarios, con un panel de administración completo para la gestión del negocio.</w:t>
      </w:r>
    </w:p>
    <w:p>
      <w:pPr>
        <w:pStyle w:val="Heading2"/>
        <w:spacing w:after="200" w:before="400"/>
      </w:pPr>
      <w:r>
        <w:t xml:space="preserve">3.2 Objetivos Específicos</w:t>
      </w:r>
    </w:p>
    <w:p>
      <w:pPr>
        <w:pStyle w:val="ListParagraph"/>
        <w:numPr>
          <w:ilvl w:val="0"/>
          <w:numId w:val="1"/>
        </w:numPr>
        <w:spacing w:after="80"/>
      </w:pPr>
      <w:r>
        <w:t xml:space="preserve">Diseñar e implementar una interfaz de usuario responsive y temática con Tailwind CSS v4.</w:t>
      </w:r>
    </w:p>
    <w:p>
      <w:pPr>
        <w:pStyle w:val="ListParagraph"/>
        <w:numPr>
          <w:ilvl w:val="0"/>
          <w:numId w:val="1"/>
        </w:numPr>
        <w:spacing w:after="80"/>
      </w:pPr>
      <w:r>
        <w:t xml:space="preserve">Desarrollar un sistema de autenticación con registro, inicio de sesión y roles (usuario/administrador) utilizando JWT y cookies httpOnly.</w:t>
      </w:r>
    </w:p>
    <w:p>
      <w:pPr>
        <w:pStyle w:val="ListParagraph"/>
        <w:numPr>
          <w:ilvl w:val="0"/>
          <w:numId w:val="1"/>
        </w:numPr>
        <w:spacing w:after="80"/>
      </w:pPr>
      <w:r>
        <w:t xml:space="preserve">Implementar un flujo de checkout multi-paso con selección de plan, producto semanal gratuito, productos extra con precios dinámicos y pasarela de pago QR Simple.</w:t>
      </w:r>
    </w:p>
    <w:p>
      <w:pPr>
        <w:pStyle w:val="ListParagraph"/>
        <w:numPr>
          <w:ilvl w:val="0"/>
          <w:numId w:val="1"/>
        </w:numPr>
        <w:spacing w:after="80"/>
      </w:pPr>
      <w:r>
        <w:t xml:space="preserve">Crear un panel de administración con dashboard de estadísticas, CRUD de productos, panes y planes, y gestión de comprobantes de pago.</w:t>
      </w:r>
    </w:p>
    <w:p>
      <w:pPr>
        <w:pStyle w:val="ListParagraph"/>
        <w:numPr>
          <w:ilvl w:val="0"/>
          <w:numId w:val="1"/>
        </w:numPr>
        <w:spacing w:after="80"/>
      </w:pPr>
      <w:r>
        <w:t xml:space="preserve">Integrar herramientas de analítica y comunicación: Google Analytics, Google Tag Manager, Tawk.to (chat en vivo) y botón de WhatsApp.</w:t>
      </w:r>
    </w:p>
    <w:p>
      <w:pPr>
        <w:pStyle w:val="ListParagraph"/>
        <w:numPr>
          <w:ilvl w:val="0"/>
          <w:numId w:val="1"/>
        </w:numPr>
        <w:spacing w:after="80"/>
      </w:pPr>
      <w:r>
        <w:t xml:space="preserve">Optimizar el SEO mediante metadatos OpenGraph, Twitter Cards, sitemap.xml, robots.txt, y datos estructurados JSON-LD.</w:t>
      </w:r>
    </w:p>
    <w:p>
      <w:pPr>
        <w:pStyle w:val="ListParagraph"/>
        <w:numPr>
          <w:ilvl w:val="0"/>
          <w:numId w:val="1"/>
        </w:numPr>
        <w:spacing w:after="80"/>
      </w:pPr>
      <w:r>
        <w:t xml:space="preserve">Desplegar el sistema en Vercel con integración continua desde GitHub y base de datos persistente en Turso.</w:t>
      </w:r>
    </w:p>
    <w:p>
      <w:pPr>
        <w:pStyle w:val="ListParagraph"/>
        <w:numPr>
          <w:ilvl w:val="0"/>
          <w:numId w:val="1"/>
        </w:numPr>
        <w:spacing w:after="80"/>
      </w:pPr>
      <w:r>
        <w:t xml:space="preserve">Implementar protección de rutas mediante proxy server-side de Next.js.</w:t>
      </w:r>
    </w:p>
    <w:p>
      <w:pPr>
        <w:pStyle w:val="Heading1"/>
        <w:spacing w:after="200" w:before="400"/>
      </w:pPr>
      <w:r>
        <w:t xml:space="preserve">4. Herramientas</w:t>
      </w:r>
    </w:p>
    <w:p>
      <w:pPr>
        <w:pStyle w:val="Heading2"/>
        <w:spacing w:after="200" w:before="400"/>
      </w:pPr>
      <w:r>
        <w:t xml:space="preserve">4.1 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Pr>
          <w:p>
            <w:pPr>
              <w:spacing w:after="40" w:before="40"/>
            </w:pPr>
            <w:r>
              <w:rPr>
                <w:rFonts w:ascii="Calibri" w:cs="Calibri" w:eastAsia="Calibri" w:hAnsi="Calibri"/>
                <w:b/>
                <w:bCs/>
                <w:sz w:val="22"/>
                <w:szCs w:val="22"/>
              </w:rPr>
              <w:t xml:space="preserve">Capa</w:t>
            </w:r>
          </w:p>
        </w:tc>
        <w:tc>
          <w:tcPr>
            <w:tcW w:type="pct" w:w="40%"/>
          </w:tcPr>
          <w:p>
            <w:pPr>
              <w:spacing w:after="40" w:before="40"/>
            </w:pPr>
            <w:r>
              <w:rPr>
                <w:rFonts w:ascii="Calibri" w:cs="Calibri" w:eastAsia="Calibri" w:hAnsi="Calibri"/>
                <w:b/>
                <w:bCs/>
                <w:sz w:val="22"/>
                <w:szCs w:val="22"/>
              </w:rPr>
              <w:t xml:space="preserve">Tecnología</w:t>
            </w:r>
          </w:p>
        </w:tc>
        <w:tc>
          <w:tcPr>
            <w:tcW w:type="pct" w:w="30%"/>
          </w:tcPr>
          <w:p>
            <w:pPr>
              <w:spacing w:after="40" w:before="40"/>
            </w:pPr>
            <w:r>
              <w:rPr>
                <w:rFonts w:ascii="Calibri" w:cs="Calibri" w:eastAsia="Calibri" w:hAnsi="Calibri"/>
                <w:b/>
                <w:bCs/>
                <w:sz w:val="22"/>
                <w:szCs w:val="22"/>
              </w:rPr>
              <w:t xml:space="preserve">Versión</w:t>
            </w:r>
          </w:p>
        </w:tc>
      </w:tr>
      <w:tr>
        <w:tc>
          <w:p>
            <w:pPr>
              <w:spacing w:after="40" w:before="40"/>
            </w:pPr>
            <w:r>
              <w:rPr>
                <w:rFonts w:ascii="Calibri" w:cs="Calibri" w:eastAsia="Calibri" w:hAnsi="Calibri"/>
                <w:b w:val="false"/>
                <w:bCs w:val="false"/>
                <w:sz w:val="22"/>
                <w:szCs w:val="22"/>
              </w:rPr>
              <w:t xml:space="preserve">Framework</w:t>
            </w:r>
          </w:p>
        </w:tc>
        <w:tc>
          <w:p>
            <w:pPr>
              <w:spacing w:after="40" w:before="40"/>
            </w:pPr>
            <w:r>
              <w:rPr>
                <w:rFonts w:ascii="Calibri" w:cs="Calibri" w:eastAsia="Calibri" w:hAnsi="Calibri"/>
                <w:b w:val="false"/>
                <w:bCs w:val="false"/>
                <w:sz w:val="22"/>
                <w:szCs w:val="22"/>
              </w:rPr>
              <w:t xml:space="preserve">Next.js (App Router)</w:t>
            </w:r>
          </w:p>
        </w:tc>
        <w:tc>
          <w:p>
            <w:pPr>
              <w:spacing w:after="40" w:before="40"/>
            </w:pPr>
            <w:r>
              <w:rPr>
                <w:rFonts w:ascii="Calibri" w:cs="Calibri" w:eastAsia="Calibri" w:hAnsi="Calibri"/>
                <w:b w:val="false"/>
                <w:bCs w:val="false"/>
                <w:sz w:val="22"/>
                <w:szCs w:val="22"/>
              </w:rPr>
              <w:t xml:space="preserve">16.2.7</w:t>
            </w:r>
          </w:p>
        </w:tc>
      </w:tr>
      <w:tr>
        <w:tc>
          <w:p>
            <w:pPr>
              <w:spacing w:after="40" w:before="40"/>
            </w:pPr>
            <w:r>
              <w:rPr>
                <w:rFonts w:ascii="Calibri" w:cs="Calibri" w:eastAsia="Calibri" w:hAnsi="Calibri"/>
                <w:b w:val="false"/>
                <w:bCs w:val="false"/>
                <w:sz w:val="22"/>
                <w:szCs w:val="22"/>
              </w:rPr>
              <w:t xml:space="preserve">Lenguaje</w:t>
            </w:r>
          </w:p>
        </w:tc>
        <w:tc>
          <w:p>
            <w:pPr>
              <w:spacing w:after="40" w:before="40"/>
            </w:pPr>
            <w:r>
              <w:rPr>
                <w:rFonts w:ascii="Calibri" w:cs="Calibri" w:eastAsia="Calibri" w:hAnsi="Calibri"/>
                <w:b w:val="false"/>
                <w:bCs w:val="false"/>
                <w:sz w:val="22"/>
                <w:szCs w:val="22"/>
              </w:rPr>
              <w:t xml:space="preserve">TypeScript</w:t>
            </w:r>
          </w:p>
        </w:tc>
        <w:tc>
          <w:p>
            <w:pPr>
              <w:spacing w:after="40" w:before="40"/>
            </w:pPr>
            <w:r>
              <w:rPr>
                <w:rFonts w:ascii="Calibri" w:cs="Calibri" w:eastAsia="Calibri" w:hAnsi="Calibri"/>
                <w:b w:val="false"/>
                <w:bCs w:val="false"/>
                <w:sz w:val="22"/>
                <w:szCs w:val="22"/>
              </w:rPr>
              <w:t xml:space="preserve">5.x (strict)</w:t>
            </w:r>
          </w:p>
        </w:tc>
      </w:tr>
      <w:tr>
        <w:tc>
          <w:p>
            <w:pPr>
              <w:spacing w:after="40" w:before="40"/>
            </w:pPr>
            <w:r>
              <w:rPr>
                <w:rFonts w:ascii="Calibri" w:cs="Calibri" w:eastAsia="Calibri" w:hAnsi="Calibri"/>
                <w:b w:val="false"/>
                <w:bCs w:val="false"/>
                <w:sz w:val="22"/>
                <w:szCs w:val="22"/>
              </w:rPr>
              <w:t xml:space="preserve">Frontend</w:t>
            </w:r>
          </w:p>
        </w:tc>
        <w:tc>
          <w:p>
            <w:pPr>
              <w:spacing w:after="40" w:before="40"/>
            </w:pPr>
            <w:r>
              <w:rPr>
                <w:rFonts w:ascii="Calibri" w:cs="Calibri" w:eastAsia="Calibri" w:hAnsi="Calibri"/>
                <w:b w:val="false"/>
                <w:bCs w:val="false"/>
                <w:sz w:val="22"/>
                <w:szCs w:val="22"/>
              </w:rPr>
              <w:t xml:space="preserve">React</w:t>
            </w:r>
          </w:p>
        </w:tc>
        <w:tc>
          <w:p>
            <w:pPr>
              <w:spacing w:after="40" w:before="40"/>
            </w:pPr>
            <w:r>
              <w:rPr>
                <w:rFonts w:ascii="Calibri" w:cs="Calibri" w:eastAsia="Calibri" w:hAnsi="Calibri"/>
                <w:b w:val="false"/>
                <w:bCs w:val="false"/>
                <w:sz w:val="22"/>
                <w:szCs w:val="22"/>
              </w:rPr>
              <w:t xml:space="preserve">19.2.4</w:t>
            </w:r>
          </w:p>
        </w:tc>
      </w:tr>
      <w:tr>
        <w:tc>
          <w:p>
            <w:pPr>
              <w:spacing w:after="40" w:before="40"/>
            </w:pPr>
            <w:r>
              <w:rPr>
                <w:rFonts w:ascii="Calibri" w:cs="Calibri" w:eastAsia="Calibri" w:hAnsi="Calibri"/>
                <w:b w:val="false"/>
                <w:bCs w:val="false"/>
                <w:sz w:val="22"/>
                <w:szCs w:val="22"/>
              </w:rPr>
              <w:t xml:space="preserve">Estilos</w:t>
            </w:r>
          </w:p>
        </w:tc>
        <w:tc>
          <w:p>
            <w:pPr>
              <w:spacing w:after="40" w:before="40"/>
            </w:pPr>
            <w:r>
              <w:rPr>
                <w:rFonts w:ascii="Calibri" w:cs="Calibri" w:eastAsia="Calibri" w:hAnsi="Calibri"/>
                <w:b w:val="false"/>
                <w:bCs w:val="false"/>
                <w:sz w:val="22"/>
                <w:szCs w:val="22"/>
              </w:rPr>
              <w:t xml:space="preserve">Tailwind CSS</w:t>
            </w:r>
          </w:p>
        </w:tc>
        <w:tc>
          <w:p>
            <w:pPr>
              <w:spacing w:after="40" w:before="40"/>
            </w:pPr>
            <w:r>
              <w:rPr>
                <w:rFonts w:ascii="Calibri" w:cs="Calibri" w:eastAsia="Calibri" w:hAnsi="Calibri"/>
                <w:b w:val="false"/>
                <w:bCs w:val="false"/>
                <w:sz w:val="22"/>
                <w:szCs w:val="22"/>
              </w:rPr>
              <w:t xml:space="preserve">v4 (custom theme)</w:t>
            </w:r>
          </w:p>
        </w:tc>
      </w:tr>
      <w:tr>
        <w:tc>
          <w:p>
            <w:pPr>
              <w:spacing w:after="40" w:before="40"/>
            </w:pPr>
            <w:r>
              <w:rPr>
                <w:rFonts w:ascii="Calibri" w:cs="Calibri" w:eastAsia="Calibri" w:hAnsi="Calibri"/>
                <w:b w:val="false"/>
                <w:bCs w:val="false"/>
                <w:sz w:val="22"/>
                <w:szCs w:val="22"/>
              </w:rPr>
              <w:t xml:space="preserve">ORM</w:t>
            </w:r>
          </w:p>
        </w:tc>
        <w:tc>
          <w:p>
            <w:pPr>
              <w:spacing w:after="40" w:before="40"/>
            </w:pPr>
            <w:r>
              <w:rPr>
                <w:rFonts w:ascii="Calibri" w:cs="Calibri" w:eastAsia="Calibri" w:hAnsi="Calibri"/>
                <w:b w:val="false"/>
                <w:bCs w:val="false"/>
                <w:sz w:val="22"/>
                <w:szCs w:val="22"/>
              </w:rPr>
              <w:t xml:space="preserve">Prisma</w:t>
            </w:r>
          </w:p>
        </w:tc>
        <w:tc>
          <w:p>
            <w:pPr>
              <w:spacing w:after="40" w:before="40"/>
            </w:pPr>
            <w:r>
              <w:rPr>
                <w:rFonts w:ascii="Calibri" w:cs="Calibri" w:eastAsia="Calibri" w:hAnsi="Calibri"/>
                <w:b w:val="false"/>
                <w:bCs w:val="false"/>
                <w:sz w:val="22"/>
                <w:szCs w:val="22"/>
              </w:rPr>
              <w:t xml:space="preserve">6.19.3</w:t>
            </w:r>
          </w:p>
        </w:tc>
      </w:tr>
      <w:tr>
        <w:tc>
          <w:p>
            <w:pPr>
              <w:spacing w:after="40" w:before="40"/>
            </w:pPr>
            <w:r>
              <w:rPr>
                <w:rFonts w:ascii="Calibri" w:cs="Calibri" w:eastAsia="Calibri" w:hAnsi="Calibri"/>
                <w:b w:val="false"/>
                <w:bCs w:val="false"/>
                <w:sz w:val="22"/>
                <w:szCs w:val="22"/>
              </w:rPr>
              <w:t xml:space="preserve">Base de Datos</w:t>
            </w:r>
          </w:p>
        </w:tc>
        <w:tc>
          <w:p>
            <w:pPr>
              <w:spacing w:after="40" w:before="40"/>
            </w:pPr>
            <w:r>
              <w:rPr>
                <w:rFonts w:ascii="Calibri" w:cs="Calibri" w:eastAsia="Calibri" w:hAnsi="Calibri"/>
                <w:b w:val="false"/>
                <w:bCs w:val="false"/>
                <w:sz w:val="22"/>
                <w:szCs w:val="22"/>
              </w:rPr>
              <w:t xml:space="preserve">Turso (SQLite cloud)</w:t>
            </w:r>
          </w:p>
        </w:tc>
        <w:tc>
          <w:p>
            <w:pPr>
              <w:spacing w:after="40" w:before="40"/>
            </w:pPr>
            <w:r>
              <w:rPr>
                <w:rFonts w:ascii="Calibri" w:cs="Calibri" w:eastAsia="Calibri" w:hAnsi="Calibri"/>
                <w:b w:val="false"/>
                <w:bCs w:val="false"/>
                <w:sz w:val="22"/>
                <w:szCs w:val="22"/>
              </w:rPr>
              <w:t xml:space="preserve">-</w:t>
            </w:r>
          </w:p>
        </w:tc>
      </w:tr>
      <w:tr>
        <w:tc>
          <w:p>
            <w:pPr>
              <w:spacing w:after="40" w:before="40"/>
            </w:pPr>
            <w:r>
              <w:rPr>
                <w:rFonts w:ascii="Calibri" w:cs="Calibri" w:eastAsia="Calibri" w:hAnsi="Calibri"/>
                <w:b w:val="false"/>
                <w:bCs w:val="false"/>
                <w:sz w:val="22"/>
                <w:szCs w:val="22"/>
              </w:rPr>
              <w:t xml:space="preserve">Despliegue</w:t>
            </w:r>
          </w:p>
        </w:tc>
        <w:tc>
          <w:p>
            <w:pPr>
              <w:spacing w:after="40" w:before="40"/>
            </w:pPr>
            <w:r>
              <w:rPr>
                <w:rFonts w:ascii="Calibri" w:cs="Calibri" w:eastAsia="Calibri" w:hAnsi="Calibri"/>
                <w:b w:val="false"/>
                <w:bCs w:val="false"/>
                <w:sz w:val="22"/>
                <w:szCs w:val="22"/>
              </w:rPr>
              <w:t xml:space="preserve">Vercel</w:t>
            </w:r>
          </w:p>
        </w:tc>
        <w:tc>
          <w:p>
            <w:pPr>
              <w:spacing w:after="40" w:before="40"/>
            </w:pPr>
            <w:r>
              <w:rPr>
                <w:rFonts w:ascii="Calibri" w:cs="Calibri" w:eastAsia="Calibri" w:hAnsi="Calibri"/>
                <w:b w:val="false"/>
                <w:bCs w:val="false"/>
                <w:sz w:val="22"/>
                <w:szCs w:val="22"/>
              </w:rPr>
              <w:t xml:space="preserve">-</w:t>
            </w:r>
          </w:p>
        </w:tc>
      </w:tr>
      <w:tr>
        <w:tc>
          <w:p>
            <w:pPr>
              <w:spacing w:after="40" w:before="40"/>
            </w:pPr>
            <w:r>
              <w:rPr>
                <w:rFonts w:ascii="Calibri" w:cs="Calibri" w:eastAsia="Calibri" w:hAnsi="Calibri"/>
                <w:b w:val="false"/>
                <w:bCs w:val="false"/>
                <w:sz w:val="22"/>
                <w:szCs w:val="22"/>
              </w:rPr>
              <w:t xml:space="preserve">Control de Versiones</w:t>
            </w:r>
          </w:p>
        </w:tc>
        <w:tc>
          <w:p>
            <w:pPr>
              <w:spacing w:after="40" w:before="40"/>
            </w:pPr>
            <w:r>
              <w:rPr>
                <w:rFonts w:ascii="Calibri" w:cs="Calibri" w:eastAsia="Calibri" w:hAnsi="Calibri"/>
                <w:b w:val="false"/>
                <w:bCs w:val="false"/>
                <w:sz w:val="22"/>
                <w:szCs w:val="22"/>
              </w:rPr>
              <w:t xml:space="preserve">Git + GitHub</w:t>
            </w:r>
          </w:p>
        </w:tc>
        <w:tc>
          <w:p>
            <w:pPr>
              <w:spacing w:after="40" w:before="40"/>
            </w:pPr>
            <w:r>
              <w:rPr>
                <w:rFonts w:ascii="Calibri" w:cs="Calibri" w:eastAsia="Calibri" w:hAnsi="Calibri"/>
                <w:b w:val="false"/>
                <w:bCs w:val="false"/>
                <w:sz w:val="22"/>
                <w:szCs w:val="22"/>
              </w:rPr>
              <w:t xml:space="preserve">-</w:t>
            </w:r>
          </w:p>
        </w:tc>
      </w:tr>
    </w:tbl>
    <w:p>
      <w:pPr>
        <w:pStyle w:val="Heading2"/>
        <w:spacing w:after="200" w:before="400"/>
      </w:pPr>
      <w:r>
        <w:t xml:space="preserve">4.2 Autenticación y Seguridad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Pr>
          <w:p>
            <w:pPr>
              <w:spacing w:after="40" w:before="40"/>
            </w:pPr>
            <w:r>
              <w:rPr>
                <w:rFonts w:ascii="Calibri" w:cs="Calibri" w:eastAsia="Calibri" w:hAnsi="Calibri"/>
                <w:b/>
                <w:bCs/>
                <w:sz w:val="22"/>
                <w:szCs w:val="22"/>
              </w:rPr>
              <w:t xml:space="preserve">Herramienta</w:t>
            </w:r>
          </w:p>
        </w:tc>
        <w:tc>
          <w:tcPr>
            <w:tcW w:type="pct" w:w="20%"/>
          </w:tcPr>
          <w:p>
            <w:pPr>
              <w:spacing w:after="40" w:before="40"/>
            </w:pPr>
            <w:r>
              <w:rPr>
                <w:rFonts w:ascii="Calibri" w:cs="Calibri" w:eastAsia="Calibri" w:hAnsi="Calibri"/>
                <w:b/>
                <w:bCs/>
                <w:sz w:val="22"/>
                <w:szCs w:val="22"/>
              </w:rPr>
              <w:t xml:space="preserve">Versión</w:t>
            </w:r>
          </w:p>
        </w:tc>
        <w:tc>
          <w:tcPr>
            <w:tcW w:type="pct" w:w="45%"/>
          </w:tcPr>
          <w:p>
            <w:pPr>
              <w:spacing w:after="40" w:before="40"/>
            </w:pPr>
            <w:r>
              <w:rPr>
                <w:rFonts w:ascii="Calibri" w:cs="Calibri" w:eastAsia="Calibri" w:hAnsi="Calibri"/>
                <w:b/>
                <w:bCs/>
                <w:sz w:val="22"/>
                <w:szCs w:val="22"/>
              </w:rPr>
              <w:t xml:space="preserve">Uso</w:t>
            </w:r>
          </w:p>
        </w:tc>
      </w:tr>
      <w:tr>
        <w:tc>
          <w:p>
            <w:pPr>
              <w:spacing w:after="40" w:before="40"/>
            </w:pPr>
            <w:r>
              <w:rPr>
                <w:rFonts w:ascii="Calibri" w:cs="Calibri" w:eastAsia="Calibri" w:hAnsi="Calibri"/>
                <w:b w:val="false"/>
                <w:bCs w:val="false"/>
                <w:sz w:val="22"/>
                <w:szCs w:val="22"/>
              </w:rPr>
              <w:t xml:space="preserve">jsonwebtoken</w:t>
            </w:r>
          </w:p>
        </w:tc>
        <w:tc>
          <w:p>
            <w:pPr>
              <w:spacing w:after="40" w:before="40"/>
            </w:pPr>
            <w:r>
              <w:rPr>
                <w:rFonts w:ascii="Calibri" w:cs="Calibri" w:eastAsia="Calibri" w:hAnsi="Calibri"/>
                <w:b w:val="false"/>
                <w:bCs w:val="false"/>
                <w:sz w:val="22"/>
                <w:szCs w:val="22"/>
              </w:rPr>
              <w:t xml:space="preserve">9.x</w:t>
            </w:r>
          </w:p>
        </w:tc>
        <w:tc>
          <w:p>
            <w:pPr>
              <w:spacing w:after="40" w:before="40"/>
            </w:pPr>
            <w:r>
              <w:rPr>
                <w:rFonts w:ascii="Calibri" w:cs="Calibri" w:eastAsia="Calibri" w:hAnsi="Calibri"/>
                <w:b w:val="false"/>
                <w:bCs w:val="false"/>
                <w:sz w:val="22"/>
                <w:szCs w:val="22"/>
              </w:rPr>
              <w:t xml:space="preserve">Generación y verificación de tokens JWT</w:t>
            </w:r>
          </w:p>
        </w:tc>
      </w:tr>
      <w:tr>
        <w:tc>
          <w:p>
            <w:pPr>
              <w:spacing w:after="40" w:before="40"/>
            </w:pPr>
            <w:r>
              <w:rPr>
                <w:rFonts w:ascii="Calibri" w:cs="Calibri" w:eastAsia="Calibri" w:hAnsi="Calibri"/>
                <w:b w:val="false"/>
                <w:bCs w:val="false"/>
                <w:sz w:val="22"/>
                <w:szCs w:val="22"/>
              </w:rPr>
              <w:t xml:space="preserve">bcryptjs</w:t>
            </w:r>
          </w:p>
        </w:tc>
        <w:tc>
          <w:p>
            <w:pPr>
              <w:spacing w:after="40" w:before="40"/>
            </w:pPr>
            <w:r>
              <w:rPr>
                <w:rFonts w:ascii="Calibri" w:cs="Calibri" w:eastAsia="Calibri" w:hAnsi="Calibri"/>
                <w:b w:val="false"/>
                <w:bCs w:val="false"/>
                <w:sz w:val="22"/>
                <w:szCs w:val="22"/>
              </w:rPr>
              <w:t xml:space="preserve">3.x</w:t>
            </w:r>
          </w:p>
        </w:tc>
        <w:tc>
          <w:p>
            <w:pPr>
              <w:spacing w:after="40" w:before="40"/>
            </w:pPr>
            <w:r>
              <w:rPr>
                <w:rFonts w:ascii="Calibri" w:cs="Calibri" w:eastAsia="Calibri" w:hAnsi="Calibri"/>
                <w:b w:val="false"/>
                <w:bCs w:val="false"/>
                <w:sz w:val="22"/>
                <w:szCs w:val="22"/>
              </w:rPr>
              <w:t xml:space="preserve">Hashing de contraseñas</w:t>
            </w:r>
          </w:p>
        </w:tc>
      </w:tr>
      <w:tr>
        <w:tc>
          <w:p>
            <w:pPr>
              <w:spacing w:after="40" w:before="40"/>
            </w:pPr>
            <w:r>
              <w:rPr>
                <w:rFonts w:ascii="Calibri" w:cs="Calibri" w:eastAsia="Calibri" w:hAnsi="Calibri"/>
                <w:b w:val="false"/>
                <w:bCs w:val="false"/>
                <w:sz w:val="22"/>
                <w:szCs w:val="22"/>
              </w:rPr>
              <w:t xml:space="preserve">Cookies httpOnly</w:t>
            </w:r>
          </w:p>
        </w:tc>
        <w:tc>
          <w:p>
            <w:pPr>
              <w:spacing w:after="40" w:before="40"/>
            </w:pPr>
            <w:r>
              <w:rPr>
                <w:rFonts w:ascii="Calibri" w:cs="Calibri" w:eastAsia="Calibri" w:hAnsi="Calibri"/>
                <w:b w:val="false"/>
                <w:bCs w:val="false"/>
                <w:sz w:val="22"/>
                <w:szCs w:val="22"/>
              </w:rPr>
              <w:t xml:space="preserve">-</w:t>
            </w:r>
          </w:p>
        </w:tc>
        <w:tc>
          <w:p>
            <w:pPr>
              <w:spacing w:after="40" w:before="40"/>
            </w:pPr>
            <w:r>
              <w:rPr>
                <w:rFonts w:ascii="Calibri" w:cs="Calibri" w:eastAsia="Calibri" w:hAnsi="Calibri"/>
                <w:b w:val="false"/>
                <w:bCs w:val="false"/>
                <w:sz w:val="22"/>
                <w:szCs w:val="22"/>
              </w:rPr>
              <w:t xml:space="preserve">Almacenamiento seguro del token</w:t>
            </w:r>
          </w:p>
        </w:tc>
      </w:tr>
    </w:tbl>
    <w:p>
      <w:pPr>
        <w:pStyle w:val="Heading2"/>
        <w:spacing w:after="200" w:before="400"/>
      </w:pPr>
      <w:r>
        <w:t xml:space="preserve">4.3 Plugins y Herramientas Externas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Pr>
          <w:p>
            <w:pPr>
              <w:spacing w:after="40" w:before="40"/>
            </w:pPr>
            <w:r>
              <w:rPr>
                <w:rFonts w:ascii="Calibri" w:cs="Calibri" w:eastAsia="Calibri" w:hAnsi="Calibri"/>
                <w:b/>
                <w:bCs/>
                <w:sz w:val="22"/>
                <w:szCs w:val="22"/>
              </w:rPr>
              <w:t xml:space="preserve">Herramienta</w:t>
            </w:r>
          </w:p>
        </w:tc>
        <w:tc>
          <w:tcPr>
            <w:tcW w:type="pct" w:w="25%"/>
          </w:tcPr>
          <w:p>
            <w:pPr>
              <w:spacing w:after="40" w:before="40"/>
            </w:pPr>
            <w:r>
              <w:rPr>
                <w:rFonts w:ascii="Calibri" w:cs="Calibri" w:eastAsia="Calibri" w:hAnsi="Calibri"/>
                <w:b/>
                <w:bCs/>
                <w:sz w:val="22"/>
                <w:szCs w:val="22"/>
              </w:rPr>
              <w:t xml:space="preserve">Tipo</w:t>
            </w:r>
          </w:p>
        </w:tc>
        <w:tc>
          <w:tcPr>
            <w:tcW w:type="pct" w:w="45%"/>
          </w:tcPr>
          <w:p>
            <w:pPr>
              <w:spacing w:after="40" w:before="40"/>
            </w:pPr>
            <w:r>
              <w:rPr>
                <w:rFonts w:ascii="Calibri" w:cs="Calibri" w:eastAsia="Calibri" w:hAnsi="Calibri"/>
                <w:b/>
                <w:bCs/>
                <w:sz w:val="22"/>
                <w:szCs w:val="22"/>
              </w:rPr>
              <w:t xml:space="preserve">Función</w:t>
            </w:r>
          </w:p>
        </w:tc>
      </w:tr>
      <w:tr>
        <w:tc>
          <w:p>
            <w:pPr>
              <w:spacing w:after="40" w:before="40"/>
            </w:pPr>
            <w:r>
              <w:rPr>
                <w:rFonts w:ascii="Calibri" w:cs="Calibri" w:eastAsia="Calibri" w:hAnsi="Calibri"/>
                <w:b w:val="false"/>
                <w:bCs w:val="false"/>
                <w:sz w:val="22"/>
                <w:szCs w:val="22"/>
              </w:rPr>
              <w:t xml:space="preserve">Google Analytics 4</w:t>
            </w:r>
          </w:p>
        </w:tc>
        <w:tc>
          <w:p>
            <w:pPr>
              <w:spacing w:after="40" w:before="40"/>
            </w:pPr>
            <w:r>
              <w:rPr>
                <w:rFonts w:ascii="Calibri" w:cs="Calibri" w:eastAsia="Calibri" w:hAnsi="Calibri"/>
                <w:b w:val="false"/>
                <w:bCs w:val="false"/>
                <w:sz w:val="22"/>
                <w:szCs w:val="22"/>
              </w:rPr>
              <w:t xml:space="preserve">Analítica</w:t>
            </w:r>
          </w:p>
        </w:tc>
        <w:tc>
          <w:p>
            <w:pPr>
              <w:spacing w:after="40" w:before="40"/>
            </w:pPr>
            <w:r>
              <w:rPr>
                <w:rFonts w:ascii="Calibri" w:cs="Calibri" w:eastAsia="Calibri" w:hAnsi="Calibri"/>
                <w:b w:val="false"/>
                <w:bCs w:val="false"/>
                <w:sz w:val="22"/>
                <w:szCs w:val="22"/>
              </w:rPr>
              <w:t xml:space="preserve">Tracking de visitas (G-BGZ9ZJGCQM)</w:t>
            </w:r>
          </w:p>
        </w:tc>
      </w:tr>
      <w:tr>
        <w:tc>
          <w:p>
            <w:pPr>
              <w:spacing w:after="40" w:before="40"/>
            </w:pPr>
            <w:r>
              <w:rPr>
                <w:rFonts w:ascii="Calibri" w:cs="Calibri" w:eastAsia="Calibri" w:hAnsi="Calibri"/>
                <w:b w:val="false"/>
                <w:bCs w:val="false"/>
                <w:sz w:val="22"/>
                <w:szCs w:val="22"/>
              </w:rPr>
              <w:t xml:space="preserve">Google Tag Manager</w:t>
            </w:r>
          </w:p>
        </w:tc>
        <w:tc>
          <w:p>
            <w:pPr>
              <w:spacing w:after="40" w:before="40"/>
            </w:pPr>
            <w:r>
              <w:rPr>
                <w:rFonts w:ascii="Calibri" w:cs="Calibri" w:eastAsia="Calibri" w:hAnsi="Calibri"/>
                <w:b w:val="false"/>
                <w:bCs w:val="false"/>
                <w:sz w:val="22"/>
                <w:szCs w:val="22"/>
              </w:rPr>
              <w:t xml:space="preserve">Gestión de etiquetas</w:t>
            </w:r>
          </w:p>
        </w:tc>
        <w:tc>
          <w:p>
            <w:pPr>
              <w:spacing w:after="40" w:before="40"/>
            </w:pPr>
            <w:r>
              <w:rPr>
                <w:rFonts w:ascii="Calibri" w:cs="Calibri" w:eastAsia="Calibri" w:hAnsi="Calibri"/>
                <w:b w:val="false"/>
                <w:bCs w:val="false"/>
                <w:sz w:val="22"/>
                <w:szCs w:val="22"/>
              </w:rPr>
              <w:t xml:space="preserve">Contenedor de scripts (GTM-WLLJ2MVS)</w:t>
            </w:r>
          </w:p>
        </w:tc>
      </w:tr>
      <w:tr>
        <w:tc>
          <w:p>
            <w:pPr>
              <w:spacing w:after="40" w:before="40"/>
            </w:pPr>
            <w:r>
              <w:rPr>
                <w:rFonts w:ascii="Calibri" w:cs="Calibri" w:eastAsia="Calibri" w:hAnsi="Calibri"/>
                <w:b w:val="false"/>
                <w:bCs w:val="false"/>
                <w:sz w:val="22"/>
                <w:szCs w:val="22"/>
              </w:rPr>
              <w:t xml:space="preserve">Tawk.to</w:t>
            </w:r>
          </w:p>
        </w:tc>
        <w:tc>
          <w:p>
            <w:pPr>
              <w:spacing w:after="40" w:before="40"/>
            </w:pPr>
            <w:r>
              <w:rPr>
                <w:rFonts w:ascii="Calibri" w:cs="Calibri" w:eastAsia="Calibri" w:hAnsi="Calibri"/>
                <w:b w:val="false"/>
                <w:bCs w:val="false"/>
                <w:sz w:val="22"/>
                <w:szCs w:val="22"/>
              </w:rPr>
              <w:t xml:space="preserve">Chat en vivo</w:t>
            </w:r>
          </w:p>
        </w:tc>
        <w:tc>
          <w:p>
            <w:pPr>
              <w:spacing w:after="40" w:before="40"/>
            </w:pPr>
            <w:r>
              <w:rPr>
                <w:rFonts w:ascii="Calibri" w:cs="Calibri" w:eastAsia="Calibri" w:hAnsi="Calibri"/>
                <w:b w:val="false"/>
                <w:bCs w:val="false"/>
                <w:sz w:val="22"/>
                <w:szCs w:val="22"/>
              </w:rPr>
              <w:t xml:space="preserve">Atención al cliente en tiempo real</w:t>
            </w:r>
          </w:p>
        </w:tc>
      </w:tr>
      <w:tr>
        <w:tc>
          <w:p>
            <w:pPr>
              <w:spacing w:after="40" w:before="40"/>
            </w:pPr>
            <w:r>
              <w:rPr>
                <w:rFonts w:ascii="Calibri" w:cs="Calibri" w:eastAsia="Calibri" w:hAnsi="Calibri"/>
                <w:b w:val="false"/>
                <w:bCs w:val="false"/>
                <w:sz w:val="22"/>
                <w:szCs w:val="22"/>
              </w:rPr>
              <w:t xml:space="preserve">WhatsApp Business</w:t>
            </w:r>
          </w:p>
        </w:tc>
        <w:tc>
          <w:p>
            <w:pPr>
              <w:spacing w:after="40" w:before="40"/>
            </w:pPr>
            <w:r>
              <w:rPr>
                <w:rFonts w:ascii="Calibri" w:cs="Calibri" w:eastAsia="Calibri" w:hAnsi="Calibri"/>
                <w:b w:val="false"/>
                <w:bCs w:val="false"/>
                <w:sz w:val="22"/>
                <w:szCs w:val="22"/>
              </w:rPr>
              <w:t xml:space="preserve">Mensajería</w:t>
            </w:r>
          </w:p>
        </w:tc>
        <w:tc>
          <w:p>
            <w:pPr>
              <w:spacing w:after="40" w:before="40"/>
            </w:pPr>
            <w:r>
              <w:rPr>
                <w:rFonts w:ascii="Calibri" w:cs="Calibri" w:eastAsia="Calibri" w:hAnsi="Calibri"/>
                <w:b w:val="false"/>
                <w:bCs w:val="false"/>
                <w:sz w:val="22"/>
                <w:szCs w:val="22"/>
              </w:rPr>
              <w:t xml:space="preserve">Botón flotante y contacto directo</w:t>
            </w:r>
          </w:p>
        </w:tc>
      </w:tr>
      <w:tr>
        <w:tc>
          <w:p>
            <w:pPr>
              <w:spacing w:after="40" w:before="40"/>
            </w:pPr>
            <w:r>
              <w:rPr>
                <w:rFonts w:ascii="Calibri" w:cs="Calibri" w:eastAsia="Calibri" w:hAnsi="Calibri"/>
                <w:b w:val="false"/>
                <w:bCs w:val="false"/>
                <w:sz w:val="22"/>
                <w:szCs w:val="22"/>
              </w:rPr>
              <w:t xml:space="preserve">QR Simple</w:t>
            </w:r>
          </w:p>
        </w:tc>
        <w:tc>
          <w:p>
            <w:pPr>
              <w:spacing w:after="40" w:before="40"/>
            </w:pPr>
            <w:r>
              <w:rPr>
                <w:rFonts w:ascii="Calibri" w:cs="Calibri" w:eastAsia="Calibri" w:hAnsi="Calibri"/>
                <w:b w:val="false"/>
                <w:bCs w:val="false"/>
                <w:sz w:val="22"/>
                <w:szCs w:val="22"/>
              </w:rPr>
              <w:t xml:space="preserve">Método de pago</w:t>
            </w:r>
          </w:p>
        </w:tc>
        <w:tc>
          <w:p>
            <w:pPr>
              <w:spacing w:after="40" w:before="40"/>
            </w:pPr>
            <w:r>
              <w:rPr>
                <w:rFonts w:ascii="Calibri" w:cs="Calibri" w:eastAsia="Calibri" w:hAnsi="Calibri"/>
                <w:b w:val="false"/>
                <w:bCs w:val="false"/>
                <w:sz w:val="22"/>
                <w:szCs w:val="22"/>
              </w:rPr>
              <w:t xml:space="preserve">Pasarela de pago mediante código QR</w:t>
            </w:r>
          </w:p>
        </w:tc>
      </w:tr>
      <w:tr>
        <w:tc>
          <w:p>
            <w:pPr>
              <w:spacing w:after="40" w:before="40"/>
            </w:pPr>
            <w:r>
              <w:rPr>
                <w:rFonts w:ascii="Calibri" w:cs="Calibri" w:eastAsia="Calibri" w:hAnsi="Calibri"/>
                <w:b w:val="false"/>
                <w:bCs w:val="false"/>
                <w:sz w:val="22"/>
                <w:szCs w:val="22"/>
              </w:rPr>
              <w:t xml:space="preserve">@next/third-parties</w:t>
            </w:r>
          </w:p>
        </w:tc>
        <w:tc>
          <w:p>
            <w:pPr>
              <w:spacing w:after="40" w:before="40"/>
            </w:pPr>
            <w:r>
              <w:rPr>
                <w:rFonts w:ascii="Calibri" w:cs="Calibri" w:eastAsia="Calibri" w:hAnsi="Calibri"/>
                <w:b w:val="false"/>
                <w:bCs w:val="false"/>
                <w:sz w:val="22"/>
                <w:szCs w:val="22"/>
              </w:rPr>
              <w:t xml:space="preserve">Librería</w:t>
            </w:r>
          </w:p>
        </w:tc>
        <w:tc>
          <w:p>
            <w:pPr>
              <w:spacing w:after="40" w:before="40"/>
            </w:pPr>
            <w:r>
              <w:rPr>
                <w:rFonts w:ascii="Calibri" w:cs="Calibri" w:eastAsia="Calibri" w:hAnsi="Calibri"/>
                <w:b w:val="false"/>
                <w:bCs w:val="false"/>
                <w:sz w:val="22"/>
                <w:szCs w:val="22"/>
              </w:rPr>
              <w:t xml:space="preserve">Integración oficial de Google Analytics</w:t>
            </w:r>
          </w:p>
        </w:tc>
      </w:tr>
    </w:tbl>
    <w:p>
      <w:pPr>
        <w:pStyle w:val="Heading2"/>
        <w:spacing w:after="200" w:before="400"/>
      </w:pPr>
      <w:r>
        <w:t xml:space="preserve">4.4 Otras Herramientas</w:t>
      </w:r>
    </w:p>
    <w:p>
      <w:pPr>
        <w:pStyle w:val="ListParagraph"/>
        <w:numPr>
          <w:ilvl w:val="0"/>
          <w:numId w:val="1"/>
        </w:numPr>
        <w:spacing w:after="80"/>
      </w:pPr>
      <w:r>
        <w:t xml:space="preserve">Zod: validación de esquemas en API routes</w:t>
      </w:r>
    </w:p>
    <w:p>
      <w:pPr>
        <w:pStyle w:val="ListParagraph"/>
        <w:numPr>
          <w:ilvl w:val="0"/>
          <w:numId w:val="1"/>
        </w:numPr>
        <w:spacing w:after="80"/>
      </w:pPr>
      <w:r>
        <w:t xml:space="preserve">ESLint v9: linting con reglas de Next.js y TypeScript</w:t>
      </w:r>
    </w:p>
    <w:p>
      <w:pPr>
        <w:pStyle w:val="ListParagraph"/>
        <w:numPr>
          <w:ilvl w:val="0"/>
          <w:numId w:val="1"/>
        </w:numPr>
        <w:spacing w:after="80"/>
      </w:pPr>
      <w:r>
        <w:t xml:space="preserve">@prisma/adapter-libsql: adaptador de Prisma para Turso</w:t>
      </w:r>
    </w:p>
    <w:p>
      <w:pPr>
        <w:pStyle w:val="ListParagraph"/>
        <w:numPr>
          <w:ilvl w:val="0"/>
          <w:numId w:val="1"/>
        </w:numPr>
        <w:spacing w:after="80"/>
      </w:pPr>
      <w:r>
        <w:t xml:space="preserve">@libsql/client: cliente nativo de Turso</w:t>
      </w:r>
    </w:p>
    <w:p>
      <w:pPr>
        <w:pStyle w:val="ListParagraph"/>
        <w:numPr>
          <w:ilvl w:val="0"/>
          <w:numId w:val="1"/>
        </w:numPr>
        <w:spacing w:after="80"/>
      </w:pPr>
      <w:r>
        <w:t xml:space="preserve">dotenv: gestión de variables de entorno</w:t>
      </w:r>
    </w:p>
    <w:p>
      <w:pPr>
        <w:pStyle w:val="Heading2"/>
        <w:spacing w:after="200" w:before="400"/>
      </w:pPr>
      <w:r>
        <w:t xml:space="preserve">4.5 SEO y Rendimiento</w:t>
      </w:r>
    </w:p>
    <w:p>
      <w:pPr>
        <w:pStyle w:val="ListParagraph"/>
        <w:numPr>
          <w:ilvl w:val="0"/>
          <w:numId w:val="1"/>
        </w:numPr>
        <w:spacing w:after="80"/>
      </w:pPr>
      <w:r>
        <w:t xml:space="preserve">Metadatos OpenGraph y Twitter Cards en todas las páginas</w:t>
      </w:r>
    </w:p>
    <w:p>
      <w:pPr>
        <w:pStyle w:val="ListParagraph"/>
        <w:numPr>
          <w:ilvl w:val="0"/>
          <w:numId w:val="1"/>
        </w:numPr>
        <w:spacing w:after="80"/>
      </w:pPr>
      <w:r>
        <w:t xml:space="preserve">JSON-LD Structured Data con schema Bakery para Google Rich Results</w:t>
      </w:r>
    </w:p>
    <w:p>
      <w:pPr>
        <w:pStyle w:val="ListParagraph"/>
        <w:numPr>
          <w:ilvl w:val="0"/>
          <w:numId w:val="1"/>
        </w:numPr>
        <w:spacing w:after="80"/>
      </w:pPr>
      <w:r>
        <w:t xml:space="preserve">Sitemap.xml y robots.txt dinámicos</w:t>
      </w:r>
    </w:p>
    <w:p>
      <w:pPr>
        <w:pStyle w:val="ListParagraph"/>
        <w:numPr>
          <w:ilvl w:val="0"/>
          <w:numId w:val="1"/>
        </w:numPr>
        <w:spacing w:after="80"/>
      </w:pPr>
      <w:r>
        <w:t xml:space="preserve">Server Components por defecto para mejor rendimiento</w:t>
      </w:r>
    </w:p>
    <w:p>
      <w:pPr>
        <w:pStyle w:val="ListParagraph"/>
        <w:numPr>
          <w:ilvl w:val="0"/>
          <w:numId w:val="1"/>
        </w:numPr>
        <w:spacing w:after="80"/>
      </w:pPr>
      <w:r>
        <w:t xml:space="preserve">Imágenes optimizadas con next/image</w:t>
      </w:r>
    </w:p>
    <w:p>
      <w:pPr>
        <w:pStyle w:val="Heading1"/>
        <w:spacing w:after="200" w:before="400"/>
      </w:pPr>
      <w:r>
        <w:t xml:space="preserve">5. Modelo de Ingresos</w:t>
      </w:r>
    </w:p>
    <w:p>
      <w:pPr>
        <w:spacing w:after="120"/>
      </w:pPr>
      <w:r>
        <w:rPr>
          <w:rFonts w:ascii="Calibri" w:cs="Calibri" w:eastAsia="Calibri" w:hAnsi="Calibri"/>
          <w:b w:val="false"/>
          <w:bCs w:val="false"/>
          <w:sz w:val="24"/>
          <w:szCs w:val="24"/>
        </w:rPr>
        <w:t xml:space="preserve">El Club del Pancito opera bajo un modelo de suscripción semanal con tres planes diferenciados por precio y frecuencia: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Pr>
          <w:p>
            <w:pPr>
              <w:spacing w:after="40" w:before="40"/>
            </w:pPr>
            <w:r>
              <w:rPr>
                <w:rFonts w:ascii="Calibri" w:cs="Calibri" w:eastAsia="Calibri" w:hAnsi="Calibri"/>
                <w:b/>
                <w:bCs/>
                <w:sz w:val="22"/>
                <w:szCs w:val="22"/>
              </w:rPr>
              <w:t xml:space="preserve">Plan</w:t>
            </w:r>
          </w:p>
        </w:tc>
        <w:tc>
          <w:tcPr>
            <w:tcW w:type="pct" w:w="20%"/>
          </w:tcPr>
          <w:p>
            <w:pPr>
              <w:spacing w:after="40" w:before="40"/>
            </w:pPr>
            <w:r>
              <w:rPr>
                <w:rFonts w:ascii="Calibri" w:cs="Calibri" w:eastAsia="Calibri" w:hAnsi="Calibri"/>
                <w:b/>
                <w:bCs/>
                <w:sz w:val="22"/>
                <w:szCs w:val="22"/>
              </w:rPr>
              <w:t xml:space="preserve">Precio (Bs./sem)</w:t>
            </w:r>
          </w:p>
        </w:tc>
        <w:tc>
          <w:tcPr>
            <w:tcW w:type="pct" w:w="20%"/>
          </w:tcPr>
          <w:p>
            <w:pPr>
              <w:spacing w:after="40" w:before="40"/>
            </w:pPr>
            <w:r>
              <w:rPr>
                <w:rFonts w:ascii="Calibri" w:cs="Calibri" w:eastAsia="Calibri" w:hAnsi="Calibri"/>
                <w:b/>
                <w:bCs/>
                <w:sz w:val="22"/>
                <w:szCs w:val="22"/>
              </w:rPr>
              <w:t xml:space="preserve">Entregas</w:t>
            </w:r>
          </w:p>
        </w:tc>
        <w:tc>
          <w:tcPr>
            <w:tcW w:type="pct" w:w="30%"/>
          </w:tcPr>
          <w:p>
            <w:pPr>
              <w:spacing w:after="40" w:before="40"/>
            </w:pPr>
            <w:r>
              <w:rPr>
                <w:rFonts w:ascii="Calibri" w:cs="Calibri" w:eastAsia="Calibri" w:hAnsi="Calibri"/>
                <w:b/>
                <w:bCs/>
                <w:sz w:val="22"/>
                <w:szCs w:val="22"/>
              </w:rPr>
              <w:t xml:space="preserve">Público</w:t>
            </w:r>
          </w:p>
        </w:tc>
      </w:tr>
      <w:tr>
        <w:tc>
          <w:p>
            <w:pPr>
              <w:spacing w:after="40" w:before="40"/>
            </w:pPr>
            <w:r>
              <w:rPr>
                <w:rFonts w:ascii="Calibri" w:cs="Calibri" w:eastAsia="Calibri" w:hAnsi="Calibri"/>
                <w:b w:val="false"/>
                <w:bCs w:val="false"/>
                <w:sz w:val="22"/>
                <w:szCs w:val="22"/>
              </w:rPr>
              <w:t xml:space="preserve">El Chuquisaqueño Diario</w:t>
            </w:r>
          </w:p>
        </w:tc>
        <w:tc>
          <w:p>
            <w:pPr>
              <w:spacing w:after="40" w:before="40"/>
            </w:pPr>
            <w:r>
              <w:rPr>
                <w:rFonts w:ascii="Calibri" w:cs="Calibri" w:eastAsia="Calibri" w:hAnsi="Calibri"/>
                <w:b w:val="false"/>
                <w:bCs w:val="false"/>
                <w:sz w:val="22"/>
                <w:szCs w:val="22"/>
              </w:rPr>
              <w:t xml:space="preserve">65</w:t>
            </w:r>
          </w:p>
        </w:tc>
        <w:tc>
          <w:p>
            <w:pPr>
              <w:spacing w:after="40" w:before="40"/>
            </w:pPr>
            <w:r>
              <w:rPr>
                <w:rFonts w:ascii="Calibri" w:cs="Calibri" w:eastAsia="Calibri" w:hAnsi="Calibri"/>
                <w:b w:val="false"/>
                <w:bCs w:val="false"/>
                <w:sz w:val="22"/>
                <w:szCs w:val="22"/>
              </w:rPr>
              <w:t xml:space="preserve">6 (Lun-Sáb)</w:t>
            </w:r>
          </w:p>
        </w:tc>
        <w:tc>
          <w:p>
            <w:pPr>
              <w:spacing w:after="40" w:before="40"/>
            </w:pPr>
            <w:r>
              <w:rPr>
                <w:rFonts w:ascii="Calibri" w:cs="Calibri" w:eastAsia="Calibri" w:hAnsi="Calibri"/>
                <w:b w:val="false"/>
                <w:bCs w:val="false"/>
                <w:sz w:val="22"/>
                <w:szCs w:val="22"/>
              </w:rPr>
              <w:t xml:space="preserve">Familias tradicionales</w:t>
            </w:r>
          </w:p>
        </w:tc>
      </w:tr>
      <w:tr>
        <w:tc>
          <w:p>
            <w:pPr>
              <w:spacing w:after="40" w:before="40"/>
            </w:pPr>
            <w:r>
              <w:rPr>
                <w:rFonts w:ascii="Calibri" w:cs="Calibri" w:eastAsia="Calibri" w:hAnsi="Calibri"/>
                <w:b w:val="false"/>
                <w:bCs w:val="false"/>
                <w:sz w:val="22"/>
                <w:szCs w:val="22"/>
              </w:rPr>
              <w:t xml:space="preserve">Desayuno Familiar</w:t>
            </w:r>
          </w:p>
        </w:tc>
        <w:tc>
          <w:p>
            <w:pPr>
              <w:spacing w:after="40" w:before="40"/>
            </w:pPr>
            <w:r>
              <w:rPr>
                <w:rFonts w:ascii="Calibri" w:cs="Calibri" w:eastAsia="Calibri" w:hAnsi="Calibri"/>
                <w:b w:val="false"/>
                <w:bCs w:val="false"/>
                <w:sz w:val="22"/>
                <w:szCs w:val="22"/>
              </w:rPr>
              <w:t xml:space="preserve">82</w:t>
            </w:r>
          </w:p>
        </w:tc>
        <w:tc>
          <w:p>
            <w:pPr>
              <w:spacing w:after="40" w:before="40"/>
            </w:pPr>
            <w:r>
              <w:rPr>
                <w:rFonts w:ascii="Calibri" w:cs="Calibri" w:eastAsia="Calibri" w:hAnsi="Calibri"/>
                <w:b w:val="false"/>
                <w:bCs w:val="false"/>
                <w:sz w:val="22"/>
                <w:szCs w:val="22"/>
              </w:rPr>
              <w:t xml:space="preserve">3 (Lun, Mié, Vie)</w:t>
            </w:r>
          </w:p>
        </w:tc>
        <w:tc>
          <w:p>
            <w:pPr>
              <w:spacing w:after="40" w:before="40"/>
            </w:pPr>
            <w:r>
              <w:rPr>
                <w:rFonts w:ascii="Calibri" w:cs="Calibri" w:eastAsia="Calibri" w:hAnsi="Calibri"/>
                <w:b w:val="false"/>
                <w:bCs w:val="false"/>
                <w:sz w:val="22"/>
                <w:szCs w:val="22"/>
              </w:rPr>
              <w:t xml:space="preserve">Hogares medianos</w:t>
            </w:r>
          </w:p>
        </w:tc>
      </w:tr>
      <w:tr>
        <w:tc>
          <w:p>
            <w:pPr>
              <w:spacing w:after="40" w:before="40"/>
            </w:pPr>
            <w:r>
              <w:rPr>
                <w:rFonts w:ascii="Calibri" w:cs="Calibri" w:eastAsia="Calibri" w:hAnsi="Calibri"/>
                <w:b w:val="false"/>
                <w:bCs w:val="false"/>
                <w:sz w:val="22"/>
                <w:szCs w:val="22"/>
              </w:rPr>
              <w:t xml:space="preserve">Tarde de Té y Bienestar</w:t>
            </w:r>
          </w:p>
        </w:tc>
        <w:tc>
          <w:p>
            <w:pPr>
              <w:spacing w:after="40" w:before="40"/>
            </w:pPr>
            <w:r>
              <w:rPr>
                <w:rFonts w:ascii="Calibri" w:cs="Calibri" w:eastAsia="Calibri" w:hAnsi="Calibri"/>
                <w:b w:val="false"/>
                <w:bCs w:val="false"/>
                <w:sz w:val="22"/>
                <w:szCs w:val="22"/>
              </w:rPr>
              <w:t xml:space="preserve">52</w:t>
            </w:r>
          </w:p>
        </w:tc>
        <w:tc>
          <w:p>
            <w:pPr>
              <w:spacing w:after="40" w:before="40"/>
            </w:pPr>
            <w:r>
              <w:rPr>
                <w:rFonts w:ascii="Calibri" w:cs="Calibri" w:eastAsia="Calibri" w:hAnsi="Calibri"/>
                <w:b w:val="false"/>
                <w:bCs w:val="false"/>
                <w:sz w:val="22"/>
                <w:szCs w:val="22"/>
              </w:rPr>
              <w:t xml:space="preserve">1 (semanal)</w:t>
            </w:r>
          </w:p>
        </w:tc>
        <w:tc>
          <w:p>
            <w:pPr>
              <w:spacing w:after="40" w:before="40"/>
            </w:pPr>
            <w:r>
              <w:rPr>
                <w:rFonts w:ascii="Calibri" w:cs="Calibri" w:eastAsia="Calibri" w:hAnsi="Calibri"/>
                <w:b w:val="false"/>
                <w:bCs w:val="false"/>
                <w:sz w:val="22"/>
                <w:szCs w:val="22"/>
              </w:rPr>
              <w:t xml:space="preserve">Profesionales saludables</w:t>
            </w:r>
          </w:p>
        </w:tc>
      </w:tr>
    </w:tbl>
    <w:p>
      <w:pPr>
        <w:spacing w:after="120"/>
      </w:pPr>
      <w:r>
        <w:rPr>
          <w:rFonts w:ascii="Calibri" w:cs="Calibri" w:eastAsia="Calibri" w:hAnsi="Calibri"/>
          <w:b w:val="false"/>
          <w:bCs w:val="false"/>
          <w:sz w:val="24"/>
          <w:szCs w:val="24"/>
        </w:rPr>
        <w:t xml:space="preserve">Ingresos adicionales:</w:t>
      </w:r>
    </w:p>
    <w:p>
      <w:pPr>
        <w:pStyle w:val="ListParagraph"/>
        <w:numPr>
          <w:ilvl w:val="0"/>
          <w:numId w:val="1"/>
        </w:numPr>
        <w:spacing w:after="80"/>
      </w:pPr>
      <w:r>
        <w:t xml:space="preserve">Productos extra opcionales con precios desde Bs. 5 hasta Bs. 25</w:t>
      </w:r>
    </w:p>
    <w:p>
      <w:pPr>
        <w:pStyle w:val="ListParagraph"/>
        <w:numPr>
          <w:ilvl w:val="0"/>
          <w:numId w:val="1"/>
        </w:numPr>
        <w:spacing w:after="80"/>
      </w:pPr>
      <w:r>
        <w:t xml:space="preserve">Cada plan incluye 1 producto gratis semanal (distinto cada semana)</w:t>
      </w:r>
    </w:p>
    <w:p>
      <w:pPr>
        <w:spacing w:after="120"/>
      </w:pPr>
      <w:r>
        <w:rPr>
          <w:rFonts w:ascii="Calibri" w:cs="Calibri" w:eastAsia="Calibri" w:hAnsi="Calibri"/>
          <w:b w:val="false"/>
          <w:bCs w:val="false"/>
          <w:sz w:val="24"/>
          <w:szCs w:val="24"/>
        </w:rPr>
        <w:t xml:space="preserve">Flujo de pago:</w:t>
      </w:r>
    </w:p>
    <w:p>
      <w:pPr>
        <w:pStyle w:val="ListParagraph"/>
        <w:numPr>
          <w:ilvl w:val="0"/>
          <w:numId w:val="1"/>
        </w:numPr>
        <w:spacing w:after="80"/>
      </w:pPr>
      <w:r>
        <w:t xml:space="preserve">Cliente selecciona plan y producto semanal gratis</w:t>
      </w:r>
    </w:p>
    <w:p>
      <w:pPr>
        <w:pStyle w:val="ListParagraph"/>
        <w:numPr>
          <w:ilvl w:val="0"/>
          <w:numId w:val="1"/>
        </w:numPr>
        <w:spacing w:after="80"/>
      </w:pPr>
      <w:r>
        <w:t xml:space="preserve">Agrega extras opcionales con precio visible</w:t>
      </w:r>
    </w:p>
    <w:p>
      <w:pPr>
        <w:pStyle w:val="ListParagraph"/>
        <w:numPr>
          <w:ilvl w:val="0"/>
          <w:numId w:val="1"/>
        </w:numPr>
        <w:spacing w:after="80"/>
      </w:pPr>
      <w:r>
        <w:t xml:space="preserve">Visualiza el total a pagar</w:t>
      </w:r>
    </w:p>
    <w:p>
      <w:pPr>
        <w:pStyle w:val="ListParagraph"/>
        <w:numPr>
          <w:ilvl w:val="0"/>
          <w:numId w:val="1"/>
        </w:numPr>
        <w:spacing w:after="80"/>
      </w:pPr>
      <w:r>
        <w:t xml:space="preserve">Escanea QR Simple con su app bancaria</w:t>
      </w:r>
    </w:p>
    <w:p>
      <w:pPr>
        <w:pStyle w:val="ListParagraph"/>
        <w:numPr>
          <w:ilvl w:val="0"/>
          <w:numId w:val="1"/>
        </w:numPr>
        <w:spacing w:after="80"/>
      </w:pPr>
      <w:r>
        <w:t xml:space="preserve">Sube comprobante de pago al sitio</w:t>
      </w:r>
    </w:p>
    <w:p>
      <w:pPr>
        <w:pStyle w:val="ListParagraph"/>
        <w:numPr>
          <w:ilvl w:val="0"/>
          <w:numId w:val="1"/>
        </w:numPr>
        <w:spacing w:after="80"/>
      </w:pPr>
      <w:r>
        <w:t xml:space="preserve">Administrador revisa, valida y aprueba el pago</w:t>
      </w:r>
    </w:p>
    <w:p>
      <w:pPr>
        <w:pStyle w:val="ListParagraph"/>
        <w:numPr>
          <w:ilvl w:val="0"/>
          <w:numId w:val="1"/>
        </w:numPr>
        <w:spacing w:after="80"/>
      </w:pPr>
      <w:r>
        <w:t xml:space="preserve">Se inicia la entrega</w:t>
      </w:r>
    </w:p>
    <w:p>
      <w:pPr>
        <w:pStyle w:val="Heading1"/>
        <w:spacing w:after="200" w:before="400"/>
      </w:pPr>
      <w:r>
        <w:t xml:space="preserve">6. Descripción del Sitio</w:t>
      </w:r>
    </w:p>
    <w:p>
      <w:pPr>
        <w:pStyle w:val="Heading2"/>
        <w:spacing w:after="200" w:before="400"/>
      </w:pPr>
      <w:r>
        <w:t xml:space="preserve">6.1 Vista del Usuario (Cliente)</w:t>
      </w:r>
    </w:p>
    <w:p>
      <w:pPr>
        <w:spacing w:after="120"/>
      </w:pPr>
      <w:r>
        <w:rPr>
          <w:rFonts w:ascii="Calibri" w:cs="Calibri" w:eastAsia="Calibri" w:hAnsi="Calibri"/>
          <w:b w:val="false"/>
          <w:bCs w:val="false"/>
          <w:sz w:val="24"/>
          <w:szCs w:val="24"/>
        </w:rPr>
        <w:t xml:space="preserve">Páginas públicas:</w:t>
      </w:r>
    </w:p>
    <w:p>
      <w:pPr>
        <w:pStyle w:val="ListParagraph"/>
        <w:numPr>
          <w:ilvl w:val="0"/>
          <w:numId w:val="1"/>
        </w:numPr>
        <w:spacing w:after="80"/>
      </w:pPr>
      <w:r>
        <w:t xml:space="preserve">Inicio: hero con imágenes de panes, sección Cómo funciona con 4 pasos, vista previa de planes, CTA de suscripción</w:t>
      </w:r>
    </w:p>
    <w:p>
      <w:pPr>
        <w:pStyle w:val="ListParagraph"/>
        <w:numPr>
          <w:ilvl w:val="0"/>
          <w:numId w:val="1"/>
        </w:numPr>
        <w:spacing w:after="80"/>
      </w:pPr>
      <w:r>
        <w:t xml:space="preserve">Productos: catálogo de panes artesanales y complementos categorizados (bebidas, lácteos, proteínas, untables)</w:t>
      </w:r>
    </w:p>
    <w:p>
      <w:pPr>
        <w:pStyle w:val="ListParagraph"/>
        <w:numPr>
          <w:ilvl w:val="0"/>
          <w:numId w:val="1"/>
        </w:numPr>
        <w:spacing w:after="80"/>
      </w:pPr>
      <w:r>
        <w:t xml:space="preserve">Planes: tres planes con detalle completo (frecuencia, composición, complementos, precio)</w:t>
      </w:r>
    </w:p>
    <w:p>
      <w:pPr>
        <w:pStyle w:val="ListParagraph"/>
        <w:numPr>
          <w:ilvl w:val="0"/>
          <w:numId w:val="1"/>
        </w:numPr>
        <w:spacing w:after="80"/>
      </w:pPr>
      <w:r>
        <w:t xml:space="preserve">Nosotros: historia de la panadería, tradición chuquisaqueña, cobertura en Sucre</w:t>
      </w:r>
    </w:p>
    <w:p>
      <w:pPr>
        <w:pStyle w:val="ListParagraph"/>
        <w:numPr>
          <w:ilvl w:val="0"/>
          <w:numId w:val="1"/>
        </w:numPr>
        <w:spacing w:after="80"/>
      </w:pPr>
      <w:r>
        <w:t xml:space="preserve">FAQ: preguntas frecuentes con acordeón interactivo sobre entregas, pagos, pausas</w:t>
      </w:r>
    </w:p>
    <w:p>
      <w:pPr>
        <w:spacing w:after="120"/>
      </w:pPr>
      <w:r>
        <w:rPr>
          <w:rFonts w:ascii="Calibri" w:cs="Calibri" w:eastAsia="Calibri" w:hAnsi="Calibri"/>
          <w:b w:val="false"/>
          <w:bCs w:val="false"/>
          <w:sz w:val="24"/>
          <w:szCs w:val="24"/>
        </w:rPr>
        <w:t xml:space="preserve">Páginas con autenticación:</w:t>
      </w:r>
    </w:p>
    <w:p>
      <w:pPr>
        <w:pStyle w:val="ListParagraph"/>
        <w:numPr>
          <w:ilvl w:val="0"/>
          <w:numId w:val="1"/>
        </w:numPr>
        <w:spacing w:after="80"/>
      </w:pPr>
      <w:r>
        <w:t xml:space="preserve">Login / Registro: formularios con validación en tiempo real y redireccionamiento inteligente</w:t>
      </w:r>
    </w:p>
    <w:p>
      <w:pPr>
        <w:pStyle w:val="ListParagraph"/>
        <w:numPr>
          <w:ilvl w:val="0"/>
          <w:numId w:val="1"/>
        </w:numPr>
        <w:spacing w:after="80"/>
      </w:pPr>
      <w:r>
        <w:t xml:space="preserve">Checkout: wizard de 5 pasos (Plan → Producto semanal → Extras → Revisar → Pago QR)</w:t>
      </w:r>
    </w:p>
    <w:p>
      <w:pPr>
        <w:pStyle w:val="ListParagraph"/>
        <w:numPr>
          <w:ilvl w:val="0"/>
          <w:numId w:val="1"/>
        </w:numPr>
        <w:spacing w:after="80"/>
      </w:pPr>
      <w:r>
        <w:t xml:space="preserve">Panel de usuario: selector de producto semanal, historial de productos, estado de comprobantes</w:t>
      </w:r>
    </w:p>
    <w:p>
      <w:pPr>
        <w:spacing w:after="120"/>
      </w:pPr>
      <w:r>
        <w:rPr>
          <w:rFonts w:ascii="Calibri" w:cs="Calibri" w:eastAsia="Calibri" w:hAnsi="Calibri"/>
          <w:b w:val="false"/>
          <w:bCs w:val="false"/>
          <w:sz w:val="24"/>
          <w:szCs w:val="24"/>
        </w:rPr>
        <w:t xml:space="preserve">Elementos globales:</w:t>
      </w:r>
    </w:p>
    <w:p>
      <w:pPr>
        <w:pStyle w:val="ListParagraph"/>
        <w:numPr>
          <w:ilvl w:val="0"/>
          <w:numId w:val="1"/>
        </w:numPr>
        <w:spacing w:after="80"/>
      </w:pPr>
      <w:r>
        <w:t xml:space="preserve">Navbar con navegación completa</w:t>
      </w:r>
    </w:p>
    <w:p>
      <w:pPr>
        <w:pStyle w:val="ListParagraph"/>
        <w:numPr>
          <w:ilvl w:val="0"/>
          <w:numId w:val="1"/>
        </w:numPr>
        <w:spacing w:after="80"/>
      </w:pPr>
      <w:r>
        <w:t xml:space="preserve">Footer con enlaces, contacto y redes sociales</w:t>
      </w:r>
    </w:p>
    <w:p>
      <w:pPr>
        <w:pStyle w:val="ListParagraph"/>
        <w:numPr>
          <w:ilvl w:val="0"/>
          <w:numId w:val="1"/>
        </w:numPr>
        <w:spacing w:after="80"/>
      </w:pPr>
      <w:r>
        <w:t xml:space="preserve">Botón flotante de WhatsApp animado</w:t>
      </w:r>
    </w:p>
    <w:p>
      <w:pPr>
        <w:pStyle w:val="ListParagraph"/>
        <w:numPr>
          <w:ilvl w:val="0"/>
          <w:numId w:val="1"/>
        </w:numPr>
        <w:spacing w:after="80"/>
      </w:pPr>
      <w:r>
        <w:t xml:space="preserve">Chat en vivo Tawk.to</w:t>
      </w:r>
    </w:p>
    <w:p>
      <w:pPr>
        <w:pStyle w:val="Heading2"/>
        <w:spacing w:after="200" w:before="400"/>
      </w:pPr>
      <w:r>
        <w:t xml:space="preserve">6.2 Vista del Administrador</w:t>
      </w:r>
    </w:p>
    <w:p>
      <w:pPr>
        <w:spacing w:after="120"/>
      </w:pPr>
      <w:r>
        <w:rPr>
          <w:rFonts w:ascii="Calibri" w:cs="Calibri" w:eastAsia="Calibri" w:hAnsi="Calibri"/>
          <w:b w:val="false"/>
          <w:bCs w:val="false"/>
          <w:sz w:val="24"/>
          <w:szCs w:val="24"/>
        </w:rPr>
        <w:t xml:space="preserve">El panel de administración (/admin) contiene 6 pestañas:</w:t>
      </w:r>
    </w:p>
    <w:p>
      <w:pPr>
        <w:pStyle w:val="ListParagraph"/>
        <w:numPr>
          <w:ilvl w:val="0"/>
          <w:numId w:val="1"/>
        </w:numPr>
        <w:spacing w:after="80"/>
      </w:pPr>
      <w:r>
        <w:t xml:space="preserve">Dashboard: tarjetas con estadísticas (usuarios, comprobantes, pendientes, panes, productos, planes)</w:t>
      </w:r>
    </w:p>
    <w:p>
      <w:pPr>
        <w:pStyle w:val="ListParagraph"/>
        <w:numPr>
          <w:ilvl w:val="0"/>
          <w:numId w:val="1"/>
        </w:numPr>
        <w:spacing w:after="80"/>
      </w:pPr>
      <w:r>
        <w:t xml:space="preserve">Comprobantes: listado con botones aprobar/rechazar y visor de imagen</w:t>
      </w:r>
    </w:p>
    <w:p>
      <w:pPr>
        <w:pStyle w:val="ListParagraph"/>
        <w:numPr>
          <w:ilvl w:val="0"/>
          <w:numId w:val="1"/>
        </w:numPr>
        <w:spacing w:after="80"/>
      </w:pPr>
      <w:r>
        <w:t xml:space="preserve">Panes: CRUD completo de panes artesanales</w:t>
      </w:r>
    </w:p>
    <w:p>
      <w:pPr>
        <w:pStyle w:val="ListParagraph"/>
        <w:numPr>
          <w:ilvl w:val="0"/>
          <w:numId w:val="1"/>
        </w:numPr>
        <w:spacing w:after="80"/>
      </w:pPr>
      <w:r>
        <w:t xml:space="preserve">Productos: CRUD completo de complementos con precios</w:t>
      </w:r>
    </w:p>
    <w:p>
      <w:pPr>
        <w:pStyle w:val="ListParagraph"/>
        <w:numPr>
          <w:ilvl w:val="0"/>
          <w:numId w:val="1"/>
        </w:numPr>
        <w:spacing w:after="80"/>
      </w:pPr>
      <w:r>
        <w:t xml:space="preserve">Planes: CRUD completo de planes de suscripción</w:t>
      </w:r>
    </w:p>
    <w:p>
      <w:pPr>
        <w:pStyle w:val="ListParagraph"/>
        <w:numPr>
          <w:ilvl w:val="0"/>
          <w:numId w:val="1"/>
        </w:numPr>
        <w:spacing w:after="80"/>
      </w:pPr>
      <w:r>
        <w:t xml:space="preserve">QR de pago: visualización y subida de nuevo QR Simple</w:t>
      </w:r>
    </w:p>
    <w:p>
      <w:pPr>
        <w:pStyle w:val="Heading1"/>
        <w:spacing w:after="200" w:before="400"/>
      </w:pPr>
      <w:r>
        <w:t xml:space="preserve">7. Conexión con Redes Sociales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Pr>
          <w:p>
            <w:pPr>
              <w:spacing w:after="40" w:before="40"/>
            </w:pPr>
            <w:r>
              <w:rPr>
                <w:rFonts w:ascii="Calibri" w:cs="Calibri" w:eastAsia="Calibri" w:hAnsi="Calibri"/>
                <w:b/>
                <w:bCs/>
                <w:sz w:val="22"/>
                <w:szCs w:val="22"/>
              </w:rPr>
              <w:t xml:space="preserve">Plataforma</w:t>
            </w:r>
          </w:p>
        </w:tc>
        <w:tc>
          <w:tcPr>
            <w:tcW w:type="pct" w:w="45%"/>
          </w:tcPr>
          <w:p>
            <w:pPr>
              <w:spacing w:after="40" w:before="40"/>
            </w:pPr>
            <w:r>
              <w:rPr>
                <w:rFonts w:ascii="Calibri" w:cs="Calibri" w:eastAsia="Calibri" w:hAnsi="Calibri"/>
                <w:b/>
                <w:bCs/>
                <w:sz w:val="22"/>
                <w:szCs w:val="22"/>
              </w:rPr>
              <w:t xml:space="preserve">Enlace</w:t>
            </w:r>
          </w:p>
        </w:tc>
        <w:tc>
          <w:tcPr>
            <w:tcW w:type="pct" w:w="30%"/>
          </w:tcPr>
          <w:p>
            <w:pPr>
              <w:spacing w:after="40" w:before="40"/>
            </w:pPr>
            <w:r>
              <w:rPr>
                <w:rFonts w:ascii="Calibri" w:cs="Calibri" w:eastAsia="Calibri" w:hAnsi="Calibri"/>
                <w:b/>
                <w:bCs/>
                <w:sz w:val="22"/>
                <w:szCs w:val="22"/>
              </w:rPr>
              <w:t xml:space="preserve">Ubicación</w:t>
            </w:r>
          </w:p>
        </w:tc>
      </w:tr>
      <w:tr>
        <w:tc>
          <w:p>
            <w:pPr>
              <w:spacing w:after="40" w:before="40"/>
            </w:pPr>
            <w:r>
              <w:rPr>
                <w:rFonts w:ascii="Calibri" w:cs="Calibri" w:eastAsia="Calibri" w:hAnsi="Calibri"/>
                <w:b w:val="false"/>
                <w:bCs w:val="false"/>
                <w:sz w:val="22"/>
                <w:szCs w:val="22"/>
              </w:rPr>
              <w:t xml:space="preserve">TikTok</w:t>
            </w:r>
          </w:p>
        </w:tc>
        <w:tc>
          <w:p>
            <w:pPr>
              <w:spacing w:after="40" w:before="40"/>
            </w:pPr>
            <w:r>
              <w:rPr>
                <w:rFonts w:ascii="Calibri" w:cs="Calibri" w:eastAsia="Calibri" w:hAnsi="Calibri"/>
                <w:b w:val="false"/>
                <w:bCs w:val="false"/>
                <w:sz w:val="22"/>
                <w:szCs w:val="22"/>
              </w:rPr>
              <w:t xml:space="preserve">https://www.tiktok.com/@adamchos</w:t>
            </w:r>
          </w:p>
        </w:tc>
        <w:tc>
          <w:p>
            <w:pPr>
              <w:spacing w:after="40" w:before="40"/>
            </w:pPr>
            <w:r>
              <w:rPr>
                <w:rFonts w:ascii="Calibri" w:cs="Calibri" w:eastAsia="Calibri" w:hAnsi="Calibri"/>
                <w:b w:val="false"/>
                <w:bCs w:val="false"/>
                <w:sz w:val="22"/>
                <w:szCs w:val="22"/>
              </w:rPr>
              <w:t xml:space="preserve">Footer</w:t>
            </w:r>
          </w:p>
        </w:tc>
      </w:tr>
      <w:tr>
        <w:tc>
          <w:p>
            <w:pPr>
              <w:spacing w:after="40" w:before="40"/>
            </w:pPr>
            <w:r>
              <w:rPr>
                <w:rFonts w:ascii="Calibri" w:cs="Calibri" w:eastAsia="Calibri" w:hAnsi="Calibri"/>
                <w:b w:val="false"/>
                <w:bCs w:val="false"/>
                <w:sz w:val="22"/>
                <w:szCs w:val="22"/>
              </w:rPr>
              <w:t xml:space="preserve">Facebook</w:t>
            </w:r>
          </w:p>
        </w:tc>
        <w:tc>
          <w:p>
            <w:pPr>
              <w:spacing w:after="40" w:before="40"/>
            </w:pPr>
            <w:r>
              <w:rPr>
                <w:rFonts w:ascii="Calibri" w:cs="Calibri" w:eastAsia="Calibri" w:hAnsi="Calibri"/>
                <w:b w:val="false"/>
                <w:bCs w:val="false"/>
                <w:sz w:val="22"/>
                <w:szCs w:val="22"/>
              </w:rPr>
              <w:t xml:space="preserve">https://www.facebook.com/profile.php?id=61591090827056</w:t>
            </w:r>
          </w:p>
        </w:tc>
        <w:tc>
          <w:p>
            <w:pPr>
              <w:spacing w:after="40" w:before="40"/>
            </w:pPr>
            <w:r>
              <w:rPr>
                <w:rFonts w:ascii="Calibri" w:cs="Calibri" w:eastAsia="Calibri" w:hAnsi="Calibri"/>
                <w:b w:val="false"/>
                <w:bCs w:val="false"/>
                <w:sz w:val="22"/>
                <w:szCs w:val="22"/>
              </w:rPr>
              <w:t xml:space="preserve">Footer</w:t>
            </w:r>
          </w:p>
        </w:tc>
      </w:tr>
      <w:tr>
        <w:tc>
          <w:p>
            <w:pPr>
              <w:spacing w:after="40" w:before="40"/>
            </w:pPr>
            <w:r>
              <w:rPr>
                <w:rFonts w:ascii="Calibri" w:cs="Calibri" w:eastAsia="Calibri" w:hAnsi="Calibri"/>
                <w:b w:val="false"/>
                <w:bCs w:val="false"/>
                <w:sz w:val="22"/>
                <w:szCs w:val="22"/>
              </w:rPr>
              <w:t xml:space="preserve">WhatsApp</w:t>
            </w:r>
          </w:p>
        </w:tc>
        <w:tc>
          <w:p>
            <w:pPr>
              <w:spacing w:after="40" w:before="40"/>
            </w:pPr>
            <w:r>
              <w:rPr>
                <w:rFonts w:ascii="Calibri" w:cs="Calibri" w:eastAsia="Calibri" w:hAnsi="Calibri"/>
                <w:b w:val="false"/>
                <w:bCs w:val="false"/>
                <w:sz w:val="22"/>
                <w:szCs w:val="22"/>
              </w:rPr>
              <w:t xml:space="preserve">+59175769711</w:t>
            </w:r>
          </w:p>
        </w:tc>
        <w:tc>
          <w:p>
            <w:pPr>
              <w:spacing w:after="40" w:before="40"/>
            </w:pPr>
            <w:r>
              <w:rPr>
                <w:rFonts w:ascii="Calibri" w:cs="Calibri" w:eastAsia="Calibri" w:hAnsi="Calibri"/>
                <w:b w:val="false"/>
                <w:bCs w:val="false"/>
                <w:sz w:val="22"/>
                <w:szCs w:val="22"/>
              </w:rPr>
              <w:t xml:space="preserve">Botón flotante + Footer + FAQ</w:t>
            </w:r>
          </w:p>
        </w:tc>
      </w:tr>
    </w:tbl>
    <w:p>
      <w:pPr>
        <w:spacing w:after="120"/>
      </w:pPr>
      <w:r>
        <w:rPr>
          <w:rFonts w:ascii="Calibri" w:cs="Calibri" w:eastAsia="Calibri" w:hAnsi="Calibri"/>
          <w:b w:val="false"/>
          <w:bCs w:val="false"/>
          <w:sz w:val="24"/>
          <w:szCs w:val="24"/>
        </w:rPr>
        <w:t xml:space="preserve">Funcionalidades de mensajería:</w:t>
      </w:r>
    </w:p>
    <w:p>
      <w:pPr>
        <w:pStyle w:val="ListParagraph"/>
        <w:numPr>
          <w:ilvl w:val="0"/>
          <w:numId w:val="1"/>
        </w:numPr>
        <w:spacing w:after="80"/>
      </w:pPr>
      <w:r>
        <w:t xml:space="preserve">Tawk.to: chat en vivo integrado en todas las páginas</w:t>
      </w:r>
    </w:p>
    <w:p>
      <w:pPr>
        <w:pStyle w:val="ListParagraph"/>
        <w:numPr>
          <w:ilvl w:val="0"/>
          <w:numId w:val="1"/>
        </w:numPr>
        <w:spacing w:after="80"/>
      </w:pPr>
      <w:r>
        <w:t xml:space="preserve">WhatsApp flotante: botón con animación de aparición al hacer scroll</w:t>
      </w:r>
    </w:p>
    <w:p>
      <w:pPr>
        <w:pStyle w:val="ListParagraph"/>
        <w:numPr>
          <w:ilvl w:val="0"/>
          <w:numId w:val="1"/>
        </w:numPr>
        <w:spacing w:after="80"/>
      </w:pPr>
      <w:r>
        <w:t xml:space="preserve">Contacto directo: enlace en FAQ y footer</w:t>
      </w:r>
    </w:p>
    <w:p>
      <w:pPr>
        <w:pStyle w:val="Heading1"/>
        <w:spacing w:after="200" w:before="400"/>
      </w:pPr>
      <w:r>
        <w:t xml:space="preserve">8. Método de Pago</w:t>
      </w:r>
    </w:p>
    <w:p>
      <w:pPr>
        <w:spacing w:after="120"/>
      </w:pPr>
      <w:r>
        <w:rPr>
          <w:rFonts w:ascii="Calibri" w:cs="Calibri" w:eastAsia="Calibri" w:hAnsi="Calibri"/>
          <w:b w:val="false"/>
          <w:bCs w:val="false"/>
          <w:sz w:val="24"/>
          <w:szCs w:val="24"/>
        </w:rPr>
        <w:t xml:space="preserve">El método de pago implementado es QR Simple, la pasarela de pago más utilizada en Bolivia por su simplicidad y compatibilidad con todas las apps bancarias.</w:t>
      </w:r>
    </w:p>
    <w:p>
      <w:pPr>
        <w:spacing w:after="120"/>
      </w:pPr>
      <w:r>
        <w:rPr>
          <w:rFonts w:ascii="Calibri" w:cs="Calibri" w:eastAsia="Calibri" w:hAnsi="Calibri"/>
          <w:b w:val="false"/>
          <w:bCs w:val="false"/>
          <w:sz w:val="24"/>
          <w:szCs w:val="24"/>
        </w:rPr>
        <w:t xml:space="preserve">Flujo de pago:</w:t>
      </w:r>
    </w:p>
    <w:p>
      <w:pPr>
        <w:pStyle w:val="ListParagraph"/>
        <w:numPr>
          <w:ilvl w:val="0"/>
          <w:numId w:val="1"/>
        </w:numPr>
        <w:spacing w:after="80"/>
      </w:pPr>
      <w:r>
        <w:t xml:space="preserve">El cliente selecciona su plan y extras, viendo el total a pagar</w:t>
      </w:r>
    </w:p>
    <w:p>
      <w:pPr>
        <w:pStyle w:val="ListParagraph"/>
        <w:numPr>
          <w:ilvl w:val="0"/>
          <w:numId w:val="1"/>
        </w:numPr>
        <w:spacing w:after="80"/>
      </w:pPr>
      <w:r>
        <w:t xml:space="preserve">El sistema muestra un código QR (configurable por el administrador)</w:t>
      </w:r>
    </w:p>
    <w:p>
      <w:pPr>
        <w:pStyle w:val="ListParagraph"/>
        <w:numPr>
          <w:ilvl w:val="0"/>
          <w:numId w:val="1"/>
        </w:numPr>
        <w:spacing w:after="80"/>
      </w:pPr>
      <w:r>
        <w:t xml:space="preserve">El cliente escanea el QR con su app bancaria y realiza el pago</w:t>
      </w:r>
    </w:p>
    <w:p>
      <w:pPr>
        <w:pStyle w:val="ListParagraph"/>
        <w:numPr>
          <w:ilvl w:val="0"/>
          <w:numId w:val="1"/>
        </w:numPr>
        <w:spacing w:after="80"/>
      </w:pPr>
      <w:r>
        <w:t xml:space="preserve">Guarda el comprobante y lo sube al formulario de checkout</w:t>
      </w:r>
    </w:p>
    <w:p>
      <w:pPr>
        <w:pStyle w:val="ListParagraph"/>
        <w:numPr>
          <w:ilvl w:val="0"/>
          <w:numId w:val="1"/>
        </w:numPr>
        <w:spacing w:after="80"/>
      </w:pPr>
      <w:r>
        <w:t xml:space="preserve">El comprobante se envía al backend con estado pendiente</w:t>
      </w:r>
    </w:p>
    <w:p>
      <w:pPr>
        <w:pStyle w:val="ListParagraph"/>
        <w:numPr>
          <w:ilvl w:val="0"/>
          <w:numId w:val="1"/>
        </w:numPr>
        <w:spacing w:after="80"/>
      </w:pPr>
      <w:r>
        <w:t xml:space="preserve">El administrador revisa la imagen y aprueba o rechaza el pago</w:t>
      </w:r>
    </w:p>
    <w:p>
      <w:pPr>
        <w:pStyle w:val="ListParagraph"/>
        <w:numPr>
          <w:ilvl w:val="0"/>
          <w:numId w:val="1"/>
        </w:numPr>
        <w:spacing w:after="80"/>
      </w:pPr>
      <w:r>
        <w:t xml:space="preserve">El cliente ve el estado en su panel de usuario</w:t>
      </w:r>
    </w:p>
    <w:p>
      <w:pPr>
        <w:spacing w:after="120"/>
      </w:pPr>
      <w:r>
        <w:rPr>
          <w:rFonts w:ascii="Calibri" w:cs="Calibri" w:eastAsia="Calibri" w:hAnsi="Calibri"/>
          <w:b w:val="false"/>
          <w:bCs w:val="false"/>
          <w:sz w:val="24"/>
          <w:szCs w:val="24"/>
        </w:rPr>
        <w:t xml:space="preserve">Ventajas de QR Simple:</w:t>
      </w:r>
    </w:p>
    <w:p>
      <w:pPr>
        <w:pStyle w:val="ListParagraph"/>
        <w:numPr>
          <w:ilvl w:val="0"/>
          <w:numId w:val="1"/>
        </w:numPr>
        <w:spacing w:after="80"/>
      </w:pPr>
      <w:r>
        <w:t xml:space="preserve">No requiere integración de API bancaria</w:t>
      </w:r>
    </w:p>
    <w:p>
      <w:pPr>
        <w:pStyle w:val="ListParagraph"/>
        <w:numPr>
          <w:ilvl w:val="0"/>
          <w:numId w:val="1"/>
        </w:numPr>
        <w:spacing w:after="80"/>
      </w:pPr>
      <w:r>
        <w:t xml:space="preserve">Compatible con todas las entidades financieras bolivianas</w:t>
      </w:r>
    </w:p>
    <w:p>
      <w:pPr>
        <w:pStyle w:val="ListParagraph"/>
        <w:numPr>
          <w:ilvl w:val="0"/>
          <w:numId w:val="1"/>
        </w:numPr>
        <w:spacing w:after="80"/>
      </w:pPr>
      <w:r>
        <w:t xml:space="preserve">Sin costo de transacción para el comercio</w:t>
      </w:r>
    </w:p>
    <w:p>
      <w:pPr>
        <w:pStyle w:val="ListParagraph"/>
        <w:numPr>
          <w:ilvl w:val="0"/>
          <w:numId w:val="1"/>
        </w:numPr>
        <w:spacing w:after="80"/>
      </w:pPr>
      <w:r>
        <w:t xml:space="preserve">Flujo de validación manual que evita fraudes</w:t>
      </w:r>
    </w:p>
    <w:p>
      <w:pPr>
        <w:pStyle w:val="Heading1"/>
        <w:spacing w:after="200" w:before="400"/>
      </w:pPr>
      <w:r>
        <w:t xml:space="preserve">9. Conclusiones y Recomendaciones</w:t>
      </w:r>
    </w:p>
    <w:p>
      <w:pPr>
        <w:pStyle w:val="Heading2"/>
        <w:spacing w:after="200" w:before="400"/>
      </w:pPr>
      <w:r>
        <w:t xml:space="preserve">9.1 Conclusiones</w:t>
      </w:r>
    </w:p>
    <w:p>
      <w:pPr>
        <w:pStyle w:val="ListParagraph"/>
        <w:numPr>
          <w:ilvl w:val="0"/>
          <w:numId w:val="1"/>
        </w:numPr>
        <w:spacing w:after="80"/>
      </w:pPr>
      <w:r>
        <w:t xml:space="preserve">Se desarrolló exitosamente un sistema de comercio electrónico por suscripción completo para panadería artesanal, desplegado en producción.</w:t>
      </w:r>
    </w:p>
    <w:p>
      <w:pPr>
        <w:pStyle w:val="ListParagraph"/>
        <w:numPr>
          <w:ilvl w:val="0"/>
          <w:numId w:val="1"/>
        </w:numPr>
        <w:spacing w:after="80"/>
      </w:pPr>
      <w:r>
        <w:t xml:space="preserve">La arquitectura full-stack con Next.js permitió integrar frontend y backend en una sola aplicación, reduciendo costos a Bs. 0 mensuales.</w:t>
      </w:r>
    </w:p>
    <w:p>
      <w:pPr>
        <w:pStyle w:val="ListParagraph"/>
        <w:numPr>
          <w:ilvl w:val="0"/>
          <w:numId w:val="1"/>
        </w:numPr>
        <w:spacing w:after="80"/>
      </w:pPr>
      <w:r>
        <w:t xml:space="preserve">La base de datos Turso (SQLite cloud) demostró ser una alternativa viable y gratuita para proyectos de pequeña y mediana escala.</w:t>
      </w:r>
    </w:p>
    <w:p>
      <w:pPr>
        <w:pStyle w:val="ListParagraph"/>
        <w:numPr>
          <w:ilvl w:val="0"/>
          <w:numId w:val="1"/>
        </w:numPr>
        <w:spacing w:after="80"/>
      </w:pPr>
      <w:r>
        <w:t xml:space="preserve">El flujo de pago mediante QR Simple es adecuado para el mercado boliviano, donde la validación manual sigue siendo práctica común.</w:t>
      </w:r>
    </w:p>
    <w:p>
      <w:pPr>
        <w:pStyle w:val="ListParagraph"/>
        <w:numPr>
          <w:ilvl w:val="0"/>
          <w:numId w:val="1"/>
        </w:numPr>
        <w:spacing w:after="80"/>
      </w:pPr>
      <w:r>
        <w:t xml:space="preserve">La integración de herramientas de analítica y comunicación proporciona una base sólida para la operación comercial.</w:t>
      </w:r>
    </w:p>
    <w:p>
      <w:pPr>
        <w:pStyle w:val="Heading2"/>
        <w:spacing w:after="200" w:before="400"/>
      </w:pPr>
      <w:r>
        <w:t xml:space="preserve">9.2 Recomendaciones</w:t>
      </w:r>
    </w:p>
    <w:p>
      <w:pPr>
        <w:pStyle w:val="ListParagraph"/>
        <w:numPr>
          <w:ilvl w:val="0"/>
          <w:numId w:val="1"/>
        </w:numPr>
        <w:spacing w:after="80"/>
      </w:pPr>
      <w:r>
        <w:t xml:space="preserve">Integrar una API bancaria oficial para automatizar la validación de comprobantes.</w:t>
      </w:r>
    </w:p>
    <w:p>
      <w:pPr>
        <w:pStyle w:val="ListParagraph"/>
        <w:numPr>
          <w:ilvl w:val="0"/>
          <w:numId w:val="1"/>
        </w:numPr>
        <w:spacing w:after="80"/>
      </w:pPr>
      <w:r>
        <w:t xml:space="preserve">Implementar notificaciones push y por email para informar a clientes sobre el estado de sus pagos.</w:t>
      </w:r>
    </w:p>
    <w:p>
      <w:pPr>
        <w:pStyle w:val="ListParagraph"/>
        <w:numPr>
          <w:ilvl w:val="0"/>
          <w:numId w:val="1"/>
        </w:numPr>
        <w:spacing w:after="80"/>
      </w:pPr>
      <w:r>
        <w:t xml:space="preserve">Agregar un módulo de logística para gestionar rutas de entrega.</w:t>
      </w:r>
    </w:p>
    <w:p>
      <w:pPr>
        <w:pStyle w:val="ListParagraph"/>
        <w:numPr>
          <w:ilvl w:val="0"/>
          <w:numId w:val="1"/>
        </w:numPr>
        <w:spacing w:after="80"/>
      </w:pPr>
      <w:r>
        <w:t xml:space="preserve">Desarrollar una PWA o aplicación nativa para mejorar la experiencia móvil.</w:t>
      </w:r>
    </w:p>
    <w:p>
      <w:pPr>
        <w:pStyle w:val="ListParagraph"/>
        <w:numPr>
          <w:ilvl w:val="0"/>
          <w:numId w:val="1"/>
        </w:numPr>
        <w:spacing w:after="80"/>
      </w:pPr>
      <w:r>
        <w:t xml:space="preserve">Explorar integración con Tigo Money como método de pago complementario.</w:t>
      </w:r>
    </w:p>
    <w:p>
      <w:pPr>
        <w:pStyle w:val="ListParagraph"/>
        <w:numPr>
          <w:ilvl w:val="0"/>
          <w:numId w:val="1"/>
        </w:numPr>
        <w:spacing w:after="80"/>
      </w:pPr>
      <w:r>
        <w:t xml:space="preserve">Implementar control de inventario en tiempo real para productos complementarios.</w:t>
      </w:r>
    </w:p>
    <w:p>
      <w:pPr>
        <w:pStyle w:val="ListParagraph"/>
        <w:numPr>
          <w:ilvl w:val="0"/>
          <w:numId w:val="1"/>
        </w:numPr>
        <w:spacing w:after="80"/>
      </w:pPr>
      <w:r>
        <w:t xml:space="preserve">Agregar tests automatizados para garantizar la estabilidad del sistema.</w:t>
      </w:r>
    </w:p>
    <w:p>
      <w:r>
        <w:br w:type="page"/>
      </w:r>
    </w:p>
    <w:p>
      <w:pPr>
        <w:pStyle w:val="Heading1"/>
        <w:spacing w:after="200" w:before="400"/>
      </w:pPr>
      <w:r>
        <w:t xml:space="preserve">Anexos</w:t>
      </w:r>
    </w:p>
    <w:p>
      <w:pPr>
        <w:spacing w:after="120"/>
      </w:pPr>
      <w:r>
        <w:rPr>
          <w:rFonts w:ascii="Calibri" w:cs="Calibri" w:eastAsia="Calibri" w:hAnsi="Calibri"/>
          <w:b w:val="false"/>
          <w:bCs w:val="false"/>
          <w:sz w:val="24"/>
          <w:szCs w:val="24"/>
        </w:rPr>
        <w:t xml:space="preserve">Repositorio GitHub:</w:t>
      </w:r>
    </w:p>
    <w:p>
      <w:pPr>
        <w:spacing w:after="120"/>
      </w:pPr>
      <w:r>
        <w:rPr>
          <w:rFonts w:ascii="Calibri" w:cs="Calibri" w:eastAsia="Calibri" w:hAnsi="Calibri"/>
          <w:b w:val="false"/>
          <w:bCs w:val="false"/>
          <w:sz w:val="24"/>
          <w:szCs w:val="24"/>
        </w:rPr>
        <w:t xml:space="preserve">https://github.com/adamcho11/elclubdelpancito</w:t>
      </w:r>
    </w:p>
    <w:p>
      <w:pPr>
        <w:spacing w:after="120"/>
      </w:pPr>
      <w:r>
        <w:rPr>
          <w:rFonts w:ascii="Calibri" w:cs="Calibri" w:eastAsia="Calibri" w:hAnsi="Calibri"/>
          <w:b w:val="false"/>
          <w:bCs w:val="false"/>
          <w:sz w:val="24"/>
          <w:szCs w:val="24"/>
        </w:rPr>
        <w:t xml:space="preserve">URL del sitio:</w:t>
      </w:r>
    </w:p>
    <w:p>
      <w:pPr>
        <w:spacing w:after="120"/>
      </w:pPr>
      <w:r>
        <w:rPr>
          <w:rFonts w:ascii="Calibri" w:cs="Calibri" w:eastAsia="Calibri" w:hAnsi="Calibri"/>
          <w:b w:val="false"/>
          <w:bCs w:val="false"/>
          <w:sz w:val="24"/>
          <w:szCs w:val="24"/>
        </w:rPr>
        <w:t xml:space="preserve">https://elclubdelpancito.vercel.app</w:t>
      </w:r>
    </w:p>
    <w:p>
      <w:pPr>
        <w:spacing w:after="120"/>
      </w:pPr>
      <w:r>
        <w:rPr>
          <w:rFonts w:ascii="Calibri" w:cs="Calibri" w:eastAsia="Calibri" w:hAnsi="Calibri"/>
          <w:b w:val="false"/>
          <w:bCs w:val="false"/>
          <w:sz w:val="24"/>
          <w:szCs w:val="24"/>
        </w:rPr>
        <w:t xml:space="preserve">Credenciales de prueba:</w:t>
      </w:r>
    </w:p>
    <w:p>
      <w:pPr>
        <w:spacing w:after="120"/>
      </w:pPr>
      <w:r>
        <w:rPr>
          <w:rFonts w:ascii="Calibri" w:cs="Calibri" w:eastAsia="Calibri" w:hAnsi="Calibri"/>
          <w:b w:val="false"/>
          <w:bCs w:val="false"/>
          <w:sz w:val="24"/>
          <w:szCs w:val="24"/>
        </w:rPr>
        <w:t xml:space="preserve">Admin: admin@elclubdelpancito.bo / admin123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2026-06-19T13:42:42.225Z</dcterms:created>
  <dcterms:modified xsi:type="dcterms:W3CDTF">2026-06-19T13:42:42.226Z</dcterms:modified>
</cp:coreProperties>
</file>

<file path=docProps/custom.xml><?xml version="1.0" encoding="utf-8"?>
<Properties xmlns="http://schemas.openxmlformats.org/officeDocument/2006/custom-properties" xmlns:vt="http://schemas.openxmlformats.org/officeDocument/2006/docPropsVTypes"/>
</file>