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4901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Data Preparation Write-Up</w:t>
      </w:r>
    </w:p>
    <w:p w14:paraId="34876AFA" w14:textId="77777777" w:rsidR="00301C73" w:rsidRPr="00301C73" w:rsidRDefault="00301C73" w:rsidP="00301C73">
      <w:pPr>
        <w:rPr>
          <w:b/>
          <w:bCs/>
        </w:rPr>
      </w:pPr>
      <w:proofErr w:type="spellStart"/>
      <w:r w:rsidRPr="00301C73">
        <w:rPr>
          <w:b/>
          <w:bCs/>
        </w:rPr>
        <w:t>DataCo</w:t>
      </w:r>
      <w:proofErr w:type="spellEnd"/>
      <w:r w:rsidRPr="00301C73">
        <w:rPr>
          <w:b/>
          <w:bCs/>
        </w:rPr>
        <w:t xml:space="preserve"> Smart Supply Chain Dataset</w:t>
      </w:r>
    </w:p>
    <w:p w14:paraId="4A1FDAD4" w14:textId="77777777" w:rsidR="00301C73" w:rsidRPr="00301C73" w:rsidRDefault="00301C73" w:rsidP="00301C73">
      <w:r w:rsidRPr="00301C73">
        <w:pict w14:anchorId="28E92A8A">
          <v:rect id="_x0000_i1097" style="width:0;height:1.5pt" o:hralign="center" o:hrstd="t" o:hr="t" fillcolor="#a0a0a0" stroked="f"/>
        </w:pict>
      </w:r>
    </w:p>
    <w:p w14:paraId="431AC0F8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Overview</w:t>
      </w:r>
    </w:p>
    <w:p w14:paraId="7469CEA5" w14:textId="77777777" w:rsidR="00301C73" w:rsidRPr="00301C73" w:rsidRDefault="00301C73" w:rsidP="00301C73">
      <w:r w:rsidRPr="00301C73">
        <w:t xml:space="preserve">The original </w:t>
      </w:r>
      <w:proofErr w:type="spellStart"/>
      <w:r w:rsidRPr="00301C73">
        <w:t>DataCo</w:t>
      </w:r>
      <w:proofErr w:type="spellEnd"/>
      <w:r w:rsidRPr="00301C73">
        <w:t xml:space="preserve"> Smart Supply Chain dataset was obtained from Kaggle in CSV format with Latin encoding. The dataset contained 180,000 rows and 53 columns spanning the full order-to-shipment lifecycle of a global supply chain operation. Before the dataset could be used for relational database modeling, a series of cleaning, standardization, and structural preparation steps were performed using Python in a </w:t>
      </w:r>
      <w:proofErr w:type="spellStart"/>
      <w:r w:rsidRPr="00301C73">
        <w:t>Jupyter</w:t>
      </w:r>
      <w:proofErr w:type="spellEnd"/>
      <w:r w:rsidRPr="00301C73">
        <w:t xml:space="preserve"> Notebook environment.</w:t>
      </w:r>
    </w:p>
    <w:p w14:paraId="1A298701" w14:textId="77777777" w:rsidR="00301C73" w:rsidRPr="00301C73" w:rsidRDefault="00301C73" w:rsidP="00301C73">
      <w:r w:rsidRPr="00301C73">
        <w:pict w14:anchorId="1411B33C">
          <v:rect id="_x0000_i1098" style="width:0;height:1.5pt" o:hralign="center" o:hrstd="t" o:hr="t" fillcolor="#a0a0a0" stroked="f"/>
        </w:pict>
      </w:r>
    </w:p>
    <w:p w14:paraId="462CFCF7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1 — Encoding Conversion</w:t>
      </w:r>
    </w:p>
    <w:p w14:paraId="46F17422" w14:textId="77777777" w:rsidR="00301C73" w:rsidRPr="00301C73" w:rsidRDefault="00301C73" w:rsidP="00301C73">
      <w:r w:rsidRPr="00301C73">
        <w:t xml:space="preserve">The original file used Latin encoding, which caused certain characters — particularly in geographical field values — to render incorrectly. The file was re-exported using </w:t>
      </w:r>
      <w:r w:rsidRPr="00301C73">
        <w:rPr>
          <w:b/>
          <w:bCs/>
        </w:rPr>
        <w:t>UTF-8-SIG</w:t>
      </w:r>
      <w:r w:rsidRPr="00301C73">
        <w:t xml:space="preserve"> encoding to ensure all special characters in fields such as city, state, country, and region names rendered correctly throughout the dataset.</w:t>
      </w:r>
    </w:p>
    <w:p w14:paraId="3801257A" w14:textId="77777777" w:rsidR="00301C73" w:rsidRPr="00301C73" w:rsidRDefault="00301C73" w:rsidP="00301C73">
      <w:r w:rsidRPr="00301C73">
        <w:pict w14:anchorId="0615BE62">
          <v:rect id="_x0000_i1099" style="width:0;height:1.5pt" o:hralign="center" o:hrstd="t" o:hr="t" fillcolor="#a0a0a0" stroked="f"/>
        </w:pict>
      </w:r>
    </w:p>
    <w:p w14:paraId="1F078D18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2 — Removal of Unnecessary Columns</w:t>
      </w:r>
    </w:p>
    <w:p w14:paraId="7FBC880A" w14:textId="77777777" w:rsidR="00301C73" w:rsidRPr="00301C73" w:rsidRDefault="00301C73" w:rsidP="00301C73">
      <w:r w:rsidRPr="00301C73">
        <w:t>Eight columns were identified as unnecessary for the relational database model and removed from the dataset:</w:t>
      </w:r>
    </w:p>
    <w:p w14:paraId="7EBBDBEB" w14:textId="77777777" w:rsidR="00301C73" w:rsidRPr="00301C73" w:rsidRDefault="00301C73" w:rsidP="00301C73">
      <w:pPr>
        <w:numPr>
          <w:ilvl w:val="0"/>
          <w:numId w:val="1"/>
        </w:numPr>
      </w:pPr>
      <w:r w:rsidRPr="00301C73">
        <w:t>Customer Password — masked/dummy values with no analytical use</w:t>
      </w:r>
    </w:p>
    <w:p w14:paraId="07F0C2FB" w14:textId="77777777" w:rsidR="00301C73" w:rsidRPr="00301C73" w:rsidRDefault="00301C73" w:rsidP="00301C73">
      <w:pPr>
        <w:numPr>
          <w:ilvl w:val="0"/>
          <w:numId w:val="1"/>
        </w:numPr>
      </w:pPr>
      <w:r w:rsidRPr="00301C73">
        <w:t>Customer Email — all values were placeholder strings (e.g. "XXXX..."), no real data present</w:t>
      </w:r>
    </w:p>
    <w:p w14:paraId="3A74CD5B" w14:textId="77777777" w:rsidR="00301C73" w:rsidRPr="00301C73" w:rsidRDefault="00301C73" w:rsidP="00301C73">
      <w:pPr>
        <w:numPr>
          <w:ilvl w:val="0"/>
          <w:numId w:val="1"/>
        </w:numPr>
      </w:pPr>
      <w:r w:rsidRPr="00301C73">
        <w:t>Product Description — entirely null across all records</w:t>
      </w:r>
    </w:p>
    <w:p w14:paraId="2DF70269" w14:textId="77777777" w:rsidR="00301C73" w:rsidRPr="00301C73" w:rsidRDefault="00301C73" w:rsidP="00301C73">
      <w:pPr>
        <w:numPr>
          <w:ilvl w:val="0"/>
          <w:numId w:val="1"/>
        </w:numPr>
      </w:pPr>
      <w:r w:rsidRPr="00301C73">
        <w:t>Product Image — contained URL links, not relevant to the database model</w:t>
      </w:r>
    </w:p>
    <w:p w14:paraId="782454A0" w14:textId="77777777" w:rsidR="00301C73" w:rsidRPr="00301C73" w:rsidRDefault="00301C73" w:rsidP="00301C73">
      <w:pPr>
        <w:numPr>
          <w:ilvl w:val="0"/>
          <w:numId w:val="1"/>
        </w:numPr>
      </w:pPr>
      <w:r w:rsidRPr="00301C73">
        <w:t>Latitude — geographic coordinate, not needed for relational modeling</w:t>
      </w:r>
    </w:p>
    <w:p w14:paraId="24CF8034" w14:textId="77777777" w:rsidR="00301C73" w:rsidRPr="00301C73" w:rsidRDefault="00301C73" w:rsidP="00301C73">
      <w:pPr>
        <w:numPr>
          <w:ilvl w:val="0"/>
          <w:numId w:val="1"/>
        </w:numPr>
      </w:pPr>
      <w:r w:rsidRPr="00301C73">
        <w:t>Longitude — geographic coordinate, not needed for relational modeling</w:t>
      </w:r>
    </w:p>
    <w:p w14:paraId="47760AF4" w14:textId="77777777" w:rsidR="00301C73" w:rsidRPr="00301C73" w:rsidRDefault="00301C73" w:rsidP="00301C73">
      <w:r w:rsidRPr="00301C73">
        <w:pict w14:anchorId="0B356C91">
          <v:rect id="_x0000_i1100" style="width:0;height:1.5pt" o:hralign="center" o:hrstd="t" o:hr="t" fillcolor="#a0a0a0" stroked="f"/>
        </w:pict>
      </w:r>
    </w:p>
    <w:p w14:paraId="168F1819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3 — Column Name Standardization</w:t>
      </w:r>
    </w:p>
    <w:p w14:paraId="0A9C2850" w14:textId="77777777" w:rsidR="00301C73" w:rsidRPr="00301C73" w:rsidRDefault="00301C73" w:rsidP="00301C73">
      <w:r w:rsidRPr="00301C73">
        <w:lastRenderedPageBreak/>
        <w:t>All column names were standardized to follow a consistent naming convention for SQL compatibility and readability:</w:t>
      </w:r>
    </w:p>
    <w:p w14:paraId="23C34581" w14:textId="77777777" w:rsidR="00301C73" w:rsidRPr="00301C73" w:rsidRDefault="00301C73" w:rsidP="00301C73">
      <w:pPr>
        <w:numPr>
          <w:ilvl w:val="0"/>
          <w:numId w:val="2"/>
        </w:numPr>
      </w:pPr>
      <w:r w:rsidRPr="00301C73">
        <w:t xml:space="preserve">All characters were converted to </w:t>
      </w:r>
      <w:r w:rsidRPr="00301C73">
        <w:rPr>
          <w:b/>
          <w:bCs/>
        </w:rPr>
        <w:t>uppercase</w:t>
      </w:r>
    </w:p>
    <w:p w14:paraId="154E216F" w14:textId="77777777" w:rsidR="00301C73" w:rsidRPr="00301C73" w:rsidRDefault="00301C73" w:rsidP="00301C73">
      <w:pPr>
        <w:numPr>
          <w:ilvl w:val="0"/>
          <w:numId w:val="2"/>
        </w:numPr>
      </w:pPr>
      <w:r w:rsidRPr="00301C73">
        <w:t xml:space="preserve">All blank spaces were replaced with </w:t>
      </w:r>
      <w:r w:rsidRPr="00301C73">
        <w:rPr>
          <w:b/>
          <w:bCs/>
        </w:rPr>
        <w:t>underscores</w:t>
      </w:r>
    </w:p>
    <w:p w14:paraId="7165624F" w14:textId="77777777" w:rsidR="00301C73" w:rsidRPr="00301C73" w:rsidRDefault="00301C73" w:rsidP="00301C73">
      <w:pPr>
        <w:numPr>
          <w:ilvl w:val="0"/>
          <w:numId w:val="2"/>
        </w:numPr>
      </w:pPr>
      <w:r w:rsidRPr="00301C73">
        <w:t>Parentheses ( and ) were removed from column names</w:t>
      </w:r>
    </w:p>
    <w:p w14:paraId="5979595F" w14:textId="77777777" w:rsidR="00301C73" w:rsidRPr="00301C73" w:rsidRDefault="00301C73" w:rsidP="00301C73">
      <w:r w:rsidRPr="00301C73">
        <w:t>For example, Days for shipping (real) became DAYS_FOR_SHIPPING_REAL and order date (</w:t>
      </w:r>
      <w:proofErr w:type="spellStart"/>
      <w:r w:rsidRPr="00301C73">
        <w:t>DateOrders</w:t>
      </w:r>
      <w:proofErr w:type="spellEnd"/>
      <w:r w:rsidRPr="00301C73">
        <w:t>) became ORDER_DATE.</w:t>
      </w:r>
    </w:p>
    <w:p w14:paraId="1F668846" w14:textId="77777777" w:rsidR="00301C73" w:rsidRPr="00301C73" w:rsidRDefault="00301C73" w:rsidP="00301C73">
      <w:r w:rsidRPr="00301C73">
        <w:pict w14:anchorId="1B929FED">
          <v:rect id="_x0000_i1101" style="width:0;height:1.5pt" o:hralign="center" o:hrstd="t" o:hr="t" fillcolor="#a0a0a0" stroked="f"/>
        </w:pict>
      </w:r>
    </w:p>
    <w:p w14:paraId="3B86BB73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4 — Order Item Columns Renamed to LINE Prefix</w:t>
      </w:r>
    </w:p>
    <w:p w14:paraId="3AD1F256" w14:textId="77777777" w:rsidR="00301C73" w:rsidRPr="00301C73" w:rsidRDefault="00301C73" w:rsidP="00301C73">
      <w:r w:rsidRPr="00301C73">
        <w:t>The original Order Item columns were renamed to use a LINE_ prefix to better reflect their role as a junction/bridge entity between orders and products in the relational model. This also makes them immediately identifiable as line-level attributes in the schema. The renaming also applied to the entity itself, which was renamed from ORDER_ITEM to LINE.</w:t>
      </w:r>
    </w:p>
    <w:p w14:paraId="234A92A1" w14:textId="77777777" w:rsidR="00301C73" w:rsidRPr="00301C73" w:rsidRDefault="00301C73" w:rsidP="00301C73">
      <w:r w:rsidRPr="00301C73">
        <w:t>For example:</w:t>
      </w:r>
    </w:p>
    <w:p w14:paraId="7EE7E59A" w14:textId="77777777" w:rsidR="00301C73" w:rsidRPr="00301C73" w:rsidRDefault="00301C73" w:rsidP="00301C73">
      <w:pPr>
        <w:numPr>
          <w:ilvl w:val="0"/>
          <w:numId w:val="3"/>
        </w:numPr>
      </w:pPr>
      <w:r w:rsidRPr="00301C73">
        <w:t>Order Item Id → LINE_ID</w:t>
      </w:r>
    </w:p>
    <w:p w14:paraId="21605137" w14:textId="77777777" w:rsidR="00301C73" w:rsidRPr="00301C73" w:rsidRDefault="00301C73" w:rsidP="00301C73">
      <w:pPr>
        <w:numPr>
          <w:ilvl w:val="0"/>
          <w:numId w:val="3"/>
        </w:numPr>
      </w:pPr>
      <w:r w:rsidRPr="00301C73">
        <w:t>Order Item Quantity → LINE_QUANTITY</w:t>
      </w:r>
    </w:p>
    <w:p w14:paraId="07185FA9" w14:textId="77777777" w:rsidR="00301C73" w:rsidRPr="00301C73" w:rsidRDefault="00301C73" w:rsidP="00301C73">
      <w:pPr>
        <w:numPr>
          <w:ilvl w:val="0"/>
          <w:numId w:val="3"/>
        </w:numPr>
      </w:pPr>
      <w:r w:rsidRPr="00301C73">
        <w:t>Order Item Discount → LINE_DISCOUNT</w:t>
      </w:r>
    </w:p>
    <w:p w14:paraId="4D1A7E1B" w14:textId="77777777" w:rsidR="00301C73" w:rsidRPr="00301C73" w:rsidRDefault="00301C73" w:rsidP="00301C73">
      <w:pPr>
        <w:numPr>
          <w:ilvl w:val="0"/>
          <w:numId w:val="3"/>
        </w:numPr>
      </w:pPr>
      <w:r w:rsidRPr="00301C73">
        <w:t>Order Item Discount Rate → LINE_DISCOUNT_RATE</w:t>
      </w:r>
    </w:p>
    <w:p w14:paraId="0C64B5FE" w14:textId="77777777" w:rsidR="00301C73" w:rsidRPr="00301C73" w:rsidRDefault="00301C73" w:rsidP="00301C73">
      <w:pPr>
        <w:numPr>
          <w:ilvl w:val="0"/>
          <w:numId w:val="3"/>
        </w:numPr>
      </w:pPr>
      <w:r w:rsidRPr="00301C73">
        <w:t>Order Item Product Price → LINE_PRODUCT_PRICE</w:t>
      </w:r>
    </w:p>
    <w:p w14:paraId="0EA67F22" w14:textId="77777777" w:rsidR="00301C73" w:rsidRPr="00301C73" w:rsidRDefault="00301C73" w:rsidP="00301C73">
      <w:pPr>
        <w:numPr>
          <w:ilvl w:val="0"/>
          <w:numId w:val="3"/>
        </w:numPr>
      </w:pPr>
      <w:r w:rsidRPr="00301C73">
        <w:t>Order Item Profit Ratio → LINE_PROFIT_RATIO</w:t>
      </w:r>
    </w:p>
    <w:p w14:paraId="2467F520" w14:textId="77777777" w:rsidR="00301C73" w:rsidRPr="00301C73" w:rsidRDefault="00301C73" w:rsidP="00301C73">
      <w:pPr>
        <w:numPr>
          <w:ilvl w:val="0"/>
          <w:numId w:val="3"/>
        </w:numPr>
      </w:pPr>
      <w:r w:rsidRPr="00301C73">
        <w:t>Sales → LINE_SALES</w:t>
      </w:r>
    </w:p>
    <w:p w14:paraId="433381D3" w14:textId="77777777" w:rsidR="00301C73" w:rsidRPr="00301C73" w:rsidRDefault="00301C73" w:rsidP="00301C73">
      <w:pPr>
        <w:numPr>
          <w:ilvl w:val="0"/>
          <w:numId w:val="3"/>
        </w:numPr>
      </w:pPr>
      <w:r w:rsidRPr="00301C73">
        <w:t>Order Item Total → LINE_TOTAL</w:t>
      </w:r>
    </w:p>
    <w:p w14:paraId="2A085425" w14:textId="77777777" w:rsidR="00301C73" w:rsidRPr="00301C73" w:rsidRDefault="00301C73" w:rsidP="00301C73">
      <w:r w:rsidRPr="00301C73">
        <w:pict w14:anchorId="630E0D7E">
          <v:rect id="_x0000_i1102" style="width:0;height:1.5pt" o:hralign="center" o:hrstd="t" o:hr="t" fillcolor="#a0a0a0" stroked="f"/>
        </w:pict>
      </w:r>
    </w:p>
    <w:p w14:paraId="1C90D6C7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5 — Standardization of Customer Country Values</w:t>
      </w:r>
    </w:p>
    <w:p w14:paraId="7B8C40C5" w14:textId="77777777" w:rsidR="00301C73" w:rsidRPr="00301C73" w:rsidRDefault="00301C73" w:rsidP="00301C73">
      <w:r w:rsidRPr="00301C73">
        <w:t>The CUSTOMER_COUNTRY field contained the value "EE. UU." — the Spanish-language abbreviation for the United States (</w:t>
      </w:r>
      <w:proofErr w:type="spellStart"/>
      <w:r w:rsidRPr="00301C73">
        <w:rPr>
          <w:i/>
          <w:iCs/>
        </w:rPr>
        <w:t>Estados</w:t>
      </w:r>
      <w:proofErr w:type="spellEnd"/>
      <w:r w:rsidRPr="00301C73">
        <w:rPr>
          <w:i/>
          <w:iCs/>
        </w:rPr>
        <w:t xml:space="preserve"> Unidos</w:t>
      </w:r>
      <w:r w:rsidRPr="00301C73">
        <w:t>). Since the dataset originates from a Spanish-speaking context, this value was replaced with "United States" to standardize the field to English and ensure consistency with the rest of the data.</w:t>
      </w:r>
    </w:p>
    <w:p w14:paraId="4E9DB369" w14:textId="77777777" w:rsidR="00301C73" w:rsidRPr="00301C73" w:rsidRDefault="00301C73" w:rsidP="00301C73">
      <w:r w:rsidRPr="00301C73">
        <w:lastRenderedPageBreak/>
        <w:pict w14:anchorId="2D287A6C">
          <v:rect id="_x0000_i1103" style="width:0;height:1.5pt" o:hralign="center" o:hrstd="t" o:hr="t" fillcolor="#a0a0a0" stroked="f"/>
        </w:pict>
      </w:r>
    </w:p>
    <w:p w14:paraId="12F8A813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6 — Removal of Redundant Duplicate Columns</w:t>
      </w:r>
    </w:p>
    <w:p w14:paraId="6854AE14" w14:textId="77777777" w:rsidR="00301C73" w:rsidRPr="00301C73" w:rsidRDefault="00301C73" w:rsidP="00301C73">
      <w:r w:rsidRPr="00301C73">
        <w:t>Upon closer inspection of the dataset, three columns were identified as exact duplicates of other columns and were removed:</w:t>
      </w:r>
    </w:p>
    <w:p w14:paraId="13A7128E" w14:textId="77777777" w:rsidR="00301C73" w:rsidRPr="00301C73" w:rsidRDefault="00301C73" w:rsidP="00301C73">
      <w:pPr>
        <w:numPr>
          <w:ilvl w:val="0"/>
          <w:numId w:val="4"/>
        </w:numPr>
      </w:pPr>
      <w:r w:rsidRPr="00301C73">
        <w:t>LINE_CARDPROD_ID — identical to PRODUCT_CARD_ID in every row; the latter was retained as the product foreign key on the LINE entity</w:t>
      </w:r>
    </w:p>
    <w:p w14:paraId="0B7F8A89" w14:textId="77777777" w:rsidR="00301C73" w:rsidRPr="00301C73" w:rsidRDefault="00301C73" w:rsidP="00301C73">
      <w:pPr>
        <w:numPr>
          <w:ilvl w:val="0"/>
          <w:numId w:val="4"/>
        </w:numPr>
      </w:pPr>
      <w:r w:rsidRPr="00301C73">
        <w:t>CATEGORY_ID — identical to PRODUCT_CATEGORY_ID in every row; the latter was retained as the more descriptive column</w:t>
      </w:r>
    </w:p>
    <w:p w14:paraId="36F25F0B" w14:textId="77777777" w:rsidR="00301C73" w:rsidRPr="00301C73" w:rsidRDefault="00301C73" w:rsidP="00301C73">
      <w:pPr>
        <w:numPr>
          <w:ilvl w:val="0"/>
          <w:numId w:val="4"/>
        </w:numPr>
      </w:pPr>
      <w:r w:rsidRPr="00301C73">
        <w:t>ORDER_CUSTOMER_ID — identical to CUSTOMER_ID in every row; the latter was retained as the customer foreign key on the ORDER entity</w:t>
      </w:r>
    </w:p>
    <w:p w14:paraId="0B350875" w14:textId="77777777" w:rsidR="00301C73" w:rsidRPr="00301C73" w:rsidRDefault="00301C73" w:rsidP="00301C73">
      <w:r w:rsidRPr="00301C73">
        <w:pict w14:anchorId="04ED42BA">
          <v:rect id="_x0000_i1104" style="width:0;height:1.5pt" o:hralign="center" o:hrstd="t" o:hr="t" fillcolor="#a0a0a0" stroked="f"/>
        </w:pict>
      </w:r>
    </w:p>
    <w:p w14:paraId="0C9233B8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7 — Trailing Whitespace Removal</w:t>
      </w:r>
    </w:p>
    <w:p w14:paraId="5FD6CAB2" w14:textId="77777777" w:rsidR="00301C73" w:rsidRPr="00301C73" w:rsidRDefault="00301C73" w:rsidP="00301C73">
      <w:r w:rsidRPr="00301C73">
        <w:t>Certain values in the ORDER_REGION column were found to contain trailing whitespace — for example 'West of USA ' and 'US Center '. These were stripped to ensure clean, consistent categorical values for grouping and filtering in the database.</w:t>
      </w:r>
    </w:p>
    <w:p w14:paraId="4E2AF8FD" w14:textId="77777777" w:rsidR="00301C73" w:rsidRPr="00301C73" w:rsidRDefault="00301C73" w:rsidP="00301C73">
      <w:r w:rsidRPr="00301C73">
        <w:pict w14:anchorId="1D25839C">
          <v:rect id="_x0000_i1105" style="width:0;height:1.5pt" o:hralign="center" o:hrstd="t" o:hr="t" fillcolor="#a0a0a0" stroked="f"/>
        </w:pict>
      </w:r>
    </w:p>
    <w:p w14:paraId="619ED215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8 — Additional Column Renames for Consistency</w:t>
      </w:r>
    </w:p>
    <w:p w14:paraId="24EE571B" w14:textId="77777777" w:rsidR="00301C73" w:rsidRPr="00301C73" w:rsidRDefault="00301C73" w:rsidP="00301C73">
      <w:r w:rsidRPr="00301C73">
        <w:t>A second round of column renames was applied to improve naming consistency and follow the ENTITY_ATTRIBUTE convention used throughout the schema:</w:t>
      </w:r>
    </w:p>
    <w:p w14:paraId="66907ABA" w14:textId="77777777" w:rsidR="00301C73" w:rsidRPr="00301C73" w:rsidRDefault="00301C73" w:rsidP="00301C73">
      <w:pPr>
        <w:numPr>
          <w:ilvl w:val="0"/>
          <w:numId w:val="5"/>
        </w:numPr>
      </w:pPr>
      <w:r w:rsidRPr="00301C73">
        <w:t>TYPE → PAYMENT_TYPE — too generic; renamed to reflect its specific meaning as the payment transaction type</w:t>
      </w:r>
    </w:p>
    <w:p w14:paraId="4FC11C31" w14:textId="77777777" w:rsidR="00301C73" w:rsidRPr="00301C73" w:rsidRDefault="00301C73" w:rsidP="00301C73">
      <w:pPr>
        <w:numPr>
          <w:ilvl w:val="0"/>
          <w:numId w:val="5"/>
        </w:numPr>
      </w:pPr>
      <w:r w:rsidRPr="00301C73">
        <w:t>SALES → LINE_SALES — renamed to carry the LINE_ prefix consistent with the other line-level columns</w:t>
      </w:r>
    </w:p>
    <w:p w14:paraId="3E636FD9" w14:textId="77777777" w:rsidR="00301C73" w:rsidRPr="00301C73" w:rsidRDefault="00301C73" w:rsidP="00301C73">
      <w:pPr>
        <w:numPr>
          <w:ilvl w:val="0"/>
          <w:numId w:val="5"/>
        </w:numPr>
      </w:pPr>
      <w:r w:rsidRPr="00301C73">
        <w:t>BENEFIT_PER_ORDER → ORDER_BENEFIT — restructured to follow the entity-attribute naming pattern</w:t>
      </w:r>
    </w:p>
    <w:p w14:paraId="07C6AED4" w14:textId="77777777" w:rsidR="00301C73" w:rsidRPr="00301C73" w:rsidRDefault="00301C73" w:rsidP="00301C73">
      <w:pPr>
        <w:numPr>
          <w:ilvl w:val="0"/>
          <w:numId w:val="5"/>
        </w:numPr>
      </w:pPr>
      <w:r w:rsidRPr="00301C73">
        <w:t>SALES_PER_CUSTOMER → CUSTOMER_SALES — restructured to follow the entity-attribute naming pattern</w:t>
      </w:r>
    </w:p>
    <w:p w14:paraId="6C2DAA11" w14:textId="77777777" w:rsidR="00301C73" w:rsidRPr="00301C73" w:rsidRDefault="00301C73" w:rsidP="00301C73">
      <w:r w:rsidRPr="00301C73">
        <w:pict w14:anchorId="4336A754">
          <v:rect id="_x0000_i1106" style="width:0;height:1.5pt" o:hralign="center" o:hrstd="t" o:hr="t" fillcolor="#a0a0a0" stroked="f"/>
        </w:pict>
      </w:r>
    </w:p>
    <w:p w14:paraId="2EE25114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9 — Removal of Derived/Computed Columns</w:t>
      </w:r>
    </w:p>
    <w:p w14:paraId="3B4D2C54" w14:textId="77777777" w:rsidR="00301C73" w:rsidRPr="00301C73" w:rsidRDefault="00301C73" w:rsidP="00301C73">
      <w:r w:rsidRPr="00301C73">
        <w:lastRenderedPageBreak/>
        <w:t>Two columns were identified as derived or computed values that do not belong as stored attributes in a normalized relational database:</w:t>
      </w:r>
    </w:p>
    <w:p w14:paraId="1AAA77F9" w14:textId="77777777" w:rsidR="00301C73" w:rsidRPr="00301C73" w:rsidRDefault="00301C73" w:rsidP="00301C73">
      <w:pPr>
        <w:numPr>
          <w:ilvl w:val="0"/>
          <w:numId w:val="6"/>
        </w:numPr>
      </w:pPr>
      <w:r w:rsidRPr="00301C73">
        <w:t>CUSTOMER_SALES — originally named Sales per customer, this represented the total aggregated sales per customer across all their orders. It was found to be identical in value to LINE_TOTAL and is computable via SQL as SUM(LINE_SALES) grouped by customer. It was removed from the dataset.</w:t>
      </w:r>
    </w:p>
    <w:p w14:paraId="18C93CB0" w14:textId="77777777" w:rsidR="00301C73" w:rsidRPr="00301C73" w:rsidRDefault="00301C73" w:rsidP="00301C73">
      <w:pPr>
        <w:numPr>
          <w:ilvl w:val="0"/>
          <w:numId w:val="6"/>
        </w:numPr>
      </w:pPr>
      <w:r w:rsidRPr="00301C73">
        <w:t>ORDER_BENEFIT — originally named Benefit per order, this was found to be ambiguous and overlapping with ORDER_PROFIT. With no clear distinction between the two, ORDER_BENEFIT was removed and ORDER_PROFIT was retained as the definitive profit metric at the order level.</w:t>
      </w:r>
    </w:p>
    <w:p w14:paraId="7B29EC5F" w14:textId="77777777" w:rsidR="00301C73" w:rsidRPr="00301C73" w:rsidRDefault="00301C73" w:rsidP="00301C73">
      <w:r w:rsidRPr="00301C73">
        <w:pict w14:anchorId="22BE0913">
          <v:rect id="_x0000_i1107" style="width:0;height:1.5pt" o:hralign="center" o:hrstd="t" o:hr="t" fillcolor="#a0a0a0" stroked="f"/>
        </w:pict>
      </w:r>
    </w:p>
    <w:p w14:paraId="125E00CF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Step 10 — Rename of PRODUCT_CARD_ID to PRODUCT_ID</w:t>
      </w:r>
    </w:p>
    <w:p w14:paraId="3B51C843" w14:textId="77777777" w:rsidR="00301C73" w:rsidRPr="00301C73" w:rsidRDefault="00301C73" w:rsidP="00301C73">
      <w:r w:rsidRPr="00301C73">
        <w:t>The column PRODUCT_CARD_ID — originally named Product Card Id in the raw dataset, referring to a product code generated through an RFID card reader — was renamed to PRODUCT_ID. This simplifies the column name, removes an implementation-specific reference (CARD), and aligns it with the standard primary key naming convention used across all other entities (CUSTOMER_ID, ORDER_ID, DEPARTMENT_ID, etc.).</w:t>
      </w:r>
    </w:p>
    <w:p w14:paraId="4B7C7B9F" w14:textId="77777777" w:rsidR="00301C73" w:rsidRPr="00301C73" w:rsidRDefault="00301C73" w:rsidP="00301C73">
      <w:r w:rsidRPr="00301C73">
        <w:pict w14:anchorId="6F6EE349">
          <v:rect id="_x0000_i1108" style="width:0;height:1.5pt" o:hralign="center" o:hrstd="t" o:hr="t" fillcolor="#a0a0a0" stroked="f"/>
        </w:pict>
      </w:r>
    </w:p>
    <w:p w14:paraId="019F4EF8" w14:textId="77777777" w:rsidR="00301C73" w:rsidRPr="00301C73" w:rsidRDefault="00301C73" w:rsidP="00301C73">
      <w:pPr>
        <w:rPr>
          <w:b/>
          <w:bCs/>
        </w:rPr>
      </w:pPr>
      <w:r w:rsidRPr="00301C73">
        <w:rPr>
          <w:b/>
          <w:bCs/>
        </w:rPr>
        <w:t>Final Dataset</w:t>
      </w:r>
    </w:p>
    <w:p w14:paraId="57A52927" w14:textId="77777777" w:rsidR="00301C73" w:rsidRPr="00301C73" w:rsidRDefault="00301C73" w:rsidP="00301C73">
      <w:r w:rsidRPr="00301C73">
        <w:t xml:space="preserve">After all preparation steps, the cleaned dataset contained </w:t>
      </w:r>
      <w:r w:rsidRPr="00301C73">
        <w:rPr>
          <w:b/>
          <w:bCs/>
        </w:rPr>
        <w:t>42 columns</w:t>
      </w:r>
      <w:r w:rsidRPr="00301C73">
        <w:t xml:space="preserve"> across </w:t>
      </w:r>
      <w:r w:rsidRPr="00301C73">
        <w:rPr>
          <w:b/>
          <w:bCs/>
        </w:rPr>
        <w:t>180,000 rows</w:t>
      </w:r>
      <w:r w:rsidRPr="00301C73">
        <w:t>, ready for relational database modeling. The dataset was exported as a CSV file in UTF-8-SIG encoding for use in the database creation phase.</w:t>
      </w:r>
    </w:p>
    <w:p w14:paraId="1DDDD2FD" w14:textId="77777777" w:rsidR="00DA7A6B" w:rsidRDefault="00DA7A6B"/>
    <w:sectPr w:rsidR="00DA7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46949"/>
    <w:multiLevelType w:val="multilevel"/>
    <w:tmpl w:val="CF50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112EA"/>
    <w:multiLevelType w:val="multilevel"/>
    <w:tmpl w:val="BF3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E30C5"/>
    <w:multiLevelType w:val="multilevel"/>
    <w:tmpl w:val="6FC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B5218"/>
    <w:multiLevelType w:val="multilevel"/>
    <w:tmpl w:val="560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E173E"/>
    <w:multiLevelType w:val="multilevel"/>
    <w:tmpl w:val="CDF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F7DAB"/>
    <w:multiLevelType w:val="multilevel"/>
    <w:tmpl w:val="B27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072846">
    <w:abstractNumId w:val="3"/>
  </w:num>
  <w:num w:numId="2" w16cid:durableId="1180000286">
    <w:abstractNumId w:val="2"/>
  </w:num>
  <w:num w:numId="3" w16cid:durableId="687098749">
    <w:abstractNumId w:val="0"/>
  </w:num>
  <w:num w:numId="4" w16cid:durableId="671179361">
    <w:abstractNumId w:val="1"/>
  </w:num>
  <w:num w:numId="5" w16cid:durableId="1064110279">
    <w:abstractNumId w:val="5"/>
  </w:num>
  <w:num w:numId="6" w16cid:durableId="1040740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E2"/>
    <w:rsid w:val="000E5D4E"/>
    <w:rsid w:val="00301C73"/>
    <w:rsid w:val="00D5263D"/>
    <w:rsid w:val="00DA7A6B"/>
    <w:rsid w:val="00EC156A"/>
    <w:rsid w:val="00F3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24E00-9E46-4E38-971B-27AE7199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Adrian Y. Chua</dc:creator>
  <cp:keywords/>
  <dc:description/>
  <cp:lastModifiedBy>Adam Adrian Y. Chua</cp:lastModifiedBy>
  <cp:revision>2</cp:revision>
  <dcterms:created xsi:type="dcterms:W3CDTF">2026-04-25T20:42:00Z</dcterms:created>
  <dcterms:modified xsi:type="dcterms:W3CDTF">2026-04-25T20:43:00Z</dcterms:modified>
</cp:coreProperties>
</file>